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48A" w:rsidRDefault="00F9448A"/>
    <w:p w:rsidR="0009772E" w:rsidRDefault="0009772E" w:rsidP="0009772E">
      <w:pPr>
        <w:jc w:val="right"/>
      </w:pPr>
      <w:r>
        <w:t>- projekt –</w:t>
      </w:r>
    </w:p>
    <w:p w:rsidR="0009772E" w:rsidRDefault="0009772E" w:rsidP="0009772E">
      <w:pPr>
        <w:jc w:val="right"/>
      </w:pPr>
    </w:p>
    <w:p w:rsidR="006501A8" w:rsidRPr="006501A8" w:rsidRDefault="006501A8" w:rsidP="00C078CB">
      <w:pPr>
        <w:jc w:val="center"/>
        <w:outlineLvl w:val="0"/>
        <w:rPr>
          <w:b/>
          <w:color w:val="002060"/>
          <w:sz w:val="48"/>
          <w:szCs w:val="48"/>
        </w:rPr>
      </w:pPr>
      <w:r w:rsidRPr="006501A8">
        <w:rPr>
          <w:b/>
          <w:color w:val="002060"/>
          <w:sz w:val="48"/>
          <w:szCs w:val="48"/>
        </w:rPr>
        <w:t>Stowarzyszenie Lokalna Grupa Działania</w:t>
      </w:r>
    </w:p>
    <w:p w:rsidR="00F9448A" w:rsidRPr="006501A8" w:rsidRDefault="006501A8" w:rsidP="00C078CB">
      <w:pPr>
        <w:jc w:val="center"/>
        <w:outlineLvl w:val="0"/>
        <w:rPr>
          <w:sz w:val="48"/>
          <w:szCs w:val="48"/>
        </w:rPr>
      </w:pPr>
      <w:r w:rsidRPr="006501A8">
        <w:rPr>
          <w:b/>
          <w:color w:val="002060"/>
          <w:sz w:val="48"/>
          <w:szCs w:val="48"/>
        </w:rPr>
        <w:t>"Dolina Drwęcy"</w:t>
      </w:r>
    </w:p>
    <w:p w:rsidR="00F9448A" w:rsidRDefault="00F9448A"/>
    <w:p w:rsidR="00F9448A" w:rsidRDefault="00F9448A"/>
    <w:p w:rsidR="00F9448A" w:rsidRPr="005F4C65" w:rsidRDefault="005F4C65" w:rsidP="005F4C65">
      <w:pPr>
        <w:jc w:val="center"/>
        <w:rPr>
          <w:b/>
        </w:rPr>
      </w:pPr>
      <w:r w:rsidRPr="005F4C65">
        <w:rPr>
          <w:b/>
          <w:noProof/>
          <w:lang w:eastAsia="pl-PL"/>
        </w:rPr>
        <w:drawing>
          <wp:inline distT="0" distB="0" distL="0" distR="0">
            <wp:extent cx="1847850" cy="1847850"/>
            <wp:effectExtent l="19050" t="0" r="0" b="0"/>
            <wp:docPr id="2"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8" cstate="print"/>
                    <a:stretch>
                      <a:fillRect/>
                    </a:stretch>
                  </pic:blipFill>
                  <pic:spPr>
                    <a:xfrm>
                      <a:off x="0" y="0"/>
                      <a:ext cx="1847808" cy="1847808"/>
                    </a:xfrm>
                    <a:prstGeom prst="rect">
                      <a:avLst/>
                    </a:prstGeom>
                  </pic:spPr>
                </pic:pic>
              </a:graphicData>
            </a:graphic>
          </wp:inline>
        </w:drawing>
      </w:r>
    </w:p>
    <w:p w:rsidR="00F9448A" w:rsidRDefault="00F9448A"/>
    <w:p w:rsidR="00F9448A" w:rsidRDefault="00F9448A"/>
    <w:p w:rsidR="00F9448A" w:rsidRPr="009F1536" w:rsidRDefault="00F9448A">
      <w:pPr>
        <w:rPr>
          <w:sz w:val="36"/>
          <w:szCs w:val="36"/>
        </w:rPr>
      </w:pPr>
    </w:p>
    <w:p w:rsidR="006501A8" w:rsidRPr="006501A8" w:rsidRDefault="00F9448A" w:rsidP="00C078CB">
      <w:pPr>
        <w:jc w:val="center"/>
        <w:outlineLvl w:val="0"/>
        <w:rPr>
          <w:b/>
          <w:color w:val="002060"/>
          <w:sz w:val="44"/>
          <w:szCs w:val="44"/>
        </w:rPr>
      </w:pPr>
      <w:r w:rsidRPr="006501A8">
        <w:rPr>
          <w:b/>
          <w:color w:val="002060"/>
          <w:sz w:val="44"/>
          <w:szCs w:val="44"/>
        </w:rPr>
        <w:t>Lokalna Strategia Rozwoju</w:t>
      </w:r>
      <w:r w:rsidR="006501A8" w:rsidRPr="006501A8">
        <w:rPr>
          <w:b/>
          <w:color w:val="002060"/>
          <w:sz w:val="44"/>
          <w:szCs w:val="44"/>
        </w:rPr>
        <w:t xml:space="preserve"> </w:t>
      </w:r>
    </w:p>
    <w:p w:rsidR="007909E2" w:rsidRPr="006501A8" w:rsidRDefault="006501A8" w:rsidP="00881A29">
      <w:pPr>
        <w:jc w:val="center"/>
        <w:rPr>
          <w:b/>
          <w:color w:val="002060"/>
          <w:sz w:val="44"/>
          <w:szCs w:val="44"/>
        </w:rPr>
      </w:pPr>
      <w:r w:rsidRPr="006501A8">
        <w:rPr>
          <w:b/>
          <w:color w:val="002060"/>
          <w:sz w:val="44"/>
          <w:szCs w:val="44"/>
        </w:rPr>
        <w:t>na lata 2014-2020</w:t>
      </w:r>
    </w:p>
    <w:p w:rsidR="00F9448A" w:rsidRDefault="006D6CC1" w:rsidP="00881A29">
      <w:pPr>
        <w:jc w:val="center"/>
        <w:rPr>
          <w:b/>
          <w:color w:val="002060"/>
          <w:sz w:val="36"/>
          <w:szCs w:val="36"/>
        </w:rPr>
      </w:pPr>
      <w:r>
        <w:rPr>
          <w:b/>
          <w:color w:val="002060"/>
          <w:sz w:val="36"/>
          <w:szCs w:val="36"/>
        </w:rPr>
        <w:t>Obszar objęty LSR obejmuje sześć gmin:</w:t>
      </w:r>
    </w:p>
    <w:p w:rsidR="006D6CC1" w:rsidRPr="002E5ACF" w:rsidRDefault="006D6CC1" w:rsidP="00881A29">
      <w:pPr>
        <w:jc w:val="center"/>
        <w:rPr>
          <w:b/>
          <w:color w:val="002060"/>
          <w:sz w:val="36"/>
          <w:szCs w:val="36"/>
        </w:rPr>
      </w:pPr>
      <w:r>
        <w:rPr>
          <w:b/>
          <w:color w:val="002060"/>
          <w:sz w:val="36"/>
          <w:szCs w:val="36"/>
        </w:rPr>
        <w:t>Ciechocin, Golub-Dobrzyń, Miasto Golub-Dobrzyń, Kowalewo Pomorskie, Radomin, Zbójno</w:t>
      </w:r>
    </w:p>
    <w:p w:rsidR="00F9448A" w:rsidRDefault="00F9448A"/>
    <w:p w:rsidR="00F9448A" w:rsidRDefault="00F9448A"/>
    <w:p w:rsidR="00F9448A" w:rsidRDefault="00F9448A" w:rsidP="00C078CB">
      <w:pPr>
        <w:jc w:val="center"/>
        <w:outlineLvl w:val="0"/>
      </w:pPr>
      <w:r>
        <w:t>Golub-Dobrzyń Grudzień 2015</w:t>
      </w:r>
    </w:p>
    <w:p w:rsidR="00CE279F" w:rsidRDefault="00CE279F"/>
    <w:p w:rsidR="00570489" w:rsidRDefault="00570489"/>
    <w:sdt>
      <w:sdtPr>
        <w:rPr>
          <w:rFonts w:eastAsiaTheme="minorHAnsi" w:cstheme="minorBidi"/>
          <w:b w:val="0"/>
          <w:bCs w:val="0"/>
          <w:color w:val="auto"/>
          <w:sz w:val="22"/>
          <w:szCs w:val="22"/>
          <w:lang w:eastAsia="en-US"/>
        </w:rPr>
        <w:id w:val="1696353612"/>
        <w:docPartObj>
          <w:docPartGallery w:val="Table of Contents"/>
          <w:docPartUnique/>
        </w:docPartObj>
      </w:sdtPr>
      <w:sdtContent>
        <w:p w:rsidR="006D5887" w:rsidRPr="006D5887" w:rsidRDefault="006D5887" w:rsidP="00C078CB">
          <w:pPr>
            <w:pStyle w:val="Nagwekspisutreci"/>
            <w:numPr>
              <w:ilvl w:val="0"/>
              <w:numId w:val="0"/>
            </w:numPr>
            <w:ind w:left="431" w:hanging="431"/>
            <w:outlineLvl w:val="0"/>
          </w:pPr>
          <w:r w:rsidRPr="006D5887">
            <w:t>Spis treści</w:t>
          </w:r>
        </w:p>
        <w:p w:rsidR="006D6CC1" w:rsidRPr="006D6CC1" w:rsidRDefault="001E1F8D">
          <w:pPr>
            <w:pStyle w:val="Spistreci1"/>
            <w:tabs>
              <w:tab w:val="right" w:leader="dot" w:pos="10194"/>
            </w:tabs>
            <w:rPr>
              <w:rFonts w:eastAsiaTheme="minorEastAsia"/>
              <w:noProof/>
              <w:sz w:val="22"/>
              <w:lang w:eastAsia="pl-PL"/>
            </w:rPr>
          </w:pPr>
          <w:r w:rsidRPr="001E1F8D">
            <w:rPr>
              <w:sz w:val="22"/>
            </w:rPr>
            <w:fldChar w:fldCharType="begin"/>
          </w:r>
          <w:r w:rsidR="006D5887" w:rsidRPr="006D6CC1">
            <w:rPr>
              <w:sz w:val="22"/>
            </w:rPr>
            <w:instrText xml:space="preserve"> TOC \o "1-3" \h \z \u </w:instrText>
          </w:r>
          <w:r w:rsidRPr="001E1F8D">
            <w:rPr>
              <w:sz w:val="22"/>
            </w:rPr>
            <w:fldChar w:fldCharType="separate"/>
          </w:r>
          <w:hyperlink w:anchor="_Toc438459040" w:history="1">
            <w:r w:rsidR="006D6CC1" w:rsidRPr="006D6CC1">
              <w:rPr>
                <w:rStyle w:val="Hipercze"/>
                <w:noProof/>
                <w:sz w:val="22"/>
              </w:rPr>
              <w:t>1</w:t>
            </w:r>
            <w:r w:rsidR="006D6CC1" w:rsidRPr="006D6CC1">
              <w:rPr>
                <w:rFonts w:eastAsiaTheme="minorEastAsia"/>
                <w:noProof/>
                <w:sz w:val="22"/>
                <w:lang w:eastAsia="pl-PL"/>
              </w:rPr>
              <w:tab/>
            </w:r>
            <w:r w:rsidR="006D6CC1" w:rsidRPr="006D6CC1">
              <w:rPr>
                <w:rStyle w:val="Hipercze"/>
                <w:noProof/>
                <w:sz w:val="22"/>
              </w:rPr>
              <w:t>Charakterystyka LGD</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_Toc438459040 \h </w:instrText>
            </w:r>
            <w:r w:rsidRPr="006D6CC1">
              <w:rPr>
                <w:noProof/>
                <w:webHidden/>
                <w:sz w:val="22"/>
              </w:rPr>
            </w:r>
            <w:r w:rsidRPr="006D6CC1">
              <w:rPr>
                <w:noProof/>
                <w:webHidden/>
                <w:sz w:val="22"/>
              </w:rPr>
              <w:fldChar w:fldCharType="separate"/>
            </w:r>
            <w:r w:rsidR="00B621E4">
              <w:rPr>
                <w:noProof/>
                <w:webHidden/>
                <w:sz w:val="22"/>
              </w:rPr>
              <w:t>5</w:t>
            </w:r>
            <w:r w:rsidRPr="006D6CC1">
              <w:rPr>
                <w:noProof/>
                <w:webHidden/>
                <w:sz w:val="22"/>
              </w:rPr>
              <w:fldChar w:fldCharType="end"/>
            </w:r>
          </w:hyperlink>
        </w:p>
        <w:p w:rsidR="006D6CC1" w:rsidRPr="006D6CC1" w:rsidRDefault="001E1F8D">
          <w:pPr>
            <w:pStyle w:val="Spistreci2"/>
            <w:tabs>
              <w:tab w:val="left" w:pos="880"/>
              <w:tab w:val="right" w:leader="dot" w:pos="10194"/>
            </w:tabs>
            <w:rPr>
              <w:rFonts w:eastAsiaTheme="minorEastAsia"/>
              <w:noProof/>
              <w:lang w:eastAsia="pl-PL"/>
            </w:rPr>
          </w:pPr>
          <w:hyperlink w:anchor="_Toc438459041" w:history="1">
            <w:r w:rsidR="006D6CC1" w:rsidRPr="006D6CC1">
              <w:rPr>
                <w:rStyle w:val="Hipercze"/>
                <w:noProof/>
              </w:rPr>
              <w:t>1.1</w:t>
            </w:r>
            <w:r w:rsidR="006D6CC1" w:rsidRPr="006D6CC1">
              <w:rPr>
                <w:rFonts w:eastAsiaTheme="minorEastAsia"/>
                <w:noProof/>
                <w:lang w:eastAsia="pl-PL"/>
              </w:rPr>
              <w:tab/>
            </w:r>
            <w:r w:rsidR="006D6CC1" w:rsidRPr="006D6CC1">
              <w:rPr>
                <w:rStyle w:val="Hipercze"/>
                <w:noProof/>
              </w:rPr>
              <w:t>Forma prawna i nazwa stowarzyszenia</w:t>
            </w:r>
            <w:r w:rsidR="006D6CC1" w:rsidRPr="006D6CC1">
              <w:rPr>
                <w:noProof/>
                <w:webHidden/>
              </w:rPr>
              <w:tab/>
            </w:r>
            <w:r w:rsidRPr="006D6CC1">
              <w:rPr>
                <w:noProof/>
                <w:webHidden/>
              </w:rPr>
              <w:fldChar w:fldCharType="begin"/>
            </w:r>
            <w:r w:rsidR="006D6CC1" w:rsidRPr="006D6CC1">
              <w:rPr>
                <w:noProof/>
                <w:webHidden/>
              </w:rPr>
              <w:instrText xml:space="preserve"> PAGEREF _Toc438459041 \h </w:instrText>
            </w:r>
            <w:r w:rsidRPr="006D6CC1">
              <w:rPr>
                <w:noProof/>
                <w:webHidden/>
              </w:rPr>
            </w:r>
            <w:r w:rsidRPr="006D6CC1">
              <w:rPr>
                <w:noProof/>
                <w:webHidden/>
              </w:rPr>
              <w:fldChar w:fldCharType="separate"/>
            </w:r>
            <w:r w:rsidR="00B621E4">
              <w:rPr>
                <w:noProof/>
                <w:webHidden/>
              </w:rPr>
              <w:t>5</w:t>
            </w:r>
            <w:r w:rsidRPr="006D6CC1">
              <w:rPr>
                <w:noProof/>
                <w:webHidden/>
              </w:rPr>
              <w:fldChar w:fldCharType="end"/>
            </w:r>
          </w:hyperlink>
        </w:p>
        <w:p w:rsidR="006D6CC1" w:rsidRPr="006D6CC1" w:rsidRDefault="001E1F8D">
          <w:pPr>
            <w:pStyle w:val="Spistreci2"/>
            <w:tabs>
              <w:tab w:val="left" w:pos="880"/>
              <w:tab w:val="right" w:leader="dot" w:pos="10194"/>
            </w:tabs>
            <w:rPr>
              <w:rFonts w:eastAsiaTheme="minorEastAsia"/>
              <w:noProof/>
              <w:lang w:eastAsia="pl-PL"/>
            </w:rPr>
          </w:pPr>
          <w:hyperlink w:anchor="_Toc438459042" w:history="1">
            <w:r w:rsidR="006D6CC1" w:rsidRPr="006D6CC1">
              <w:rPr>
                <w:rStyle w:val="Hipercze"/>
                <w:noProof/>
              </w:rPr>
              <w:t>1.2</w:t>
            </w:r>
            <w:r w:rsidR="006D6CC1" w:rsidRPr="006D6CC1">
              <w:rPr>
                <w:rFonts w:eastAsiaTheme="minorEastAsia"/>
                <w:noProof/>
                <w:lang w:eastAsia="pl-PL"/>
              </w:rPr>
              <w:tab/>
            </w:r>
            <w:r w:rsidR="006D6CC1" w:rsidRPr="006D6CC1">
              <w:rPr>
                <w:rStyle w:val="Hipercze"/>
                <w:noProof/>
              </w:rPr>
              <w:t>Obszar LSR</w:t>
            </w:r>
            <w:r w:rsidR="006D6CC1" w:rsidRPr="006D6CC1">
              <w:rPr>
                <w:noProof/>
                <w:webHidden/>
              </w:rPr>
              <w:tab/>
            </w:r>
            <w:r w:rsidRPr="006D6CC1">
              <w:rPr>
                <w:noProof/>
                <w:webHidden/>
              </w:rPr>
              <w:fldChar w:fldCharType="begin"/>
            </w:r>
            <w:r w:rsidR="006D6CC1" w:rsidRPr="006D6CC1">
              <w:rPr>
                <w:noProof/>
                <w:webHidden/>
              </w:rPr>
              <w:instrText xml:space="preserve"> PAGEREF _Toc438459042 \h </w:instrText>
            </w:r>
            <w:r w:rsidRPr="006D6CC1">
              <w:rPr>
                <w:noProof/>
                <w:webHidden/>
              </w:rPr>
            </w:r>
            <w:r w:rsidRPr="006D6CC1">
              <w:rPr>
                <w:noProof/>
                <w:webHidden/>
              </w:rPr>
              <w:fldChar w:fldCharType="separate"/>
            </w:r>
            <w:r w:rsidR="00B621E4">
              <w:rPr>
                <w:noProof/>
                <w:webHidden/>
              </w:rPr>
              <w:t>5</w:t>
            </w:r>
            <w:r w:rsidRPr="006D6CC1">
              <w:rPr>
                <w:noProof/>
                <w:webHidden/>
              </w:rPr>
              <w:fldChar w:fldCharType="end"/>
            </w:r>
          </w:hyperlink>
        </w:p>
        <w:p w:rsidR="006D6CC1" w:rsidRPr="006D6CC1" w:rsidRDefault="001E1F8D">
          <w:pPr>
            <w:pStyle w:val="Spistreci2"/>
            <w:tabs>
              <w:tab w:val="left" w:pos="880"/>
              <w:tab w:val="right" w:leader="dot" w:pos="10194"/>
            </w:tabs>
            <w:rPr>
              <w:rFonts w:eastAsiaTheme="minorEastAsia"/>
              <w:noProof/>
              <w:lang w:eastAsia="pl-PL"/>
            </w:rPr>
          </w:pPr>
          <w:hyperlink w:anchor="_Toc438459043" w:history="1">
            <w:r w:rsidR="006D6CC1" w:rsidRPr="006D6CC1">
              <w:rPr>
                <w:rStyle w:val="Hipercze"/>
                <w:noProof/>
              </w:rPr>
              <w:t>1.3</w:t>
            </w:r>
            <w:r w:rsidR="006D6CC1" w:rsidRPr="006D6CC1">
              <w:rPr>
                <w:rFonts w:eastAsiaTheme="minorEastAsia"/>
                <w:noProof/>
                <w:lang w:eastAsia="pl-PL"/>
              </w:rPr>
              <w:tab/>
            </w:r>
            <w:r w:rsidR="006D6CC1" w:rsidRPr="006D6CC1">
              <w:rPr>
                <w:rStyle w:val="Hipercze"/>
                <w:noProof/>
              </w:rPr>
              <w:t>Potencjał LGD</w:t>
            </w:r>
            <w:r w:rsidR="006D6CC1" w:rsidRPr="006D6CC1">
              <w:rPr>
                <w:noProof/>
                <w:webHidden/>
              </w:rPr>
              <w:tab/>
            </w:r>
            <w:r w:rsidRPr="006D6CC1">
              <w:rPr>
                <w:noProof/>
                <w:webHidden/>
              </w:rPr>
              <w:fldChar w:fldCharType="begin"/>
            </w:r>
            <w:r w:rsidR="006D6CC1" w:rsidRPr="006D6CC1">
              <w:rPr>
                <w:noProof/>
                <w:webHidden/>
              </w:rPr>
              <w:instrText xml:space="preserve"> PAGEREF _Toc438459043 \h </w:instrText>
            </w:r>
            <w:r w:rsidRPr="006D6CC1">
              <w:rPr>
                <w:noProof/>
                <w:webHidden/>
              </w:rPr>
            </w:r>
            <w:r w:rsidRPr="006D6CC1">
              <w:rPr>
                <w:noProof/>
                <w:webHidden/>
              </w:rPr>
              <w:fldChar w:fldCharType="separate"/>
            </w:r>
            <w:r w:rsidR="00B621E4">
              <w:rPr>
                <w:noProof/>
                <w:webHidden/>
              </w:rPr>
              <w:t>6</w:t>
            </w:r>
            <w:r w:rsidRPr="006D6CC1">
              <w:rPr>
                <w:noProof/>
                <w:webHidden/>
              </w:rPr>
              <w:fldChar w:fldCharType="end"/>
            </w:r>
          </w:hyperlink>
        </w:p>
        <w:p w:rsidR="006D6CC1" w:rsidRPr="006D6CC1" w:rsidRDefault="001E1F8D">
          <w:pPr>
            <w:pStyle w:val="Spistreci3"/>
            <w:tabs>
              <w:tab w:val="left" w:pos="1320"/>
              <w:tab w:val="right" w:leader="dot" w:pos="10194"/>
            </w:tabs>
            <w:rPr>
              <w:rFonts w:eastAsiaTheme="minorEastAsia"/>
              <w:noProof/>
              <w:lang w:eastAsia="pl-PL"/>
            </w:rPr>
          </w:pPr>
          <w:hyperlink w:anchor="_Toc438459044" w:history="1">
            <w:r w:rsidR="006D6CC1" w:rsidRPr="006D6CC1">
              <w:rPr>
                <w:rStyle w:val="Hipercze"/>
                <w:noProof/>
              </w:rPr>
              <w:t>1.3.1</w:t>
            </w:r>
            <w:r w:rsidR="006D6CC1" w:rsidRPr="006D6CC1">
              <w:rPr>
                <w:rFonts w:eastAsiaTheme="minorEastAsia"/>
                <w:noProof/>
                <w:lang w:eastAsia="pl-PL"/>
              </w:rPr>
              <w:tab/>
            </w:r>
            <w:r w:rsidR="006D6CC1" w:rsidRPr="006D6CC1">
              <w:rPr>
                <w:rStyle w:val="Hipercze"/>
                <w:noProof/>
              </w:rPr>
              <w:t>Opis sposobu powstania i doświadczenie LGD</w:t>
            </w:r>
            <w:r w:rsidR="006D6CC1" w:rsidRPr="006D6CC1">
              <w:rPr>
                <w:noProof/>
                <w:webHidden/>
              </w:rPr>
              <w:tab/>
            </w:r>
            <w:r w:rsidRPr="006D6CC1">
              <w:rPr>
                <w:noProof/>
                <w:webHidden/>
              </w:rPr>
              <w:fldChar w:fldCharType="begin"/>
            </w:r>
            <w:r w:rsidR="006D6CC1" w:rsidRPr="006D6CC1">
              <w:rPr>
                <w:noProof/>
                <w:webHidden/>
              </w:rPr>
              <w:instrText xml:space="preserve"> PAGEREF _Toc438459044 \h </w:instrText>
            </w:r>
            <w:r w:rsidRPr="006D6CC1">
              <w:rPr>
                <w:noProof/>
                <w:webHidden/>
              </w:rPr>
            </w:r>
            <w:r w:rsidRPr="006D6CC1">
              <w:rPr>
                <w:noProof/>
                <w:webHidden/>
              </w:rPr>
              <w:fldChar w:fldCharType="separate"/>
            </w:r>
            <w:r w:rsidR="00B621E4">
              <w:rPr>
                <w:noProof/>
                <w:webHidden/>
              </w:rPr>
              <w:t>6</w:t>
            </w:r>
            <w:r w:rsidRPr="006D6CC1">
              <w:rPr>
                <w:noProof/>
                <w:webHidden/>
              </w:rPr>
              <w:fldChar w:fldCharType="end"/>
            </w:r>
          </w:hyperlink>
        </w:p>
        <w:p w:rsidR="006D6CC1" w:rsidRPr="006D6CC1" w:rsidRDefault="001E1F8D">
          <w:pPr>
            <w:pStyle w:val="Spistreci3"/>
            <w:tabs>
              <w:tab w:val="left" w:pos="1320"/>
              <w:tab w:val="right" w:leader="dot" w:pos="10194"/>
            </w:tabs>
            <w:rPr>
              <w:rFonts w:eastAsiaTheme="minorEastAsia"/>
              <w:noProof/>
              <w:lang w:eastAsia="pl-PL"/>
            </w:rPr>
          </w:pPr>
          <w:hyperlink w:anchor="_Toc438459045" w:history="1">
            <w:r w:rsidR="006D6CC1" w:rsidRPr="006D6CC1">
              <w:rPr>
                <w:rStyle w:val="Hipercze"/>
                <w:noProof/>
              </w:rPr>
              <w:t>1.3.2</w:t>
            </w:r>
            <w:r w:rsidR="006D6CC1" w:rsidRPr="006D6CC1">
              <w:rPr>
                <w:rFonts w:eastAsiaTheme="minorEastAsia"/>
                <w:noProof/>
                <w:lang w:eastAsia="pl-PL"/>
              </w:rPr>
              <w:tab/>
            </w:r>
            <w:r w:rsidR="006D6CC1" w:rsidRPr="006D6CC1">
              <w:rPr>
                <w:rStyle w:val="Hipercze"/>
                <w:noProof/>
              </w:rPr>
              <w:t>Reprezentatywność LGD</w:t>
            </w:r>
            <w:r w:rsidR="006D6CC1" w:rsidRPr="006D6CC1">
              <w:rPr>
                <w:noProof/>
                <w:webHidden/>
              </w:rPr>
              <w:tab/>
            </w:r>
            <w:r w:rsidRPr="006D6CC1">
              <w:rPr>
                <w:noProof/>
                <w:webHidden/>
              </w:rPr>
              <w:fldChar w:fldCharType="begin"/>
            </w:r>
            <w:r w:rsidR="006D6CC1" w:rsidRPr="006D6CC1">
              <w:rPr>
                <w:noProof/>
                <w:webHidden/>
              </w:rPr>
              <w:instrText xml:space="preserve"> PAGEREF _Toc438459045 \h </w:instrText>
            </w:r>
            <w:r w:rsidRPr="006D6CC1">
              <w:rPr>
                <w:noProof/>
                <w:webHidden/>
              </w:rPr>
            </w:r>
            <w:r w:rsidRPr="006D6CC1">
              <w:rPr>
                <w:noProof/>
                <w:webHidden/>
              </w:rPr>
              <w:fldChar w:fldCharType="separate"/>
            </w:r>
            <w:r w:rsidR="00B621E4">
              <w:rPr>
                <w:noProof/>
                <w:webHidden/>
              </w:rPr>
              <w:t>9</w:t>
            </w:r>
            <w:r w:rsidRPr="006D6CC1">
              <w:rPr>
                <w:noProof/>
                <w:webHidden/>
              </w:rPr>
              <w:fldChar w:fldCharType="end"/>
            </w:r>
          </w:hyperlink>
        </w:p>
        <w:p w:rsidR="006D6CC1" w:rsidRPr="006D6CC1" w:rsidRDefault="001E1F8D">
          <w:pPr>
            <w:pStyle w:val="Spistreci3"/>
            <w:tabs>
              <w:tab w:val="left" w:pos="1320"/>
              <w:tab w:val="right" w:leader="dot" w:pos="10194"/>
            </w:tabs>
            <w:rPr>
              <w:rFonts w:eastAsiaTheme="minorEastAsia"/>
              <w:noProof/>
              <w:lang w:eastAsia="pl-PL"/>
            </w:rPr>
          </w:pPr>
          <w:hyperlink w:anchor="_Toc438459046" w:history="1">
            <w:r w:rsidR="006D6CC1" w:rsidRPr="006D6CC1">
              <w:rPr>
                <w:rStyle w:val="Hipercze"/>
                <w:noProof/>
              </w:rPr>
              <w:t>1.3.3</w:t>
            </w:r>
            <w:r w:rsidR="006D6CC1" w:rsidRPr="006D6CC1">
              <w:rPr>
                <w:rFonts w:eastAsiaTheme="minorEastAsia"/>
                <w:noProof/>
                <w:lang w:eastAsia="pl-PL"/>
              </w:rPr>
              <w:tab/>
            </w:r>
            <w:r w:rsidR="006D6CC1" w:rsidRPr="006D6CC1">
              <w:rPr>
                <w:rStyle w:val="Hipercze"/>
                <w:noProof/>
              </w:rPr>
              <w:t>Poziom decyzyjny – rada</w:t>
            </w:r>
            <w:r w:rsidR="006D6CC1" w:rsidRPr="006D6CC1">
              <w:rPr>
                <w:noProof/>
                <w:webHidden/>
              </w:rPr>
              <w:tab/>
            </w:r>
            <w:r w:rsidRPr="006D6CC1">
              <w:rPr>
                <w:noProof/>
                <w:webHidden/>
              </w:rPr>
              <w:fldChar w:fldCharType="begin"/>
            </w:r>
            <w:r w:rsidR="006D6CC1" w:rsidRPr="006D6CC1">
              <w:rPr>
                <w:noProof/>
                <w:webHidden/>
              </w:rPr>
              <w:instrText xml:space="preserve"> PAGEREF _Toc438459046 \h </w:instrText>
            </w:r>
            <w:r w:rsidRPr="006D6CC1">
              <w:rPr>
                <w:noProof/>
                <w:webHidden/>
              </w:rPr>
            </w:r>
            <w:r w:rsidRPr="006D6CC1">
              <w:rPr>
                <w:noProof/>
                <w:webHidden/>
              </w:rPr>
              <w:fldChar w:fldCharType="separate"/>
            </w:r>
            <w:r w:rsidR="00B621E4">
              <w:rPr>
                <w:noProof/>
                <w:webHidden/>
              </w:rPr>
              <w:t>11</w:t>
            </w:r>
            <w:r w:rsidRPr="006D6CC1">
              <w:rPr>
                <w:noProof/>
                <w:webHidden/>
              </w:rPr>
              <w:fldChar w:fldCharType="end"/>
            </w:r>
          </w:hyperlink>
        </w:p>
        <w:p w:rsidR="006D6CC1" w:rsidRPr="006D6CC1" w:rsidRDefault="001E1F8D">
          <w:pPr>
            <w:pStyle w:val="Spistreci3"/>
            <w:tabs>
              <w:tab w:val="left" w:pos="1320"/>
              <w:tab w:val="right" w:leader="dot" w:pos="10194"/>
            </w:tabs>
            <w:rPr>
              <w:rFonts w:eastAsiaTheme="minorEastAsia"/>
              <w:noProof/>
              <w:lang w:eastAsia="pl-PL"/>
            </w:rPr>
          </w:pPr>
          <w:hyperlink w:anchor="_Toc438459047" w:history="1">
            <w:r w:rsidR="006D6CC1" w:rsidRPr="006D6CC1">
              <w:rPr>
                <w:rStyle w:val="Hipercze"/>
                <w:noProof/>
              </w:rPr>
              <w:t>1.3.4</w:t>
            </w:r>
            <w:r w:rsidR="006D6CC1" w:rsidRPr="006D6CC1">
              <w:rPr>
                <w:rFonts w:eastAsiaTheme="minorEastAsia"/>
                <w:noProof/>
                <w:lang w:eastAsia="pl-PL"/>
              </w:rPr>
              <w:tab/>
            </w:r>
            <w:r w:rsidR="006D6CC1" w:rsidRPr="006D6CC1">
              <w:rPr>
                <w:rStyle w:val="Hipercze"/>
                <w:noProof/>
              </w:rPr>
              <w:t>Zasady funkcjonowania LGD</w:t>
            </w:r>
            <w:r w:rsidR="006D6CC1" w:rsidRPr="006D6CC1">
              <w:rPr>
                <w:noProof/>
                <w:webHidden/>
              </w:rPr>
              <w:tab/>
            </w:r>
            <w:r w:rsidRPr="006D6CC1">
              <w:rPr>
                <w:noProof/>
                <w:webHidden/>
              </w:rPr>
              <w:fldChar w:fldCharType="begin"/>
            </w:r>
            <w:r w:rsidR="006D6CC1" w:rsidRPr="006D6CC1">
              <w:rPr>
                <w:noProof/>
                <w:webHidden/>
              </w:rPr>
              <w:instrText xml:space="preserve"> PAGEREF _Toc438459047 \h </w:instrText>
            </w:r>
            <w:r w:rsidRPr="006D6CC1">
              <w:rPr>
                <w:noProof/>
                <w:webHidden/>
              </w:rPr>
            </w:r>
            <w:r w:rsidRPr="006D6CC1">
              <w:rPr>
                <w:noProof/>
                <w:webHidden/>
              </w:rPr>
              <w:fldChar w:fldCharType="separate"/>
            </w:r>
            <w:r w:rsidR="00B621E4">
              <w:rPr>
                <w:noProof/>
                <w:webHidden/>
              </w:rPr>
              <w:t>12</w:t>
            </w:r>
            <w:r w:rsidRPr="006D6CC1">
              <w:rPr>
                <w:noProof/>
                <w:webHidden/>
              </w:rPr>
              <w:fldChar w:fldCharType="end"/>
            </w:r>
          </w:hyperlink>
        </w:p>
        <w:p w:rsidR="006D6CC1" w:rsidRPr="006D6CC1" w:rsidRDefault="001E1F8D">
          <w:pPr>
            <w:pStyle w:val="Spistreci3"/>
            <w:tabs>
              <w:tab w:val="left" w:pos="1320"/>
              <w:tab w:val="right" w:leader="dot" w:pos="10194"/>
            </w:tabs>
            <w:rPr>
              <w:rFonts w:eastAsiaTheme="minorEastAsia"/>
              <w:noProof/>
              <w:lang w:eastAsia="pl-PL"/>
            </w:rPr>
          </w:pPr>
          <w:hyperlink w:anchor="_Toc438459048" w:history="1">
            <w:r w:rsidR="006D6CC1" w:rsidRPr="006D6CC1">
              <w:rPr>
                <w:rStyle w:val="Hipercze"/>
                <w:noProof/>
              </w:rPr>
              <w:t>1.3.5</w:t>
            </w:r>
            <w:r w:rsidR="006D6CC1" w:rsidRPr="006D6CC1">
              <w:rPr>
                <w:rFonts w:eastAsiaTheme="minorEastAsia"/>
                <w:noProof/>
                <w:lang w:eastAsia="pl-PL"/>
              </w:rPr>
              <w:tab/>
            </w:r>
            <w:r w:rsidR="006D6CC1" w:rsidRPr="006D6CC1">
              <w:rPr>
                <w:rStyle w:val="Hipercze"/>
                <w:noProof/>
              </w:rPr>
              <w:t>Potencjał ludzki LGD oraz regulaminy organów LGD</w:t>
            </w:r>
            <w:r w:rsidR="006D6CC1" w:rsidRPr="006D6CC1">
              <w:rPr>
                <w:noProof/>
                <w:webHidden/>
              </w:rPr>
              <w:tab/>
            </w:r>
            <w:r w:rsidRPr="006D6CC1">
              <w:rPr>
                <w:noProof/>
                <w:webHidden/>
              </w:rPr>
              <w:fldChar w:fldCharType="begin"/>
            </w:r>
            <w:r w:rsidR="006D6CC1" w:rsidRPr="006D6CC1">
              <w:rPr>
                <w:noProof/>
                <w:webHidden/>
              </w:rPr>
              <w:instrText xml:space="preserve"> PAGEREF _Toc438459048 \h </w:instrText>
            </w:r>
            <w:r w:rsidRPr="006D6CC1">
              <w:rPr>
                <w:noProof/>
                <w:webHidden/>
              </w:rPr>
            </w:r>
            <w:r w:rsidRPr="006D6CC1">
              <w:rPr>
                <w:noProof/>
                <w:webHidden/>
              </w:rPr>
              <w:fldChar w:fldCharType="separate"/>
            </w:r>
            <w:r w:rsidR="00B621E4">
              <w:rPr>
                <w:noProof/>
                <w:webHidden/>
              </w:rPr>
              <w:t>16</w:t>
            </w:r>
            <w:r w:rsidRPr="006D6CC1">
              <w:rPr>
                <w:noProof/>
                <w:webHidden/>
              </w:rPr>
              <w:fldChar w:fldCharType="end"/>
            </w:r>
          </w:hyperlink>
        </w:p>
        <w:p w:rsidR="006D6CC1" w:rsidRPr="006D6CC1" w:rsidRDefault="001E1F8D">
          <w:pPr>
            <w:pStyle w:val="Spistreci1"/>
            <w:tabs>
              <w:tab w:val="right" w:leader="dot" w:pos="10194"/>
            </w:tabs>
            <w:rPr>
              <w:rFonts w:eastAsiaTheme="minorEastAsia"/>
              <w:noProof/>
              <w:sz w:val="22"/>
              <w:lang w:eastAsia="pl-PL"/>
            </w:rPr>
          </w:pPr>
          <w:hyperlink w:anchor="_Toc438459049" w:history="1">
            <w:r w:rsidR="006D6CC1" w:rsidRPr="006D6CC1">
              <w:rPr>
                <w:rStyle w:val="Hipercze"/>
                <w:noProof/>
                <w:sz w:val="22"/>
              </w:rPr>
              <w:t>2</w:t>
            </w:r>
            <w:r w:rsidR="006D6CC1" w:rsidRPr="006D6CC1">
              <w:rPr>
                <w:rFonts w:eastAsiaTheme="minorEastAsia"/>
                <w:noProof/>
                <w:sz w:val="22"/>
                <w:lang w:eastAsia="pl-PL"/>
              </w:rPr>
              <w:tab/>
            </w:r>
            <w:r w:rsidR="006D6CC1" w:rsidRPr="006D6CC1">
              <w:rPr>
                <w:rStyle w:val="Hipercze"/>
                <w:noProof/>
                <w:sz w:val="22"/>
              </w:rPr>
              <w:t>Partycypacyjny charakter LSR</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_Toc438459049 \h </w:instrText>
            </w:r>
            <w:r w:rsidRPr="006D6CC1">
              <w:rPr>
                <w:noProof/>
                <w:webHidden/>
                <w:sz w:val="22"/>
              </w:rPr>
            </w:r>
            <w:r w:rsidRPr="006D6CC1">
              <w:rPr>
                <w:noProof/>
                <w:webHidden/>
                <w:sz w:val="22"/>
              </w:rPr>
              <w:fldChar w:fldCharType="separate"/>
            </w:r>
            <w:r w:rsidR="00B621E4">
              <w:rPr>
                <w:noProof/>
                <w:webHidden/>
                <w:sz w:val="22"/>
              </w:rPr>
              <w:t>17</w:t>
            </w:r>
            <w:r w:rsidRPr="006D6CC1">
              <w:rPr>
                <w:noProof/>
                <w:webHidden/>
                <w:sz w:val="22"/>
              </w:rPr>
              <w:fldChar w:fldCharType="end"/>
            </w:r>
          </w:hyperlink>
        </w:p>
        <w:p w:rsidR="006D6CC1" w:rsidRPr="006D6CC1" w:rsidRDefault="001E1F8D">
          <w:pPr>
            <w:pStyle w:val="Spistreci1"/>
            <w:tabs>
              <w:tab w:val="right" w:leader="dot" w:pos="10194"/>
            </w:tabs>
            <w:rPr>
              <w:rFonts w:eastAsiaTheme="minorEastAsia"/>
              <w:noProof/>
              <w:sz w:val="22"/>
              <w:lang w:eastAsia="pl-PL"/>
            </w:rPr>
          </w:pPr>
          <w:hyperlink w:anchor="_Toc438459050" w:history="1">
            <w:r w:rsidR="006D6CC1" w:rsidRPr="006D6CC1">
              <w:rPr>
                <w:rStyle w:val="Hipercze"/>
                <w:noProof/>
                <w:sz w:val="22"/>
              </w:rPr>
              <w:t>3</w:t>
            </w:r>
            <w:r w:rsidR="006D6CC1" w:rsidRPr="006D6CC1">
              <w:rPr>
                <w:rFonts w:eastAsiaTheme="minorEastAsia"/>
                <w:noProof/>
                <w:sz w:val="22"/>
                <w:lang w:eastAsia="pl-PL"/>
              </w:rPr>
              <w:tab/>
            </w:r>
            <w:r w:rsidR="006D6CC1" w:rsidRPr="006D6CC1">
              <w:rPr>
                <w:rStyle w:val="Hipercze"/>
                <w:noProof/>
                <w:sz w:val="22"/>
              </w:rPr>
              <w:t>Diagnoza - opis obszaru i ludności</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_Toc438459050 \h </w:instrText>
            </w:r>
            <w:r w:rsidRPr="006D6CC1">
              <w:rPr>
                <w:noProof/>
                <w:webHidden/>
                <w:sz w:val="22"/>
              </w:rPr>
            </w:r>
            <w:r w:rsidRPr="006D6CC1">
              <w:rPr>
                <w:noProof/>
                <w:webHidden/>
                <w:sz w:val="22"/>
              </w:rPr>
              <w:fldChar w:fldCharType="separate"/>
            </w:r>
            <w:r w:rsidR="00B621E4">
              <w:rPr>
                <w:noProof/>
                <w:webHidden/>
                <w:sz w:val="22"/>
              </w:rPr>
              <w:t>18</w:t>
            </w:r>
            <w:r w:rsidRPr="006D6CC1">
              <w:rPr>
                <w:noProof/>
                <w:webHidden/>
                <w:sz w:val="22"/>
              </w:rPr>
              <w:fldChar w:fldCharType="end"/>
            </w:r>
          </w:hyperlink>
        </w:p>
        <w:p w:rsidR="006D6CC1" w:rsidRPr="006D6CC1" w:rsidRDefault="001E1F8D">
          <w:pPr>
            <w:pStyle w:val="Spistreci2"/>
            <w:tabs>
              <w:tab w:val="left" w:pos="880"/>
              <w:tab w:val="right" w:leader="dot" w:pos="10194"/>
            </w:tabs>
            <w:rPr>
              <w:rFonts w:eastAsiaTheme="minorEastAsia"/>
              <w:noProof/>
              <w:lang w:eastAsia="pl-PL"/>
            </w:rPr>
          </w:pPr>
          <w:hyperlink w:anchor="_Toc438459051" w:history="1">
            <w:r w:rsidR="006D6CC1" w:rsidRPr="006D6CC1">
              <w:rPr>
                <w:rStyle w:val="Hipercze"/>
                <w:noProof/>
              </w:rPr>
              <w:t>3.1</w:t>
            </w:r>
            <w:r w:rsidR="006D6CC1" w:rsidRPr="006D6CC1">
              <w:rPr>
                <w:rFonts w:eastAsiaTheme="minorEastAsia"/>
                <w:noProof/>
                <w:lang w:eastAsia="pl-PL"/>
              </w:rPr>
              <w:tab/>
            </w:r>
            <w:r w:rsidR="006D6CC1" w:rsidRPr="006D6CC1">
              <w:rPr>
                <w:rStyle w:val="Hipercze"/>
                <w:noProof/>
              </w:rPr>
              <w:t>Sytuacja demograficzna</w:t>
            </w:r>
            <w:r w:rsidR="006D6CC1" w:rsidRPr="006D6CC1">
              <w:rPr>
                <w:noProof/>
                <w:webHidden/>
              </w:rPr>
              <w:tab/>
            </w:r>
            <w:r w:rsidRPr="006D6CC1">
              <w:rPr>
                <w:noProof/>
                <w:webHidden/>
              </w:rPr>
              <w:fldChar w:fldCharType="begin"/>
            </w:r>
            <w:r w:rsidR="006D6CC1" w:rsidRPr="006D6CC1">
              <w:rPr>
                <w:noProof/>
                <w:webHidden/>
              </w:rPr>
              <w:instrText xml:space="preserve"> PAGEREF _Toc438459051 \h </w:instrText>
            </w:r>
            <w:r w:rsidRPr="006D6CC1">
              <w:rPr>
                <w:noProof/>
                <w:webHidden/>
              </w:rPr>
            </w:r>
            <w:r w:rsidRPr="006D6CC1">
              <w:rPr>
                <w:noProof/>
                <w:webHidden/>
              </w:rPr>
              <w:fldChar w:fldCharType="separate"/>
            </w:r>
            <w:r w:rsidR="00B621E4">
              <w:rPr>
                <w:noProof/>
                <w:webHidden/>
              </w:rPr>
              <w:t>18</w:t>
            </w:r>
            <w:r w:rsidRPr="006D6CC1">
              <w:rPr>
                <w:noProof/>
                <w:webHidden/>
              </w:rPr>
              <w:fldChar w:fldCharType="end"/>
            </w:r>
          </w:hyperlink>
        </w:p>
        <w:p w:rsidR="006D6CC1" w:rsidRPr="006D6CC1" w:rsidRDefault="001E1F8D">
          <w:pPr>
            <w:pStyle w:val="Spistreci2"/>
            <w:tabs>
              <w:tab w:val="left" w:pos="880"/>
              <w:tab w:val="right" w:leader="dot" w:pos="10194"/>
            </w:tabs>
            <w:rPr>
              <w:rFonts w:eastAsiaTheme="minorEastAsia"/>
              <w:noProof/>
              <w:lang w:eastAsia="pl-PL"/>
            </w:rPr>
          </w:pPr>
          <w:hyperlink w:anchor="_Toc438459052" w:history="1">
            <w:r w:rsidR="006D6CC1" w:rsidRPr="006D6CC1">
              <w:rPr>
                <w:rStyle w:val="Hipercze"/>
                <w:noProof/>
              </w:rPr>
              <w:t>3.2</w:t>
            </w:r>
            <w:r w:rsidR="006D6CC1" w:rsidRPr="006D6CC1">
              <w:rPr>
                <w:rFonts w:eastAsiaTheme="minorEastAsia"/>
                <w:noProof/>
                <w:lang w:eastAsia="pl-PL"/>
              </w:rPr>
              <w:tab/>
            </w:r>
            <w:r w:rsidR="006D6CC1" w:rsidRPr="006D6CC1">
              <w:rPr>
                <w:rStyle w:val="Hipercze"/>
                <w:noProof/>
              </w:rPr>
              <w:t>Rynek pracy</w:t>
            </w:r>
            <w:r w:rsidR="006D6CC1" w:rsidRPr="006D6CC1">
              <w:rPr>
                <w:noProof/>
                <w:webHidden/>
              </w:rPr>
              <w:tab/>
            </w:r>
            <w:r w:rsidRPr="006D6CC1">
              <w:rPr>
                <w:noProof/>
                <w:webHidden/>
              </w:rPr>
              <w:fldChar w:fldCharType="begin"/>
            </w:r>
            <w:r w:rsidR="006D6CC1" w:rsidRPr="006D6CC1">
              <w:rPr>
                <w:noProof/>
                <w:webHidden/>
              </w:rPr>
              <w:instrText xml:space="preserve"> PAGEREF _Toc438459052 \h </w:instrText>
            </w:r>
            <w:r w:rsidRPr="006D6CC1">
              <w:rPr>
                <w:noProof/>
                <w:webHidden/>
              </w:rPr>
            </w:r>
            <w:r w:rsidRPr="006D6CC1">
              <w:rPr>
                <w:noProof/>
                <w:webHidden/>
              </w:rPr>
              <w:fldChar w:fldCharType="separate"/>
            </w:r>
            <w:r w:rsidR="00B621E4">
              <w:rPr>
                <w:noProof/>
                <w:webHidden/>
              </w:rPr>
              <w:t>21</w:t>
            </w:r>
            <w:r w:rsidRPr="006D6CC1">
              <w:rPr>
                <w:noProof/>
                <w:webHidden/>
              </w:rPr>
              <w:fldChar w:fldCharType="end"/>
            </w:r>
          </w:hyperlink>
        </w:p>
        <w:p w:rsidR="006D6CC1" w:rsidRPr="006D6CC1" w:rsidRDefault="001E1F8D">
          <w:pPr>
            <w:pStyle w:val="Spistreci2"/>
            <w:tabs>
              <w:tab w:val="left" w:pos="880"/>
              <w:tab w:val="right" w:leader="dot" w:pos="10194"/>
            </w:tabs>
            <w:rPr>
              <w:rFonts w:eastAsiaTheme="minorEastAsia"/>
              <w:noProof/>
              <w:lang w:eastAsia="pl-PL"/>
            </w:rPr>
          </w:pPr>
          <w:hyperlink w:anchor="_Toc438459053" w:history="1">
            <w:r w:rsidR="006D6CC1" w:rsidRPr="006D6CC1">
              <w:rPr>
                <w:rStyle w:val="Hipercze"/>
                <w:noProof/>
              </w:rPr>
              <w:t>3.3</w:t>
            </w:r>
            <w:r w:rsidR="006D6CC1" w:rsidRPr="006D6CC1">
              <w:rPr>
                <w:rFonts w:eastAsiaTheme="minorEastAsia"/>
                <w:noProof/>
                <w:lang w:eastAsia="pl-PL"/>
              </w:rPr>
              <w:tab/>
            </w:r>
            <w:r w:rsidR="006D6CC1" w:rsidRPr="006D6CC1">
              <w:rPr>
                <w:rStyle w:val="Hipercze"/>
                <w:noProof/>
              </w:rPr>
              <w:t>Gospodarka</w:t>
            </w:r>
            <w:r w:rsidR="006D6CC1" w:rsidRPr="006D6CC1">
              <w:rPr>
                <w:noProof/>
                <w:webHidden/>
              </w:rPr>
              <w:tab/>
            </w:r>
            <w:r w:rsidRPr="006D6CC1">
              <w:rPr>
                <w:noProof/>
                <w:webHidden/>
              </w:rPr>
              <w:fldChar w:fldCharType="begin"/>
            </w:r>
            <w:r w:rsidR="006D6CC1" w:rsidRPr="006D6CC1">
              <w:rPr>
                <w:noProof/>
                <w:webHidden/>
              </w:rPr>
              <w:instrText xml:space="preserve"> PAGEREF _Toc438459053 \h </w:instrText>
            </w:r>
            <w:r w:rsidRPr="006D6CC1">
              <w:rPr>
                <w:noProof/>
                <w:webHidden/>
              </w:rPr>
            </w:r>
            <w:r w:rsidRPr="006D6CC1">
              <w:rPr>
                <w:noProof/>
                <w:webHidden/>
              </w:rPr>
              <w:fldChar w:fldCharType="separate"/>
            </w:r>
            <w:r w:rsidR="00B621E4">
              <w:rPr>
                <w:noProof/>
                <w:webHidden/>
              </w:rPr>
              <w:t>23</w:t>
            </w:r>
            <w:r w:rsidRPr="006D6CC1">
              <w:rPr>
                <w:noProof/>
                <w:webHidden/>
              </w:rPr>
              <w:fldChar w:fldCharType="end"/>
            </w:r>
          </w:hyperlink>
        </w:p>
        <w:p w:rsidR="006D6CC1" w:rsidRPr="006D6CC1" w:rsidRDefault="001E1F8D">
          <w:pPr>
            <w:pStyle w:val="Spistreci2"/>
            <w:tabs>
              <w:tab w:val="left" w:pos="880"/>
              <w:tab w:val="right" w:leader="dot" w:pos="10194"/>
            </w:tabs>
            <w:rPr>
              <w:rFonts w:eastAsiaTheme="minorEastAsia"/>
              <w:noProof/>
              <w:lang w:eastAsia="pl-PL"/>
            </w:rPr>
          </w:pPr>
          <w:hyperlink w:anchor="_Toc438459054" w:history="1">
            <w:r w:rsidR="006D6CC1" w:rsidRPr="006D6CC1">
              <w:rPr>
                <w:rStyle w:val="Hipercze"/>
                <w:noProof/>
              </w:rPr>
              <w:t>3.4</w:t>
            </w:r>
            <w:r w:rsidR="006D6CC1" w:rsidRPr="006D6CC1">
              <w:rPr>
                <w:rFonts w:eastAsiaTheme="minorEastAsia"/>
                <w:noProof/>
                <w:lang w:eastAsia="pl-PL"/>
              </w:rPr>
              <w:tab/>
            </w:r>
            <w:r w:rsidR="006D6CC1" w:rsidRPr="006D6CC1">
              <w:rPr>
                <w:rStyle w:val="Hipercze"/>
                <w:noProof/>
              </w:rPr>
              <w:t>Pomoc społeczna</w:t>
            </w:r>
            <w:r w:rsidR="006D6CC1" w:rsidRPr="006D6CC1">
              <w:rPr>
                <w:noProof/>
                <w:webHidden/>
              </w:rPr>
              <w:tab/>
            </w:r>
            <w:r w:rsidRPr="006D6CC1">
              <w:rPr>
                <w:noProof/>
                <w:webHidden/>
              </w:rPr>
              <w:fldChar w:fldCharType="begin"/>
            </w:r>
            <w:r w:rsidR="006D6CC1" w:rsidRPr="006D6CC1">
              <w:rPr>
                <w:noProof/>
                <w:webHidden/>
              </w:rPr>
              <w:instrText xml:space="preserve"> PAGEREF _Toc438459054 \h </w:instrText>
            </w:r>
            <w:r w:rsidRPr="006D6CC1">
              <w:rPr>
                <w:noProof/>
                <w:webHidden/>
              </w:rPr>
            </w:r>
            <w:r w:rsidRPr="006D6CC1">
              <w:rPr>
                <w:noProof/>
                <w:webHidden/>
              </w:rPr>
              <w:fldChar w:fldCharType="separate"/>
            </w:r>
            <w:r w:rsidR="00B621E4">
              <w:rPr>
                <w:noProof/>
                <w:webHidden/>
              </w:rPr>
              <w:t>27</w:t>
            </w:r>
            <w:r w:rsidRPr="006D6CC1">
              <w:rPr>
                <w:noProof/>
                <w:webHidden/>
              </w:rPr>
              <w:fldChar w:fldCharType="end"/>
            </w:r>
          </w:hyperlink>
        </w:p>
        <w:p w:rsidR="006D6CC1" w:rsidRPr="006D6CC1" w:rsidRDefault="001E1F8D">
          <w:pPr>
            <w:pStyle w:val="Spistreci2"/>
            <w:tabs>
              <w:tab w:val="left" w:pos="880"/>
              <w:tab w:val="right" w:leader="dot" w:pos="10194"/>
            </w:tabs>
            <w:rPr>
              <w:rFonts w:eastAsiaTheme="minorEastAsia"/>
              <w:noProof/>
              <w:lang w:eastAsia="pl-PL"/>
            </w:rPr>
          </w:pPr>
          <w:hyperlink w:anchor="_Toc438459055" w:history="1">
            <w:r w:rsidR="006D6CC1" w:rsidRPr="006D6CC1">
              <w:rPr>
                <w:rStyle w:val="Hipercze"/>
                <w:noProof/>
              </w:rPr>
              <w:t>3.5</w:t>
            </w:r>
            <w:r w:rsidR="006D6CC1" w:rsidRPr="006D6CC1">
              <w:rPr>
                <w:rFonts w:eastAsiaTheme="minorEastAsia"/>
                <w:noProof/>
                <w:lang w:eastAsia="pl-PL"/>
              </w:rPr>
              <w:tab/>
            </w:r>
            <w:r w:rsidR="006D6CC1" w:rsidRPr="006D6CC1">
              <w:rPr>
                <w:rStyle w:val="Hipercze"/>
                <w:noProof/>
              </w:rPr>
              <w:t>Środowisko przyrodnicze</w:t>
            </w:r>
            <w:r w:rsidR="006D6CC1" w:rsidRPr="006D6CC1">
              <w:rPr>
                <w:noProof/>
                <w:webHidden/>
              </w:rPr>
              <w:tab/>
            </w:r>
            <w:r w:rsidRPr="006D6CC1">
              <w:rPr>
                <w:noProof/>
                <w:webHidden/>
              </w:rPr>
              <w:fldChar w:fldCharType="begin"/>
            </w:r>
            <w:r w:rsidR="006D6CC1" w:rsidRPr="006D6CC1">
              <w:rPr>
                <w:noProof/>
                <w:webHidden/>
              </w:rPr>
              <w:instrText xml:space="preserve"> PAGEREF _Toc438459055 \h </w:instrText>
            </w:r>
            <w:r w:rsidRPr="006D6CC1">
              <w:rPr>
                <w:noProof/>
                <w:webHidden/>
              </w:rPr>
            </w:r>
            <w:r w:rsidRPr="006D6CC1">
              <w:rPr>
                <w:noProof/>
                <w:webHidden/>
              </w:rPr>
              <w:fldChar w:fldCharType="separate"/>
            </w:r>
            <w:r w:rsidR="00B621E4">
              <w:rPr>
                <w:noProof/>
                <w:webHidden/>
              </w:rPr>
              <w:t>29</w:t>
            </w:r>
            <w:r w:rsidRPr="006D6CC1">
              <w:rPr>
                <w:noProof/>
                <w:webHidden/>
              </w:rPr>
              <w:fldChar w:fldCharType="end"/>
            </w:r>
          </w:hyperlink>
        </w:p>
        <w:p w:rsidR="006D6CC1" w:rsidRPr="006D6CC1" w:rsidRDefault="001E1F8D">
          <w:pPr>
            <w:pStyle w:val="Spistreci2"/>
            <w:tabs>
              <w:tab w:val="left" w:pos="880"/>
              <w:tab w:val="right" w:leader="dot" w:pos="10194"/>
            </w:tabs>
            <w:rPr>
              <w:rFonts w:eastAsiaTheme="minorEastAsia"/>
              <w:noProof/>
              <w:lang w:eastAsia="pl-PL"/>
            </w:rPr>
          </w:pPr>
          <w:hyperlink w:anchor="_Toc438459056" w:history="1">
            <w:r w:rsidR="006D6CC1" w:rsidRPr="006D6CC1">
              <w:rPr>
                <w:rStyle w:val="Hipercze"/>
                <w:noProof/>
              </w:rPr>
              <w:t>3.6</w:t>
            </w:r>
            <w:r w:rsidR="006D6CC1" w:rsidRPr="006D6CC1">
              <w:rPr>
                <w:rFonts w:eastAsiaTheme="minorEastAsia"/>
                <w:noProof/>
                <w:lang w:eastAsia="pl-PL"/>
              </w:rPr>
              <w:tab/>
            </w:r>
            <w:r w:rsidR="006D6CC1" w:rsidRPr="006D6CC1">
              <w:rPr>
                <w:rStyle w:val="Hipercze"/>
                <w:noProof/>
              </w:rPr>
              <w:t>Dziedzictwo kulturowe</w:t>
            </w:r>
            <w:r w:rsidR="006D6CC1" w:rsidRPr="006D6CC1">
              <w:rPr>
                <w:noProof/>
                <w:webHidden/>
              </w:rPr>
              <w:tab/>
            </w:r>
            <w:r w:rsidRPr="006D6CC1">
              <w:rPr>
                <w:noProof/>
                <w:webHidden/>
              </w:rPr>
              <w:fldChar w:fldCharType="begin"/>
            </w:r>
            <w:r w:rsidR="006D6CC1" w:rsidRPr="006D6CC1">
              <w:rPr>
                <w:noProof/>
                <w:webHidden/>
              </w:rPr>
              <w:instrText xml:space="preserve"> PAGEREF _Toc438459056 \h </w:instrText>
            </w:r>
            <w:r w:rsidRPr="006D6CC1">
              <w:rPr>
                <w:noProof/>
                <w:webHidden/>
              </w:rPr>
            </w:r>
            <w:r w:rsidRPr="006D6CC1">
              <w:rPr>
                <w:noProof/>
                <w:webHidden/>
              </w:rPr>
              <w:fldChar w:fldCharType="separate"/>
            </w:r>
            <w:r w:rsidR="00B621E4">
              <w:rPr>
                <w:noProof/>
                <w:webHidden/>
              </w:rPr>
              <w:t>30</w:t>
            </w:r>
            <w:r w:rsidRPr="006D6CC1">
              <w:rPr>
                <w:noProof/>
                <w:webHidden/>
              </w:rPr>
              <w:fldChar w:fldCharType="end"/>
            </w:r>
          </w:hyperlink>
        </w:p>
        <w:p w:rsidR="006D6CC1" w:rsidRPr="006D6CC1" w:rsidRDefault="001E1F8D">
          <w:pPr>
            <w:pStyle w:val="Spistreci2"/>
            <w:tabs>
              <w:tab w:val="left" w:pos="880"/>
              <w:tab w:val="right" w:leader="dot" w:pos="10194"/>
            </w:tabs>
            <w:rPr>
              <w:rFonts w:eastAsiaTheme="minorEastAsia"/>
              <w:noProof/>
              <w:lang w:eastAsia="pl-PL"/>
            </w:rPr>
          </w:pPr>
          <w:hyperlink w:anchor="_Toc438459057" w:history="1">
            <w:r w:rsidR="006D6CC1" w:rsidRPr="006D6CC1">
              <w:rPr>
                <w:rStyle w:val="Hipercze"/>
                <w:noProof/>
              </w:rPr>
              <w:t>3.7</w:t>
            </w:r>
            <w:r w:rsidR="006D6CC1" w:rsidRPr="006D6CC1">
              <w:rPr>
                <w:rFonts w:eastAsiaTheme="minorEastAsia"/>
                <w:noProof/>
                <w:lang w:eastAsia="pl-PL"/>
              </w:rPr>
              <w:tab/>
            </w:r>
            <w:r w:rsidR="006D6CC1" w:rsidRPr="006D6CC1">
              <w:rPr>
                <w:rStyle w:val="Hipercze"/>
                <w:noProof/>
              </w:rPr>
              <w:t>Turystyka</w:t>
            </w:r>
            <w:r w:rsidR="006D6CC1" w:rsidRPr="006D6CC1">
              <w:rPr>
                <w:noProof/>
                <w:webHidden/>
              </w:rPr>
              <w:tab/>
            </w:r>
            <w:r w:rsidRPr="006D6CC1">
              <w:rPr>
                <w:noProof/>
                <w:webHidden/>
              </w:rPr>
              <w:fldChar w:fldCharType="begin"/>
            </w:r>
            <w:r w:rsidR="006D6CC1" w:rsidRPr="006D6CC1">
              <w:rPr>
                <w:noProof/>
                <w:webHidden/>
              </w:rPr>
              <w:instrText xml:space="preserve"> PAGEREF _Toc438459057 \h </w:instrText>
            </w:r>
            <w:r w:rsidRPr="006D6CC1">
              <w:rPr>
                <w:noProof/>
                <w:webHidden/>
              </w:rPr>
            </w:r>
            <w:r w:rsidRPr="006D6CC1">
              <w:rPr>
                <w:noProof/>
                <w:webHidden/>
              </w:rPr>
              <w:fldChar w:fldCharType="separate"/>
            </w:r>
            <w:r w:rsidR="00B621E4">
              <w:rPr>
                <w:noProof/>
                <w:webHidden/>
              </w:rPr>
              <w:t>31</w:t>
            </w:r>
            <w:r w:rsidRPr="006D6CC1">
              <w:rPr>
                <w:noProof/>
                <w:webHidden/>
              </w:rPr>
              <w:fldChar w:fldCharType="end"/>
            </w:r>
          </w:hyperlink>
        </w:p>
        <w:p w:rsidR="006D6CC1" w:rsidRPr="006D6CC1" w:rsidRDefault="001E1F8D">
          <w:pPr>
            <w:pStyle w:val="Spistreci2"/>
            <w:tabs>
              <w:tab w:val="left" w:pos="880"/>
              <w:tab w:val="right" w:leader="dot" w:pos="10194"/>
            </w:tabs>
            <w:rPr>
              <w:rFonts w:eastAsiaTheme="minorEastAsia"/>
              <w:noProof/>
              <w:lang w:eastAsia="pl-PL"/>
            </w:rPr>
          </w:pPr>
          <w:hyperlink w:anchor="_Toc438459058" w:history="1">
            <w:r w:rsidR="006D6CC1" w:rsidRPr="006D6CC1">
              <w:rPr>
                <w:rStyle w:val="Hipercze"/>
                <w:noProof/>
              </w:rPr>
              <w:t>3.8</w:t>
            </w:r>
            <w:r w:rsidR="006D6CC1" w:rsidRPr="006D6CC1">
              <w:rPr>
                <w:rFonts w:eastAsiaTheme="minorEastAsia"/>
                <w:noProof/>
                <w:lang w:eastAsia="pl-PL"/>
              </w:rPr>
              <w:tab/>
            </w:r>
            <w:r w:rsidR="006D6CC1" w:rsidRPr="006D6CC1">
              <w:rPr>
                <w:rStyle w:val="Hipercze"/>
                <w:noProof/>
              </w:rPr>
              <w:t>Działalność organizacji społecznych</w:t>
            </w:r>
            <w:r w:rsidR="006D6CC1" w:rsidRPr="006D6CC1">
              <w:rPr>
                <w:noProof/>
                <w:webHidden/>
              </w:rPr>
              <w:tab/>
            </w:r>
            <w:r w:rsidRPr="006D6CC1">
              <w:rPr>
                <w:noProof/>
                <w:webHidden/>
              </w:rPr>
              <w:fldChar w:fldCharType="begin"/>
            </w:r>
            <w:r w:rsidR="006D6CC1" w:rsidRPr="006D6CC1">
              <w:rPr>
                <w:noProof/>
                <w:webHidden/>
              </w:rPr>
              <w:instrText xml:space="preserve"> PAGEREF _Toc438459058 \h </w:instrText>
            </w:r>
            <w:r w:rsidRPr="006D6CC1">
              <w:rPr>
                <w:noProof/>
                <w:webHidden/>
              </w:rPr>
            </w:r>
            <w:r w:rsidRPr="006D6CC1">
              <w:rPr>
                <w:noProof/>
                <w:webHidden/>
              </w:rPr>
              <w:fldChar w:fldCharType="separate"/>
            </w:r>
            <w:r w:rsidR="00B621E4">
              <w:rPr>
                <w:noProof/>
                <w:webHidden/>
              </w:rPr>
              <w:t>34</w:t>
            </w:r>
            <w:r w:rsidRPr="006D6CC1">
              <w:rPr>
                <w:noProof/>
                <w:webHidden/>
              </w:rPr>
              <w:fldChar w:fldCharType="end"/>
            </w:r>
          </w:hyperlink>
        </w:p>
        <w:p w:rsidR="006D6CC1" w:rsidRPr="006D6CC1" w:rsidRDefault="001E1F8D">
          <w:pPr>
            <w:pStyle w:val="Spistreci2"/>
            <w:tabs>
              <w:tab w:val="left" w:pos="880"/>
              <w:tab w:val="right" w:leader="dot" w:pos="10194"/>
            </w:tabs>
            <w:rPr>
              <w:rFonts w:eastAsiaTheme="minorEastAsia"/>
              <w:noProof/>
              <w:lang w:eastAsia="pl-PL"/>
            </w:rPr>
          </w:pPr>
          <w:hyperlink w:anchor="_Toc438459059" w:history="1">
            <w:r w:rsidR="006D6CC1" w:rsidRPr="006D6CC1">
              <w:rPr>
                <w:rStyle w:val="Hipercze"/>
                <w:noProof/>
              </w:rPr>
              <w:t>3.9</w:t>
            </w:r>
            <w:r w:rsidR="006D6CC1" w:rsidRPr="006D6CC1">
              <w:rPr>
                <w:rFonts w:eastAsiaTheme="minorEastAsia"/>
                <w:noProof/>
                <w:lang w:eastAsia="pl-PL"/>
              </w:rPr>
              <w:tab/>
            </w:r>
            <w:r w:rsidR="006D6CC1" w:rsidRPr="006D6CC1">
              <w:rPr>
                <w:rStyle w:val="Hipercze"/>
                <w:noProof/>
              </w:rPr>
              <w:t>Infrastruktura techniczna</w:t>
            </w:r>
            <w:r w:rsidR="006D6CC1" w:rsidRPr="006D6CC1">
              <w:rPr>
                <w:noProof/>
                <w:webHidden/>
              </w:rPr>
              <w:tab/>
            </w:r>
            <w:r w:rsidRPr="006D6CC1">
              <w:rPr>
                <w:noProof/>
                <w:webHidden/>
              </w:rPr>
              <w:fldChar w:fldCharType="begin"/>
            </w:r>
            <w:r w:rsidR="006D6CC1" w:rsidRPr="006D6CC1">
              <w:rPr>
                <w:noProof/>
                <w:webHidden/>
              </w:rPr>
              <w:instrText xml:space="preserve"> PAGEREF _Toc438459059 \h </w:instrText>
            </w:r>
            <w:r w:rsidRPr="006D6CC1">
              <w:rPr>
                <w:noProof/>
                <w:webHidden/>
              </w:rPr>
            </w:r>
            <w:r w:rsidRPr="006D6CC1">
              <w:rPr>
                <w:noProof/>
                <w:webHidden/>
              </w:rPr>
              <w:fldChar w:fldCharType="separate"/>
            </w:r>
            <w:r w:rsidR="00B621E4">
              <w:rPr>
                <w:noProof/>
                <w:webHidden/>
              </w:rPr>
              <w:t>35</w:t>
            </w:r>
            <w:r w:rsidRPr="006D6CC1">
              <w:rPr>
                <w:noProof/>
                <w:webHidden/>
              </w:rPr>
              <w:fldChar w:fldCharType="end"/>
            </w:r>
          </w:hyperlink>
        </w:p>
        <w:p w:rsidR="006D6CC1" w:rsidRPr="006D6CC1" w:rsidRDefault="001E1F8D">
          <w:pPr>
            <w:pStyle w:val="Spistreci2"/>
            <w:tabs>
              <w:tab w:val="left" w:pos="880"/>
              <w:tab w:val="right" w:leader="dot" w:pos="10194"/>
            </w:tabs>
            <w:rPr>
              <w:rFonts w:eastAsiaTheme="minorEastAsia"/>
              <w:noProof/>
              <w:lang w:eastAsia="pl-PL"/>
            </w:rPr>
          </w:pPr>
          <w:hyperlink w:anchor="_Toc438459060" w:history="1">
            <w:r w:rsidR="006D6CC1" w:rsidRPr="006D6CC1">
              <w:rPr>
                <w:rStyle w:val="Hipercze"/>
                <w:noProof/>
              </w:rPr>
              <w:t>3.10</w:t>
            </w:r>
            <w:r w:rsidR="006D6CC1" w:rsidRPr="006D6CC1">
              <w:rPr>
                <w:rFonts w:eastAsiaTheme="minorEastAsia"/>
                <w:noProof/>
                <w:lang w:eastAsia="pl-PL"/>
              </w:rPr>
              <w:tab/>
            </w:r>
            <w:r w:rsidR="006D6CC1" w:rsidRPr="006D6CC1">
              <w:rPr>
                <w:rStyle w:val="Hipercze"/>
                <w:noProof/>
              </w:rPr>
              <w:t>Grupy defaworyzowane</w:t>
            </w:r>
            <w:r w:rsidR="006D6CC1" w:rsidRPr="006D6CC1">
              <w:rPr>
                <w:noProof/>
                <w:webHidden/>
              </w:rPr>
              <w:tab/>
            </w:r>
            <w:r w:rsidRPr="006D6CC1">
              <w:rPr>
                <w:noProof/>
                <w:webHidden/>
              </w:rPr>
              <w:fldChar w:fldCharType="begin"/>
            </w:r>
            <w:r w:rsidR="006D6CC1" w:rsidRPr="006D6CC1">
              <w:rPr>
                <w:noProof/>
                <w:webHidden/>
              </w:rPr>
              <w:instrText xml:space="preserve"> PAGEREF _Toc438459060 \h </w:instrText>
            </w:r>
            <w:r w:rsidRPr="006D6CC1">
              <w:rPr>
                <w:noProof/>
                <w:webHidden/>
              </w:rPr>
            </w:r>
            <w:r w:rsidRPr="006D6CC1">
              <w:rPr>
                <w:noProof/>
                <w:webHidden/>
              </w:rPr>
              <w:fldChar w:fldCharType="separate"/>
            </w:r>
            <w:r w:rsidR="00B621E4">
              <w:rPr>
                <w:noProof/>
                <w:webHidden/>
              </w:rPr>
              <w:t>38</w:t>
            </w:r>
            <w:r w:rsidRPr="006D6CC1">
              <w:rPr>
                <w:noProof/>
                <w:webHidden/>
              </w:rPr>
              <w:fldChar w:fldCharType="end"/>
            </w:r>
          </w:hyperlink>
        </w:p>
        <w:p w:rsidR="006D6CC1" w:rsidRPr="006D6CC1" w:rsidRDefault="001E1F8D">
          <w:pPr>
            <w:pStyle w:val="Spistreci2"/>
            <w:tabs>
              <w:tab w:val="left" w:pos="880"/>
              <w:tab w:val="right" w:leader="dot" w:pos="10194"/>
            </w:tabs>
            <w:rPr>
              <w:rFonts w:eastAsiaTheme="minorEastAsia"/>
              <w:noProof/>
              <w:lang w:eastAsia="pl-PL"/>
            </w:rPr>
          </w:pPr>
          <w:hyperlink w:anchor="_Toc438459061" w:history="1">
            <w:r w:rsidR="006D6CC1" w:rsidRPr="006D6CC1">
              <w:rPr>
                <w:rStyle w:val="Hipercze"/>
                <w:noProof/>
              </w:rPr>
              <w:t>3.11</w:t>
            </w:r>
            <w:r w:rsidR="006D6CC1" w:rsidRPr="006D6CC1">
              <w:rPr>
                <w:rFonts w:eastAsiaTheme="minorEastAsia"/>
                <w:noProof/>
                <w:lang w:eastAsia="pl-PL"/>
              </w:rPr>
              <w:tab/>
            </w:r>
            <w:r w:rsidR="006D6CC1" w:rsidRPr="006D6CC1">
              <w:rPr>
                <w:rStyle w:val="Hipercze"/>
                <w:noProof/>
              </w:rPr>
              <w:t>Rewitalizacja społeczna i gospodarcza</w:t>
            </w:r>
            <w:r w:rsidR="006D6CC1" w:rsidRPr="006D6CC1">
              <w:rPr>
                <w:noProof/>
                <w:webHidden/>
              </w:rPr>
              <w:tab/>
            </w:r>
            <w:r w:rsidRPr="006D6CC1">
              <w:rPr>
                <w:noProof/>
                <w:webHidden/>
              </w:rPr>
              <w:fldChar w:fldCharType="begin"/>
            </w:r>
            <w:r w:rsidR="006D6CC1" w:rsidRPr="006D6CC1">
              <w:rPr>
                <w:noProof/>
                <w:webHidden/>
              </w:rPr>
              <w:instrText xml:space="preserve"> PAGEREF _Toc438459061 \h </w:instrText>
            </w:r>
            <w:r w:rsidRPr="006D6CC1">
              <w:rPr>
                <w:noProof/>
                <w:webHidden/>
              </w:rPr>
            </w:r>
            <w:r w:rsidRPr="006D6CC1">
              <w:rPr>
                <w:noProof/>
                <w:webHidden/>
              </w:rPr>
              <w:fldChar w:fldCharType="separate"/>
            </w:r>
            <w:r w:rsidR="00B621E4">
              <w:rPr>
                <w:noProof/>
                <w:webHidden/>
              </w:rPr>
              <w:t>40</w:t>
            </w:r>
            <w:r w:rsidRPr="006D6CC1">
              <w:rPr>
                <w:noProof/>
                <w:webHidden/>
              </w:rPr>
              <w:fldChar w:fldCharType="end"/>
            </w:r>
          </w:hyperlink>
        </w:p>
        <w:p w:rsidR="006D6CC1" w:rsidRPr="006D6CC1" w:rsidRDefault="001E1F8D">
          <w:pPr>
            <w:pStyle w:val="Spistreci1"/>
            <w:tabs>
              <w:tab w:val="right" w:leader="dot" w:pos="10194"/>
            </w:tabs>
            <w:rPr>
              <w:rFonts w:eastAsiaTheme="minorEastAsia"/>
              <w:noProof/>
              <w:sz w:val="22"/>
              <w:lang w:eastAsia="pl-PL"/>
            </w:rPr>
          </w:pPr>
          <w:hyperlink w:anchor="_Toc438459062" w:history="1">
            <w:r w:rsidR="006D6CC1" w:rsidRPr="006D6CC1">
              <w:rPr>
                <w:rStyle w:val="Hipercze"/>
                <w:noProof/>
                <w:sz w:val="22"/>
              </w:rPr>
              <w:t>4</w:t>
            </w:r>
            <w:r w:rsidR="006D6CC1" w:rsidRPr="006D6CC1">
              <w:rPr>
                <w:rFonts w:eastAsiaTheme="minorEastAsia"/>
                <w:noProof/>
                <w:sz w:val="22"/>
                <w:lang w:eastAsia="pl-PL"/>
              </w:rPr>
              <w:tab/>
            </w:r>
            <w:r w:rsidR="006D6CC1" w:rsidRPr="006D6CC1">
              <w:rPr>
                <w:rStyle w:val="Hipercze"/>
                <w:noProof/>
                <w:sz w:val="22"/>
              </w:rPr>
              <w:t>Analiza SWOT</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_Toc438459062 \h </w:instrText>
            </w:r>
            <w:r w:rsidRPr="006D6CC1">
              <w:rPr>
                <w:noProof/>
                <w:webHidden/>
                <w:sz w:val="22"/>
              </w:rPr>
            </w:r>
            <w:r w:rsidRPr="006D6CC1">
              <w:rPr>
                <w:noProof/>
                <w:webHidden/>
                <w:sz w:val="22"/>
              </w:rPr>
              <w:fldChar w:fldCharType="separate"/>
            </w:r>
            <w:r w:rsidR="00B621E4">
              <w:rPr>
                <w:noProof/>
                <w:webHidden/>
                <w:sz w:val="22"/>
              </w:rPr>
              <w:t>40</w:t>
            </w:r>
            <w:r w:rsidRPr="006D6CC1">
              <w:rPr>
                <w:noProof/>
                <w:webHidden/>
                <w:sz w:val="22"/>
              </w:rPr>
              <w:fldChar w:fldCharType="end"/>
            </w:r>
          </w:hyperlink>
        </w:p>
        <w:p w:rsidR="006D6CC1" w:rsidRPr="006D6CC1" w:rsidRDefault="001E1F8D">
          <w:pPr>
            <w:pStyle w:val="Spistreci1"/>
            <w:tabs>
              <w:tab w:val="right" w:leader="dot" w:pos="10194"/>
            </w:tabs>
            <w:rPr>
              <w:rFonts w:eastAsiaTheme="minorEastAsia"/>
              <w:noProof/>
              <w:sz w:val="22"/>
              <w:lang w:eastAsia="pl-PL"/>
            </w:rPr>
          </w:pPr>
          <w:hyperlink w:anchor="_Toc438459063" w:history="1">
            <w:r w:rsidR="006D6CC1" w:rsidRPr="006D6CC1">
              <w:rPr>
                <w:rStyle w:val="Hipercze"/>
                <w:noProof/>
                <w:sz w:val="22"/>
              </w:rPr>
              <w:t>5</w:t>
            </w:r>
            <w:r w:rsidR="006D6CC1" w:rsidRPr="006D6CC1">
              <w:rPr>
                <w:rFonts w:eastAsiaTheme="minorEastAsia"/>
                <w:noProof/>
                <w:sz w:val="22"/>
                <w:lang w:eastAsia="pl-PL"/>
              </w:rPr>
              <w:tab/>
            </w:r>
            <w:r w:rsidR="006D6CC1" w:rsidRPr="006D6CC1">
              <w:rPr>
                <w:rStyle w:val="Hipercze"/>
                <w:noProof/>
                <w:sz w:val="22"/>
              </w:rPr>
              <w:t>Cele i wskaźniki</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_Toc438459063 \h </w:instrText>
            </w:r>
            <w:r w:rsidRPr="006D6CC1">
              <w:rPr>
                <w:noProof/>
                <w:webHidden/>
                <w:sz w:val="22"/>
              </w:rPr>
            </w:r>
            <w:r w:rsidRPr="006D6CC1">
              <w:rPr>
                <w:noProof/>
                <w:webHidden/>
                <w:sz w:val="22"/>
              </w:rPr>
              <w:fldChar w:fldCharType="separate"/>
            </w:r>
            <w:r w:rsidR="00B621E4">
              <w:rPr>
                <w:noProof/>
                <w:webHidden/>
                <w:sz w:val="22"/>
              </w:rPr>
              <w:t>43</w:t>
            </w:r>
            <w:r w:rsidRPr="006D6CC1">
              <w:rPr>
                <w:noProof/>
                <w:webHidden/>
                <w:sz w:val="22"/>
              </w:rPr>
              <w:fldChar w:fldCharType="end"/>
            </w:r>
          </w:hyperlink>
        </w:p>
        <w:p w:rsidR="006D6CC1" w:rsidRPr="006D6CC1" w:rsidRDefault="001E1F8D">
          <w:pPr>
            <w:pStyle w:val="Spistreci2"/>
            <w:tabs>
              <w:tab w:val="left" w:pos="880"/>
              <w:tab w:val="right" w:leader="dot" w:pos="10194"/>
            </w:tabs>
            <w:rPr>
              <w:rFonts w:eastAsiaTheme="minorEastAsia"/>
              <w:noProof/>
              <w:lang w:eastAsia="pl-PL"/>
            </w:rPr>
          </w:pPr>
          <w:hyperlink w:anchor="_Toc438459064" w:history="1">
            <w:r w:rsidR="006D6CC1" w:rsidRPr="006D6CC1">
              <w:rPr>
                <w:rStyle w:val="Hipercze"/>
                <w:noProof/>
              </w:rPr>
              <w:t>5.1</w:t>
            </w:r>
            <w:r w:rsidR="006D6CC1" w:rsidRPr="006D6CC1">
              <w:rPr>
                <w:rFonts w:eastAsiaTheme="minorEastAsia"/>
                <w:noProof/>
                <w:lang w:eastAsia="pl-PL"/>
              </w:rPr>
              <w:tab/>
            </w:r>
            <w:r w:rsidR="006D6CC1" w:rsidRPr="006D6CC1">
              <w:rPr>
                <w:rStyle w:val="Hipercze"/>
                <w:noProof/>
              </w:rPr>
              <w:t>Specyfikacja i opis celów</w:t>
            </w:r>
            <w:r w:rsidR="006D6CC1" w:rsidRPr="006D6CC1">
              <w:rPr>
                <w:noProof/>
                <w:webHidden/>
              </w:rPr>
              <w:tab/>
            </w:r>
            <w:r w:rsidRPr="006D6CC1">
              <w:rPr>
                <w:noProof/>
                <w:webHidden/>
              </w:rPr>
              <w:fldChar w:fldCharType="begin"/>
            </w:r>
            <w:r w:rsidR="006D6CC1" w:rsidRPr="006D6CC1">
              <w:rPr>
                <w:noProof/>
                <w:webHidden/>
              </w:rPr>
              <w:instrText xml:space="preserve"> PAGEREF _Toc438459064 \h </w:instrText>
            </w:r>
            <w:r w:rsidRPr="006D6CC1">
              <w:rPr>
                <w:noProof/>
                <w:webHidden/>
              </w:rPr>
            </w:r>
            <w:r w:rsidRPr="006D6CC1">
              <w:rPr>
                <w:noProof/>
                <w:webHidden/>
              </w:rPr>
              <w:fldChar w:fldCharType="separate"/>
            </w:r>
            <w:r w:rsidR="00B621E4">
              <w:rPr>
                <w:noProof/>
                <w:webHidden/>
              </w:rPr>
              <w:t>43</w:t>
            </w:r>
            <w:r w:rsidRPr="006D6CC1">
              <w:rPr>
                <w:noProof/>
                <w:webHidden/>
              </w:rPr>
              <w:fldChar w:fldCharType="end"/>
            </w:r>
          </w:hyperlink>
        </w:p>
        <w:p w:rsidR="006D6CC1" w:rsidRPr="006D6CC1" w:rsidRDefault="001E1F8D">
          <w:pPr>
            <w:pStyle w:val="Spistreci2"/>
            <w:tabs>
              <w:tab w:val="left" w:pos="880"/>
              <w:tab w:val="right" w:leader="dot" w:pos="10194"/>
            </w:tabs>
            <w:rPr>
              <w:rFonts w:eastAsiaTheme="minorEastAsia"/>
              <w:noProof/>
              <w:lang w:eastAsia="pl-PL"/>
            </w:rPr>
          </w:pPr>
          <w:hyperlink w:anchor="_Toc438459065" w:history="1">
            <w:r w:rsidR="006D6CC1" w:rsidRPr="006D6CC1">
              <w:rPr>
                <w:rStyle w:val="Hipercze"/>
                <w:noProof/>
              </w:rPr>
              <w:t>5.2</w:t>
            </w:r>
            <w:r w:rsidR="006D6CC1" w:rsidRPr="006D6CC1">
              <w:rPr>
                <w:rFonts w:eastAsiaTheme="minorEastAsia"/>
                <w:noProof/>
                <w:lang w:eastAsia="pl-PL"/>
              </w:rPr>
              <w:tab/>
            </w:r>
            <w:r w:rsidR="006D6CC1" w:rsidRPr="006D6CC1">
              <w:rPr>
                <w:rStyle w:val="Hipercze"/>
                <w:noProof/>
              </w:rPr>
              <w:t>Opis przedsięwzięć</w:t>
            </w:r>
            <w:r w:rsidR="006D6CC1" w:rsidRPr="006D6CC1">
              <w:rPr>
                <w:noProof/>
                <w:webHidden/>
              </w:rPr>
              <w:tab/>
            </w:r>
            <w:r w:rsidRPr="006D6CC1">
              <w:rPr>
                <w:noProof/>
                <w:webHidden/>
              </w:rPr>
              <w:fldChar w:fldCharType="begin"/>
            </w:r>
            <w:r w:rsidR="006D6CC1" w:rsidRPr="006D6CC1">
              <w:rPr>
                <w:noProof/>
                <w:webHidden/>
              </w:rPr>
              <w:instrText xml:space="preserve"> PAGEREF _Toc438459065 \h </w:instrText>
            </w:r>
            <w:r w:rsidRPr="006D6CC1">
              <w:rPr>
                <w:noProof/>
                <w:webHidden/>
              </w:rPr>
            </w:r>
            <w:r w:rsidRPr="006D6CC1">
              <w:rPr>
                <w:noProof/>
                <w:webHidden/>
              </w:rPr>
              <w:fldChar w:fldCharType="separate"/>
            </w:r>
            <w:r w:rsidR="00B621E4">
              <w:rPr>
                <w:noProof/>
                <w:webHidden/>
              </w:rPr>
              <w:t>52</w:t>
            </w:r>
            <w:r w:rsidRPr="006D6CC1">
              <w:rPr>
                <w:noProof/>
                <w:webHidden/>
              </w:rPr>
              <w:fldChar w:fldCharType="end"/>
            </w:r>
          </w:hyperlink>
        </w:p>
        <w:p w:rsidR="006D6CC1" w:rsidRPr="006D6CC1" w:rsidRDefault="001E1F8D">
          <w:pPr>
            <w:pStyle w:val="Spistreci2"/>
            <w:tabs>
              <w:tab w:val="left" w:pos="880"/>
              <w:tab w:val="right" w:leader="dot" w:pos="10194"/>
            </w:tabs>
            <w:rPr>
              <w:rFonts w:eastAsiaTheme="minorEastAsia"/>
              <w:noProof/>
              <w:lang w:eastAsia="pl-PL"/>
            </w:rPr>
          </w:pPr>
          <w:hyperlink w:anchor="_Toc438459066" w:history="1">
            <w:r w:rsidR="006D6CC1" w:rsidRPr="006D6CC1">
              <w:rPr>
                <w:rStyle w:val="Hipercze"/>
                <w:noProof/>
              </w:rPr>
              <w:t>5.3</w:t>
            </w:r>
            <w:r w:rsidR="006D6CC1" w:rsidRPr="006D6CC1">
              <w:rPr>
                <w:rFonts w:eastAsiaTheme="minorEastAsia"/>
                <w:noProof/>
                <w:lang w:eastAsia="pl-PL"/>
              </w:rPr>
              <w:tab/>
            </w:r>
            <w:r w:rsidR="006D6CC1" w:rsidRPr="006D6CC1">
              <w:rPr>
                <w:rStyle w:val="Hipercze"/>
                <w:noProof/>
              </w:rPr>
              <w:t>Źródła finansowania celów LSR</w:t>
            </w:r>
            <w:r w:rsidR="006D6CC1" w:rsidRPr="006D6CC1">
              <w:rPr>
                <w:noProof/>
                <w:webHidden/>
              </w:rPr>
              <w:tab/>
            </w:r>
            <w:r w:rsidRPr="006D6CC1">
              <w:rPr>
                <w:noProof/>
                <w:webHidden/>
              </w:rPr>
              <w:fldChar w:fldCharType="begin"/>
            </w:r>
            <w:r w:rsidR="006D6CC1" w:rsidRPr="006D6CC1">
              <w:rPr>
                <w:noProof/>
                <w:webHidden/>
              </w:rPr>
              <w:instrText xml:space="preserve"> PAGEREF _Toc438459066 \h </w:instrText>
            </w:r>
            <w:r w:rsidRPr="006D6CC1">
              <w:rPr>
                <w:noProof/>
                <w:webHidden/>
              </w:rPr>
            </w:r>
            <w:r w:rsidRPr="006D6CC1">
              <w:rPr>
                <w:noProof/>
                <w:webHidden/>
              </w:rPr>
              <w:fldChar w:fldCharType="separate"/>
            </w:r>
            <w:r w:rsidR="00B621E4">
              <w:rPr>
                <w:noProof/>
                <w:webHidden/>
              </w:rPr>
              <w:t>61</w:t>
            </w:r>
            <w:r w:rsidRPr="006D6CC1">
              <w:rPr>
                <w:noProof/>
                <w:webHidden/>
              </w:rPr>
              <w:fldChar w:fldCharType="end"/>
            </w:r>
          </w:hyperlink>
        </w:p>
        <w:p w:rsidR="006D6CC1" w:rsidRPr="006D6CC1" w:rsidRDefault="001E1F8D">
          <w:pPr>
            <w:pStyle w:val="Spistreci2"/>
            <w:tabs>
              <w:tab w:val="left" w:pos="880"/>
              <w:tab w:val="right" w:leader="dot" w:pos="10194"/>
            </w:tabs>
            <w:rPr>
              <w:rFonts w:eastAsiaTheme="minorEastAsia"/>
              <w:noProof/>
              <w:lang w:eastAsia="pl-PL"/>
            </w:rPr>
          </w:pPr>
          <w:hyperlink w:anchor="_Toc438459067" w:history="1">
            <w:r w:rsidR="006D6CC1" w:rsidRPr="006D6CC1">
              <w:rPr>
                <w:rStyle w:val="Hipercze"/>
                <w:noProof/>
              </w:rPr>
              <w:t>5.4</w:t>
            </w:r>
            <w:r w:rsidR="006D6CC1" w:rsidRPr="006D6CC1">
              <w:rPr>
                <w:rFonts w:eastAsiaTheme="minorEastAsia"/>
                <w:noProof/>
                <w:lang w:eastAsia="pl-PL"/>
              </w:rPr>
              <w:tab/>
            </w:r>
            <w:r w:rsidR="006D6CC1" w:rsidRPr="006D6CC1">
              <w:rPr>
                <w:rStyle w:val="Hipercze"/>
                <w:noProof/>
              </w:rPr>
              <w:t>Zgodność celów LSR z celami programów EFSI</w:t>
            </w:r>
            <w:r w:rsidR="006D6CC1" w:rsidRPr="006D6CC1">
              <w:rPr>
                <w:noProof/>
                <w:webHidden/>
              </w:rPr>
              <w:tab/>
            </w:r>
            <w:r w:rsidRPr="006D6CC1">
              <w:rPr>
                <w:noProof/>
                <w:webHidden/>
              </w:rPr>
              <w:fldChar w:fldCharType="begin"/>
            </w:r>
            <w:r w:rsidR="006D6CC1" w:rsidRPr="006D6CC1">
              <w:rPr>
                <w:noProof/>
                <w:webHidden/>
              </w:rPr>
              <w:instrText xml:space="preserve"> PAGEREF _Toc438459067 \h </w:instrText>
            </w:r>
            <w:r w:rsidRPr="006D6CC1">
              <w:rPr>
                <w:noProof/>
                <w:webHidden/>
              </w:rPr>
            </w:r>
            <w:r w:rsidRPr="006D6CC1">
              <w:rPr>
                <w:noProof/>
                <w:webHidden/>
              </w:rPr>
              <w:fldChar w:fldCharType="separate"/>
            </w:r>
            <w:r w:rsidR="00B621E4">
              <w:rPr>
                <w:noProof/>
                <w:webHidden/>
              </w:rPr>
              <w:t>61</w:t>
            </w:r>
            <w:r w:rsidRPr="006D6CC1">
              <w:rPr>
                <w:noProof/>
                <w:webHidden/>
              </w:rPr>
              <w:fldChar w:fldCharType="end"/>
            </w:r>
          </w:hyperlink>
        </w:p>
        <w:p w:rsidR="006D6CC1" w:rsidRPr="006D6CC1" w:rsidRDefault="001E1F8D">
          <w:pPr>
            <w:pStyle w:val="Spistreci2"/>
            <w:tabs>
              <w:tab w:val="left" w:pos="880"/>
              <w:tab w:val="right" w:leader="dot" w:pos="10194"/>
            </w:tabs>
            <w:rPr>
              <w:rFonts w:eastAsiaTheme="minorEastAsia"/>
              <w:noProof/>
              <w:lang w:eastAsia="pl-PL"/>
            </w:rPr>
          </w:pPr>
          <w:hyperlink w:anchor="_Toc438459068" w:history="1">
            <w:r w:rsidR="006D6CC1" w:rsidRPr="006D6CC1">
              <w:rPr>
                <w:rStyle w:val="Hipercze"/>
                <w:noProof/>
              </w:rPr>
              <w:t>5.5</w:t>
            </w:r>
            <w:r w:rsidR="006D6CC1" w:rsidRPr="006D6CC1">
              <w:rPr>
                <w:rFonts w:eastAsiaTheme="minorEastAsia"/>
                <w:noProof/>
                <w:lang w:eastAsia="pl-PL"/>
              </w:rPr>
              <w:tab/>
            </w:r>
            <w:r w:rsidR="006D6CC1" w:rsidRPr="006D6CC1">
              <w:rPr>
                <w:rStyle w:val="Hipercze"/>
                <w:noProof/>
              </w:rPr>
              <w:t>Specyfikacja wskaźników</w:t>
            </w:r>
            <w:r w:rsidR="006D6CC1" w:rsidRPr="006D6CC1">
              <w:rPr>
                <w:noProof/>
                <w:webHidden/>
              </w:rPr>
              <w:tab/>
            </w:r>
            <w:r w:rsidRPr="006D6CC1">
              <w:rPr>
                <w:noProof/>
                <w:webHidden/>
              </w:rPr>
              <w:fldChar w:fldCharType="begin"/>
            </w:r>
            <w:r w:rsidR="006D6CC1" w:rsidRPr="006D6CC1">
              <w:rPr>
                <w:noProof/>
                <w:webHidden/>
              </w:rPr>
              <w:instrText xml:space="preserve"> PAGEREF _Toc438459068 \h </w:instrText>
            </w:r>
            <w:r w:rsidRPr="006D6CC1">
              <w:rPr>
                <w:noProof/>
                <w:webHidden/>
              </w:rPr>
            </w:r>
            <w:r w:rsidRPr="006D6CC1">
              <w:rPr>
                <w:noProof/>
                <w:webHidden/>
              </w:rPr>
              <w:fldChar w:fldCharType="separate"/>
            </w:r>
            <w:r w:rsidR="00B621E4">
              <w:rPr>
                <w:noProof/>
                <w:webHidden/>
              </w:rPr>
              <w:t>62</w:t>
            </w:r>
            <w:r w:rsidRPr="006D6CC1">
              <w:rPr>
                <w:noProof/>
                <w:webHidden/>
              </w:rPr>
              <w:fldChar w:fldCharType="end"/>
            </w:r>
          </w:hyperlink>
        </w:p>
        <w:p w:rsidR="006D6CC1" w:rsidRPr="006D6CC1" w:rsidRDefault="001E1F8D">
          <w:pPr>
            <w:pStyle w:val="Spistreci1"/>
            <w:tabs>
              <w:tab w:val="right" w:leader="dot" w:pos="10194"/>
            </w:tabs>
            <w:rPr>
              <w:rFonts w:eastAsiaTheme="minorEastAsia"/>
              <w:noProof/>
              <w:sz w:val="22"/>
              <w:lang w:eastAsia="pl-PL"/>
            </w:rPr>
          </w:pPr>
          <w:hyperlink w:anchor="_Toc438459069" w:history="1">
            <w:r w:rsidR="006D6CC1" w:rsidRPr="006D6CC1">
              <w:rPr>
                <w:rStyle w:val="Hipercze"/>
                <w:noProof/>
                <w:sz w:val="22"/>
              </w:rPr>
              <w:t>6</w:t>
            </w:r>
            <w:r w:rsidR="006D6CC1" w:rsidRPr="006D6CC1">
              <w:rPr>
                <w:rFonts w:eastAsiaTheme="minorEastAsia"/>
                <w:noProof/>
                <w:sz w:val="22"/>
                <w:lang w:eastAsia="pl-PL"/>
              </w:rPr>
              <w:tab/>
            </w:r>
            <w:r w:rsidR="006D6CC1" w:rsidRPr="006D6CC1">
              <w:rPr>
                <w:rStyle w:val="Hipercze"/>
                <w:noProof/>
                <w:sz w:val="22"/>
              </w:rPr>
              <w:t>Sposób wyboru i oceny operacji oraz sposób ustanawiania kryteriów wyboru</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_Toc438459069 \h </w:instrText>
            </w:r>
            <w:r w:rsidRPr="006D6CC1">
              <w:rPr>
                <w:noProof/>
                <w:webHidden/>
                <w:sz w:val="22"/>
              </w:rPr>
            </w:r>
            <w:r w:rsidRPr="006D6CC1">
              <w:rPr>
                <w:noProof/>
                <w:webHidden/>
                <w:sz w:val="22"/>
              </w:rPr>
              <w:fldChar w:fldCharType="separate"/>
            </w:r>
            <w:r w:rsidR="00B621E4">
              <w:rPr>
                <w:noProof/>
                <w:webHidden/>
                <w:sz w:val="22"/>
              </w:rPr>
              <w:t>66</w:t>
            </w:r>
            <w:r w:rsidRPr="006D6CC1">
              <w:rPr>
                <w:noProof/>
                <w:webHidden/>
                <w:sz w:val="22"/>
              </w:rPr>
              <w:fldChar w:fldCharType="end"/>
            </w:r>
          </w:hyperlink>
        </w:p>
        <w:p w:rsidR="006D6CC1" w:rsidRPr="006D6CC1" w:rsidRDefault="001E1F8D">
          <w:pPr>
            <w:pStyle w:val="Spistreci2"/>
            <w:tabs>
              <w:tab w:val="left" w:pos="880"/>
              <w:tab w:val="right" w:leader="dot" w:pos="10194"/>
            </w:tabs>
            <w:rPr>
              <w:rFonts w:eastAsiaTheme="minorEastAsia"/>
              <w:noProof/>
              <w:lang w:eastAsia="pl-PL"/>
            </w:rPr>
          </w:pPr>
          <w:hyperlink w:anchor="_Toc438459070" w:history="1">
            <w:r w:rsidR="006D6CC1" w:rsidRPr="006D6CC1">
              <w:rPr>
                <w:rStyle w:val="Hipercze"/>
                <w:noProof/>
              </w:rPr>
              <w:t>6.1</w:t>
            </w:r>
            <w:r w:rsidR="006D6CC1" w:rsidRPr="006D6CC1">
              <w:rPr>
                <w:rFonts w:eastAsiaTheme="minorEastAsia"/>
                <w:noProof/>
                <w:lang w:eastAsia="pl-PL"/>
              </w:rPr>
              <w:tab/>
            </w:r>
            <w:r w:rsidR="006D6CC1" w:rsidRPr="006D6CC1">
              <w:rPr>
                <w:rStyle w:val="Hipercze"/>
                <w:noProof/>
              </w:rPr>
              <w:t>Formy wsparcia operacji w ramach LSR</w:t>
            </w:r>
            <w:r w:rsidR="006D6CC1" w:rsidRPr="006D6CC1">
              <w:rPr>
                <w:noProof/>
                <w:webHidden/>
              </w:rPr>
              <w:tab/>
            </w:r>
            <w:r w:rsidRPr="006D6CC1">
              <w:rPr>
                <w:noProof/>
                <w:webHidden/>
              </w:rPr>
              <w:fldChar w:fldCharType="begin"/>
            </w:r>
            <w:r w:rsidR="006D6CC1" w:rsidRPr="006D6CC1">
              <w:rPr>
                <w:noProof/>
                <w:webHidden/>
              </w:rPr>
              <w:instrText xml:space="preserve"> PAGEREF _Toc438459070 \h </w:instrText>
            </w:r>
            <w:r w:rsidRPr="006D6CC1">
              <w:rPr>
                <w:noProof/>
                <w:webHidden/>
              </w:rPr>
            </w:r>
            <w:r w:rsidRPr="006D6CC1">
              <w:rPr>
                <w:noProof/>
                <w:webHidden/>
              </w:rPr>
              <w:fldChar w:fldCharType="separate"/>
            </w:r>
            <w:r w:rsidR="00B621E4">
              <w:rPr>
                <w:noProof/>
                <w:webHidden/>
              </w:rPr>
              <w:t>66</w:t>
            </w:r>
            <w:r w:rsidRPr="006D6CC1">
              <w:rPr>
                <w:noProof/>
                <w:webHidden/>
              </w:rPr>
              <w:fldChar w:fldCharType="end"/>
            </w:r>
          </w:hyperlink>
        </w:p>
        <w:p w:rsidR="006D6CC1" w:rsidRPr="006D6CC1" w:rsidRDefault="001E1F8D">
          <w:pPr>
            <w:pStyle w:val="Spistreci2"/>
            <w:tabs>
              <w:tab w:val="left" w:pos="880"/>
              <w:tab w:val="right" w:leader="dot" w:pos="10194"/>
            </w:tabs>
            <w:rPr>
              <w:rFonts w:eastAsiaTheme="minorEastAsia"/>
              <w:noProof/>
              <w:lang w:eastAsia="pl-PL"/>
            </w:rPr>
          </w:pPr>
          <w:hyperlink w:anchor="_Toc438459071" w:history="1">
            <w:r w:rsidR="006D6CC1" w:rsidRPr="006D6CC1">
              <w:rPr>
                <w:rStyle w:val="Hipercze"/>
                <w:noProof/>
              </w:rPr>
              <w:t>6.2</w:t>
            </w:r>
            <w:r w:rsidR="006D6CC1" w:rsidRPr="006D6CC1">
              <w:rPr>
                <w:rFonts w:eastAsiaTheme="minorEastAsia"/>
                <w:noProof/>
                <w:lang w:eastAsia="pl-PL"/>
              </w:rPr>
              <w:tab/>
            </w:r>
            <w:r w:rsidR="006D6CC1" w:rsidRPr="006D6CC1">
              <w:rPr>
                <w:rStyle w:val="Hipercze"/>
                <w:noProof/>
              </w:rPr>
              <w:t>Cel tworzenia procedur</w:t>
            </w:r>
            <w:r w:rsidR="006D6CC1" w:rsidRPr="006D6CC1">
              <w:rPr>
                <w:noProof/>
                <w:webHidden/>
              </w:rPr>
              <w:tab/>
            </w:r>
            <w:r w:rsidRPr="006D6CC1">
              <w:rPr>
                <w:noProof/>
                <w:webHidden/>
              </w:rPr>
              <w:fldChar w:fldCharType="begin"/>
            </w:r>
            <w:r w:rsidR="006D6CC1" w:rsidRPr="006D6CC1">
              <w:rPr>
                <w:noProof/>
                <w:webHidden/>
              </w:rPr>
              <w:instrText xml:space="preserve"> PAGEREF _Toc438459071 \h </w:instrText>
            </w:r>
            <w:r w:rsidRPr="006D6CC1">
              <w:rPr>
                <w:noProof/>
                <w:webHidden/>
              </w:rPr>
            </w:r>
            <w:r w:rsidRPr="006D6CC1">
              <w:rPr>
                <w:noProof/>
                <w:webHidden/>
              </w:rPr>
              <w:fldChar w:fldCharType="separate"/>
            </w:r>
            <w:r w:rsidR="00B621E4">
              <w:rPr>
                <w:noProof/>
                <w:webHidden/>
              </w:rPr>
              <w:t>66</w:t>
            </w:r>
            <w:r w:rsidRPr="006D6CC1">
              <w:rPr>
                <w:noProof/>
                <w:webHidden/>
              </w:rPr>
              <w:fldChar w:fldCharType="end"/>
            </w:r>
          </w:hyperlink>
        </w:p>
        <w:p w:rsidR="006D6CC1" w:rsidRPr="006D6CC1" w:rsidRDefault="001E1F8D">
          <w:pPr>
            <w:pStyle w:val="Spistreci2"/>
            <w:tabs>
              <w:tab w:val="left" w:pos="880"/>
              <w:tab w:val="right" w:leader="dot" w:pos="10194"/>
            </w:tabs>
            <w:rPr>
              <w:rFonts w:eastAsiaTheme="minorEastAsia"/>
              <w:noProof/>
              <w:lang w:eastAsia="pl-PL"/>
            </w:rPr>
          </w:pPr>
          <w:hyperlink w:anchor="_Toc438459072" w:history="1">
            <w:r w:rsidR="006D6CC1" w:rsidRPr="006D6CC1">
              <w:rPr>
                <w:rStyle w:val="Hipercze"/>
                <w:noProof/>
              </w:rPr>
              <w:t>6.3</w:t>
            </w:r>
            <w:r w:rsidR="006D6CC1" w:rsidRPr="006D6CC1">
              <w:rPr>
                <w:rFonts w:eastAsiaTheme="minorEastAsia"/>
                <w:noProof/>
                <w:lang w:eastAsia="pl-PL"/>
              </w:rPr>
              <w:tab/>
            </w:r>
            <w:r w:rsidR="006D6CC1" w:rsidRPr="006D6CC1">
              <w:rPr>
                <w:rStyle w:val="Hipercze"/>
                <w:noProof/>
              </w:rPr>
              <w:t>Zakres procedur</w:t>
            </w:r>
            <w:r w:rsidR="006D6CC1" w:rsidRPr="006D6CC1">
              <w:rPr>
                <w:noProof/>
                <w:webHidden/>
              </w:rPr>
              <w:tab/>
            </w:r>
            <w:r w:rsidRPr="006D6CC1">
              <w:rPr>
                <w:noProof/>
                <w:webHidden/>
              </w:rPr>
              <w:fldChar w:fldCharType="begin"/>
            </w:r>
            <w:r w:rsidR="006D6CC1" w:rsidRPr="006D6CC1">
              <w:rPr>
                <w:noProof/>
                <w:webHidden/>
              </w:rPr>
              <w:instrText xml:space="preserve"> PAGEREF _Toc438459072 \h </w:instrText>
            </w:r>
            <w:r w:rsidRPr="006D6CC1">
              <w:rPr>
                <w:noProof/>
                <w:webHidden/>
              </w:rPr>
            </w:r>
            <w:r w:rsidRPr="006D6CC1">
              <w:rPr>
                <w:noProof/>
                <w:webHidden/>
              </w:rPr>
              <w:fldChar w:fldCharType="separate"/>
            </w:r>
            <w:r w:rsidR="00B621E4">
              <w:rPr>
                <w:noProof/>
                <w:webHidden/>
              </w:rPr>
              <w:t>67</w:t>
            </w:r>
            <w:r w:rsidRPr="006D6CC1">
              <w:rPr>
                <w:noProof/>
                <w:webHidden/>
              </w:rPr>
              <w:fldChar w:fldCharType="end"/>
            </w:r>
          </w:hyperlink>
        </w:p>
        <w:p w:rsidR="006D6CC1" w:rsidRPr="006D6CC1" w:rsidRDefault="001E1F8D">
          <w:pPr>
            <w:pStyle w:val="Spistreci3"/>
            <w:tabs>
              <w:tab w:val="left" w:pos="1320"/>
              <w:tab w:val="right" w:leader="dot" w:pos="10194"/>
            </w:tabs>
            <w:rPr>
              <w:rFonts w:eastAsiaTheme="minorEastAsia"/>
              <w:noProof/>
              <w:lang w:eastAsia="pl-PL"/>
            </w:rPr>
          </w:pPr>
          <w:hyperlink w:anchor="_Toc438459073" w:history="1">
            <w:r w:rsidR="006D6CC1" w:rsidRPr="006D6CC1">
              <w:rPr>
                <w:rStyle w:val="Hipercze"/>
                <w:noProof/>
              </w:rPr>
              <w:t>6.3.1</w:t>
            </w:r>
            <w:r w:rsidR="006D6CC1" w:rsidRPr="006D6CC1">
              <w:rPr>
                <w:rFonts w:eastAsiaTheme="minorEastAsia"/>
                <w:noProof/>
                <w:lang w:eastAsia="pl-PL"/>
              </w:rPr>
              <w:tab/>
            </w:r>
            <w:r w:rsidR="006D6CC1" w:rsidRPr="006D6CC1">
              <w:rPr>
                <w:rStyle w:val="Hipercze"/>
                <w:noProof/>
              </w:rPr>
              <w:t>Sposób oceny i wyboru projektów realizowanych przez beneficjentów innych niż LGD</w:t>
            </w:r>
            <w:r w:rsidR="006D6CC1" w:rsidRPr="006D6CC1">
              <w:rPr>
                <w:noProof/>
                <w:webHidden/>
              </w:rPr>
              <w:tab/>
            </w:r>
            <w:r w:rsidRPr="006D6CC1">
              <w:rPr>
                <w:noProof/>
                <w:webHidden/>
              </w:rPr>
              <w:fldChar w:fldCharType="begin"/>
            </w:r>
            <w:r w:rsidR="006D6CC1" w:rsidRPr="006D6CC1">
              <w:rPr>
                <w:noProof/>
                <w:webHidden/>
              </w:rPr>
              <w:instrText xml:space="preserve"> PAGEREF _Toc438459073 \h </w:instrText>
            </w:r>
            <w:r w:rsidRPr="006D6CC1">
              <w:rPr>
                <w:noProof/>
                <w:webHidden/>
              </w:rPr>
            </w:r>
            <w:r w:rsidRPr="006D6CC1">
              <w:rPr>
                <w:noProof/>
                <w:webHidden/>
              </w:rPr>
              <w:fldChar w:fldCharType="separate"/>
            </w:r>
            <w:r w:rsidR="00B621E4">
              <w:rPr>
                <w:noProof/>
                <w:webHidden/>
              </w:rPr>
              <w:t>67</w:t>
            </w:r>
            <w:r w:rsidRPr="006D6CC1">
              <w:rPr>
                <w:noProof/>
                <w:webHidden/>
              </w:rPr>
              <w:fldChar w:fldCharType="end"/>
            </w:r>
          </w:hyperlink>
        </w:p>
        <w:p w:rsidR="006D6CC1" w:rsidRPr="006D6CC1" w:rsidRDefault="001E1F8D">
          <w:pPr>
            <w:pStyle w:val="Spistreci3"/>
            <w:tabs>
              <w:tab w:val="left" w:pos="1320"/>
              <w:tab w:val="right" w:leader="dot" w:pos="10194"/>
            </w:tabs>
            <w:rPr>
              <w:rFonts w:eastAsiaTheme="minorEastAsia"/>
              <w:noProof/>
              <w:lang w:eastAsia="pl-PL"/>
            </w:rPr>
          </w:pPr>
          <w:hyperlink w:anchor="_Toc438459074" w:history="1">
            <w:r w:rsidR="006D6CC1" w:rsidRPr="006D6CC1">
              <w:rPr>
                <w:rStyle w:val="Hipercze"/>
                <w:noProof/>
              </w:rPr>
              <w:t>6.3.2</w:t>
            </w:r>
            <w:r w:rsidR="006D6CC1" w:rsidRPr="006D6CC1">
              <w:rPr>
                <w:rFonts w:eastAsiaTheme="minorEastAsia"/>
                <w:noProof/>
                <w:lang w:eastAsia="pl-PL"/>
              </w:rPr>
              <w:tab/>
            </w:r>
            <w:r w:rsidR="006D6CC1" w:rsidRPr="006D6CC1">
              <w:rPr>
                <w:rStyle w:val="Hipercze"/>
                <w:noProof/>
              </w:rPr>
              <w:t>Sposób oce</w:t>
            </w:r>
            <w:r w:rsidR="002C557C">
              <w:rPr>
                <w:rStyle w:val="Hipercze"/>
                <w:noProof/>
              </w:rPr>
              <w:t>ny i wyboru grant</w:t>
            </w:r>
            <w:r w:rsidR="003232D7">
              <w:rPr>
                <w:rStyle w:val="Hipercze"/>
                <w:noProof/>
              </w:rPr>
              <w:t>o</w:t>
            </w:r>
            <w:r w:rsidR="002C557C">
              <w:rPr>
                <w:rStyle w:val="Hipercze"/>
                <w:noProof/>
              </w:rPr>
              <w:t>biorców</w:t>
            </w:r>
            <w:r w:rsidR="006D6CC1" w:rsidRPr="006D6CC1">
              <w:rPr>
                <w:noProof/>
                <w:webHidden/>
              </w:rPr>
              <w:tab/>
            </w:r>
            <w:r w:rsidRPr="006D6CC1">
              <w:rPr>
                <w:noProof/>
                <w:webHidden/>
              </w:rPr>
              <w:fldChar w:fldCharType="begin"/>
            </w:r>
            <w:r w:rsidR="006D6CC1" w:rsidRPr="006D6CC1">
              <w:rPr>
                <w:noProof/>
                <w:webHidden/>
              </w:rPr>
              <w:instrText xml:space="preserve"> PAGEREF _Toc438459074 \h </w:instrText>
            </w:r>
            <w:r w:rsidRPr="006D6CC1">
              <w:rPr>
                <w:noProof/>
                <w:webHidden/>
              </w:rPr>
            </w:r>
            <w:r w:rsidRPr="006D6CC1">
              <w:rPr>
                <w:noProof/>
                <w:webHidden/>
              </w:rPr>
              <w:fldChar w:fldCharType="separate"/>
            </w:r>
            <w:r w:rsidR="00B621E4">
              <w:rPr>
                <w:noProof/>
                <w:webHidden/>
              </w:rPr>
              <w:t>70</w:t>
            </w:r>
            <w:r w:rsidRPr="006D6CC1">
              <w:rPr>
                <w:noProof/>
                <w:webHidden/>
              </w:rPr>
              <w:fldChar w:fldCharType="end"/>
            </w:r>
          </w:hyperlink>
        </w:p>
        <w:p w:rsidR="006D6CC1" w:rsidRPr="006D6CC1" w:rsidRDefault="001E1F8D">
          <w:pPr>
            <w:pStyle w:val="Spistreci3"/>
            <w:tabs>
              <w:tab w:val="left" w:pos="1320"/>
              <w:tab w:val="right" w:leader="dot" w:pos="10194"/>
            </w:tabs>
            <w:rPr>
              <w:rFonts w:eastAsiaTheme="minorEastAsia"/>
              <w:noProof/>
              <w:lang w:eastAsia="pl-PL"/>
            </w:rPr>
          </w:pPr>
          <w:hyperlink w:anchor="_Toc438459075" w:history="1">
            <w:r w:rsidR="006D6CC1" w:rsidRPr="006D6CC1">
              <w:rPr>
                <w:rStyle w:val="Hipercze"/>
                <w:noProof/>
              </w:rPr>
              <w:t>6.3.3</w:t>
            </w:r>
            <w:r w:rsidR="006D6CC1" w:rsidRPr="006D6CC1">
              <w:rPr>
                <w:rFonts w:eastAsiaTheme="minorEastAsia"/>
                <w:noProof/>
                <w:lang w:eastAsia="pl-PL"/>
              </w:rPr>
              <w:tab/>
            </w:r>
            <w:r w:rsidR="006D6CC1" w:rsidRPr="006D6CC1">
              <w:rPr>
                <w:rStyle w:val="Hipercze"/>
                <w:noProof/>
              </w:rPr>
              <w:t>Kryteria wyboru projektów</w:t>
            </w:r>
            <w:r w:rsidR="006D6CC1" w:rsidRPr="006D6CC1">
              <w:rPr>
                <w:noProof/>
                <w:webHidden/>
              </w:rPr>
              <w:tab/>
            </w:r>
            <w:r w:rsidRPr="006D6CC1">
              <w:rPr>
                <w:noProof/>
                <w:webHidden/>
              </w:rPr>
              <w:fldChar w:fldCharType="begin"/>
            </w:r>
            <w:r w:rsidR="006D6CC1" w:rsidRPr="006D6CC1">
              <w:rPr>
                <w:noProof/>
                <w:webHidden/>
              </w:rPr>
              <w:instrText xml:space="preserve"> PAGEREF _Toc438459075 \h </w:instrText>
            </w:r>
            <w:r w:rsidRPr="006D6CC1">
              <w:rPr>
                <w:noProof/>
                <w:webHidden/>
              </w:rPr>
            </w:r>
            <w:r w:rsidRPr="006D6CC1">
              <w:rPr>
                <w:noProof/>
                <w:webHidden/>
              </w:rPr>
              <w:fldChar w:fldCharType="separate"/>
            </w:r>
            <w:r w:rsidR="00B621E4">
              <w:rPr>
                <w:noProof/>
                <w:webHidden/>
              </w:rPr>
              <w:t>72</w:t>
            </w:r>
            <w:r w:rsidRPr="006D6CC1">
              <w:rPr>
                <w:noProof/>
                <w:webHidden/>
              </w:rPr>
              <w:fldChar w:fldCharType="end"/>
            </w:r>
          </w:hyperlink>
        </w:p>
        <w:p w:rsidR="006D6CC1" w:rsidRPr="006D6CC1" w:rsidRDefault="001E1F8D">
          <w:pPr>
            <w:pStyle w:val="Spistreci3"/>
            <w:tabs>
              <w:tab w:val="left" w:pos="1320"/>
              <w:tab w:val="right" w:leader="dot" w:pos="10194"/>
            </w:tabs>
            <w:rPr>
              <w:rFonts w:eastAsiaTheme="minorEastAsia"/>
              <w:noProof/>
              <w:lang w:eastAsia="pl-PL"/>
            </w:rPr>
          </w:pPr>
          <w:hyperlink w:anchor="_Toc438459076" w:history="1">
            <w:r w:rsidR="006D6CC1" w:rsidRPr="006D6CC1">
              <w:rPr>
                <w:rStyle w:val="Hipercze"/>
                <w:noProof/>
              </w:rPr>
              <w:t>6.3.4</w:t>
            </w:r>
            <w:r w:rsidR="006D6CC1" w:rsidRPr="006D6CC1">
              <w:rPr>
                <w:rFonts w:eastAsiaTheme="minorEastAsia"/>
                <w:noProof/>
                <w:lang w:eastAsia="pl-PL"/>
              </w:rPr>
              <w:tab/>
            </w:r>
            <w:r w:rsidR="006D6CC1" w:rsidRPr="006D6CC1">
              <w:rPr>
                <w:rStyle w:val="Hipercze"/>
                <w:noProof/>
              </w:rPr>
              <w:t>Procedury zmiany kryteriów wyboru projektów</w:t>
            </w:r>
            <w:r w:rsidR="006D6CC1" w:rsidRPr="006D6CC1">
              <w:rPr>
                <w:noProof/>
                <w:webHidden/>
              </w:rPr>
              <w:tab/>
            </w:r>
            <w:r w:rsidRPr="006D6CC1">
              <w:rPr>
                <w:noProof/>
                <w:webHidden/>
              </w:rPr>
              <w:fldChar w:fldCharType="begin"/>
            </w:r>
            <w:r w:rsidR="006D6CC1" w:rsidRPr="006D6CC1">
              <w:rPr>
                <w:noProof/>
                <w:webHidden/>
              </w:rPr>
              <w:instrText xml:space="preserve"> PAGEREF _Toc438459076 \h </w:instrText>
            </w:r>
            <w:r w:rsidRPr="006D6CC1">
              <w:rPr>
                <w:noProof/>
                <w:webHidden/>
              </w:rPr>
            </w:r>
            <w:r w:rsidRPr="006D6CC1">
              <w:rPr>
                <w:noProof/>
                <w:webHidden/>
              </w:rPr>
              <w:fldChar w:fldCharType="separate"/>
            </w:r>
            <w:r w:rsidR="00B621E4">
              <w:rPr>
                <w:noProof/>
                <w:webHidden/>
              </w:rPr>
              <w:t>73</w:t>
            </w:r>
            <w:r w:rsidRPr="006D6CC1">
              <w:rPr>
                <w:noProof/>
                <w:webHidden/>
              </w:rPr>
              <w:fldChar w:fldCharType="end"/>
            </w:r>
          </w:hyperlink>
        </w:p>
        <w:p w:rsidR="006D6CC1" w:rsidRPr="006D6CC1" w:rsidRDefault="001E1F8D">
          <w:pPr>
            <w:pStyle w:val="Spistreci1"/>
            <w:tabs>
              <w:tab w:val="right" w:leader="dot" w:pos="10194"/>
            </w:tabs>
            <w:rPr>
              <w:rFonts w:eastAsiaTheme="minorEastAsia"/>
              <w:noProof/>
              <w:sz w:val="22"/>
              <w:lang w:eastAsia="pl-PL"/>
            </w:rPr>
          </w:pPr>
          <w:hyperlink w:anchor="_Toc438459077" w:history="1">
            <w:r w:rsidR="006D6CC1" w:rsidRPr="006D6CC1">
              <w:rPr>
                <w:rStyle w:val="Hipercze"/>
                <w:noProof/>
                <w:sz w:val="22"/>
              </w:rPr>
              <w:t>7</w:t>
            </w:r>
            <w:r w:rsidR="006D6CC1" w:rsidRPr="006D6CC1">
              <w:rPr>
                <w:rFonts w:eastAsiaTheme="minorEastAsia"/>
                <w:noProof/>
                <w:sz w:val="22"/>
                <w:lang w:eastAsia="pl-PL"/>
              </w:rPr>
              <w:tab/>
            </w:r>
            <w:r w:rsidR="006D6CC1" w:rsidRPr="006D6CC1">
              <w:rPr>
                <w:rStyle w:val="Hipercze"/>
                <w:noProof/>
                <w:sz w:val="22"/>
              </w:rPr>
              <w:t>Plan działania</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_Toc438459077 \h </w:instrText>
            </w:r>
            <w:r w:rsidRPr="006D6CC1">
              <w:rPr>
                <w:noProof/>
                <w:webHidden/>
                <w:sz w:val="22"/>
              </w:rPr>
            </w:r>
            <w:r w:rsidRPr="006D6CC1">
              <w:rPr>
                <w:noProof/>
                <w:webHidden/>
                <w:sz w:val="22"/>
              </w:rPr>
              <w:fldChar w:fldCharType="separate"/>
            </w:r>
            <w:r w:rsidR="00B621E4">
              <w:rPr>
                <w:noProof/>
                <w:webHidden/>
                <w:sz w:val="22"/>
              </w:rPr>
              <w:t>74</w:t>
            </w:r>
            <w:r w:rsidRPr="006D6CC1">
              <w:rPr>
                <w:noProof/>
                <w:webHidden/>
                <w:sz w:val="22"/>
              </w:rPr>
              <w:fldChar w:fldCharType="end"/>
            </w:r>
          </w:hyperlink>
        </w:p>
        <w:p w:rsidR="006D6CC1" w:rsidRPr="006D6CC1" w:rsidRDefault="001E1F8D">
          <w:pPr>
            <w:pStyle w:val="Spistreci1"/>
            <w:tabs>
              <w:tab w:val="right" w:leader="dot" w:pos="10194"/>
            </w:tabs>
            <w:rPr>
              <w:rFonts w:eastAsiaTheme="minorEastAsia"/>
              <w:noProof/>
              <w:sz w:val="22"/>
              <w:lang w:eastAsia="pl-PL"/>
            </w:rPr>
          </w:pPr>
          <w:hyperlink w:anchor="_Toc438459078" w:history="1">
            <w:r w:rsidR="006D6CC1" w:rsidRPr="006D6CC1">
              <w:rPr>
                <w:rStyle w:val="Hipercze"/>
                <w:noProof/>
                <w:sz w:val="22"/>
              </w:rPr>
              <w:t>8</w:t>
            </w:r>
            <w:r w:rsidR="006D6CC1" w:rsidRPr="006D6CC1">
              <w:rPr>
                <w:rFonts w:eastAsiaTheme="minorEastAsia"/>
                <w:noProof/>
                <w:sz w:val="22"/>
                <w:lang w:eastAsia="pl-PL"/>
              </w:rPr>
              <w:tab/>
            </w:r>
            <w:r w:rsidR="006D6CC1" w:rsidRPr="006D6CC1">
              <w:rPr>
                <w:rStyle w:val="Hipercze"/>
                <w:noProof/>
                <w:sz w:val="22"/>
              </w:rPr>
              <w:t>Budżet LSR</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_Toc438459078 \h </w:instrText>
            </w:r>
            <w:r w:rsidRPr="006D6CC1">
              <w:rPr>
                <w:noProof/>
                <w:webHidden/>
                <w:sz w:val="22"/>
              </w:rPr>
            </w:r>
            <w:r w:rsidRPr="006D6CC1">
              <w:rPr>
                <w:noProof/>
                <w:webHidden/>
                <w:sz w:val="22"/>
              </w:rPr>
              <w:fldChar w:fldCharType="separate"/>
            </w:r>
            <w:r w:rsidR="00B621E4">
              <w:rPr>
                <w:noProof/>
                <w:webHidden/>
                <w:sz w:val="22"/>
              </w:rPr>
              <w:t>74</w:t>
            </w:r>
            <w:r w:rsidRPr="006D6CC1">
              <w:rPr>
                <w:noProof/>
                <w:webHidden/>
                <w:sz w:val="22"/>
              </w:rPr>
              <w:fldChar w:fldCharType="end"/>
            </w:r>
          </w:hyperlink>
        </w:p>
        <w:p w:rsidR="006D6CC1" w:rsidRPr="006D6CC1" w:rsidRDefault="001E1F8D">
          <w:pPr>
            <w:pStyle w:val="Spistreci1"/>
            <w:tabs>
              <w:tab w:val="right" w:leader="dot" w:pos="10194"/>
            </w:tabs>
            <w:rPr>
              <w:rFonts w:eastAsiaTheme="minorEastAsia"/>
              <w:noProof/>
              <w:sz w:val="22"/>
              <w:lang w:eastAsia="pl-PL"/>
            </w:rPr>
          </w:pPr>
          <w:hyperlink w:anchor="_Toc438459079" w:history="1">
            <w:r w:rsidR="006D6CC1" w:rsidRPr="006D6CC1">
              <w:rPr>
                <w:rStyle w:val="Hipercze"/>
                <w:noProof/>
                <w:sz w:val="22"/>
              </w:rPr>
              <w:t>9</w:t>
            </w:r>
            <w:r w:rsidR="006D6CC1" w:rsidRPr="006D6CC1">
              <w:rPr>
                <w:rFonts w:eastAsiaTheme="minorEastAsia"/>
                <w:noProof/>
                <w:sz w:val="22"/>
                <w:lang w:eastAsia="pl-PL"/>
              </w:rPr>
              <w:tab/>
            </w:r>
            <w:r w:rsidR="006D6CC1" w:rsidRPr="006D6CC1">
              <w:rPr>
                <w:rStyle w:val="Hipercze"/>
                <w:noProof/>
                <w:sz w:val="22"/>
              </w:rPr>
              <w:t>Plan komunikacji</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_Toc438459079 \h </w:instrText>
            </w:r>
            <w:r w:rsidRPr="006D6CC1">
              <w:rPr>
                <w:noProof/>
                <w:webHidden/>
                <w:sz w:val="22"/>
              </w:rPr>
            </w:r>
            <w:r w:rsidRPr="006D6CC1">
              <w:rPr>
                <w:noProof/>
                <w:webHidden/>
                <w:sz w:val="22"/>
              </w:rPr>
              <w:fldChar w:fldCharType="separate"/>
            </w:r>
            <w:r w:rsidR="00B621E4">
              <w:rPr>
                <w:noProof/>
                <w:webHidden/>
                <w:sz w:val="22"/>
              </w:rPr>
              <w:t>75</w:t>
            </w:r>
            <w:r w:rsidRPr="006D6CC1">
              <w:rPr>
                <w:noProof/>
                <w:webHidden/>
                <w:sz w:val="22"/>
              </w:rPr>
              <w:fldChar w:fldCharType="end"/>
            </w:r>
          </w:hyperlink>
        </w:p>
        <w:p w:rsidR="006D6CC1" w:rsidRPr="006D6CC1" w:rsidRDefault="001E1F8D">
          <w:pPr>
            <w:pStyle w:val="Spistreci1"/>
            <w:tabs>
              <w:tab w:val="right" w:leader="dot" w:pos="10194"/>
            </w:tabs>
            <w:rPr>
              <w:rFonts w:eastAsiaTheme="minorEastAsia"/>
              <w:noProof/>
              <w:sz w:val="22"/>
              <w:lang w:eastAsia="pl-PL"/>
            </w:rPr>
          </w:pPr>
          <w:hyperlink w:anchor="_Toc438459080" w:history="1">
            <w:r w:rsidR="006D6CC1" w:rsidRPr="006D6CC1">
              <w:rPr>
                <w:rStyle w:val="Hipercze"/>
                <w:noProof/>
                <w:sz w:val="22"/>
              </w:rPr>
              <w:t>10</w:t>
            </w:r>
            <w:r w:rsidR="006818DD">
              <w:rPr>
                <w:rStyle w:val="Hipercze"/>
                <w:noProof/>
                <w:sz w:val="22"/>
              </w:rPr>
              <w:t xml:space="preserve"> </w:t>
            </w:r>
            <w:r w:rsidR="006D6CC1" w:rsidRPr="006D6CC1">
              <w:rPr>
                <w:rStyle w:val="Hipercze"/>
                <w:noProof/>
                <w:sz w:val="22"/>
              </w:rPr>
              <w:t>Zintegrowanie</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_Toc438459080 \h </w:instrText>
            </w:r>
            <w:r w:rsidRPr="006D6CC1">
              <w:rPr>
                <w:noProof/>
                <w:webHidden/>
                <w:sz w:val="22"/>
              </w:rPr>
            </w:r>
            <w:r w:rsidRPr="006D6CC1">
              <w:rPr>
                <w:noProof/>
                <w:webHidden/>
                <w:sz w:val="22"/>
              </w:rPr>
              <w:fldChar w:fldCharType="separate"/>
            </w:r>
            <w:r w:rsidR="00B621E4">
              <w:rPr>
                <w:noProof/>
                <w:webHidden/>
                <w:sz w:val="22"/>
              </w:rPr>
              <w:t>80</w:t>
            </w:r>
            <w:r w:rsidRPr="006D6CC1">
              <w:rPr>
                <w:noProof/>
                <w:webHidden/>
                <w:sz w:val="22"/>
              </w:rPr>
              <w:fldChar w:fldCharType="end"/>
            </w:r>
          </w:hyperlink>
        </w:p>
        <w:p w:rsidR="006D6CC1" w:rsidRPr="006D6CC1" w:rsidRDefault="001E1F8D">
          <w:pPr>
            <w:pStyle w:val="Spistreci2"/>
            <w:tabs>
              <w:tab w:val="left" w:pos="880"/>
              <w:tab w:val="right" w:leader="dot" w:pos="10194"/>
            </w:tabs>
            <w:rPr>
              <w:rFonts w:eastAsiaTheme="minorEastAsia"/>
              <w:noProof/>
              <w:lang w:eastAsia="pl-PL"/>
            </w:rPr>
          </w:pPr>
          <w:hyperlink w:anchor="_Toc438459081" w:history="1">
            <w:r w:rsidR="006D6CC1" w:rsidRPr="006D6CC1">
              <w:rPr>
                <w:rStyle w:val="Hipercze"/>
                <w:noProof/>
              </w:rPr>
              <w:t>10.1</w:t>
            </w:r>
            <w:r w:rsidR="006D6CC1" w:rsidRPr="006D6CC1">
              <w:rPr>
                <w:rFonts w:eastAsiaTheme="minorEastAsia"/>
                <w:noProof/>
                <w:lang w:eastAsia="pl-PL"/>
              </w:rPr>
              <w:tab/>
            </w:r>
            <w:r w:rsidR="006D6CC1" w:rsidRPr="006D6CC1">
              <w:rPr>
                <w:rStyle w:val="Hipercze"/>
                <w:noProof/>
              </w:rPr>
              <w:t>Zgodność i komplementarność LSR z dokumentami planistycznymi i strategicznymi</w:t>
            </w:r>
            <w:r w:rsidR="006D6CC1" w:rsidRPr="006D6CC1">
              <w:rPr>
                <w:noProof/>
                <w:webHidden/>
              </w:rPr>
              <w:tab/>
            </w:r>
            <w:r w:rsidRPr="006D6CC1">
              <w:rPr>
                <w:noProof/>
                <w:webHidden/>
              </w:rPr>
              <w:fldChar w:fldCharType="begin"/>
            </w:r>
            <w:r w:rsidR="006D6CC1" w:rsidRPr="006D6CC1">
              <w:rPr>
                <w:noProof/>
                <w:webHidden/>
              </w:rPr>
              <w:instrText xml:space="preserve"> PAGEREF _Toc438459081 \h </w:instrText>
            </w:r>
            <w:r w:rsidRPr="006D6CC1">
              <w:rPr>
                <w:noProof/>
                <w:webHidden/>
              </w:rPr>
            </w:r>
            <w:r w:rsidRPr="006D6CC1">
              <w:rPr>
                <w:noProof/>
                <w:webHidden/>
              </w:rPr>
              <w:fldChar w:fldCharType="separate"/>
            </w:r>
            <w:r w:rsidR="00B621E4">
              <w:rPr>
                <w:noProof/>
                <w:webHidden/>
              </w:rPr>
              <w:t>80</w:t>
            </w:r>
            <w:r w:rsidRPr="006D6CC1">
              <w:rPr>
                <w:noProof/>
                <w:webHidden/>
              </w:rPr>
              <w:fldChar w:fldCharType="end"/>
            </w:r>
          </w:hyperlink>
        </w:p>
        <w:p w:rsidR="006D6CC1" w:rsidRPr="006D6CC1" w:rsidRDefault="001E1F8D">
          <w:pPr>
            <w:pStyle w:val="Spistreci2"/>
            <w:tabs>
              <w:tab w:val="left" w:pos="880"/>
              <w:tab w:val="right" w:leader="dot" w:pos="10194"/>
            </w:tabs>
            <w:rPr>
              <w:rFonts w:eastAsiaTheme="minorEastAsia"/>
              <w:noProof/>
              <w:lang w:eastAsia="pl-PL"/>
            </w:rPr>
          </w:pPr>
          <w:hyperlink w:anchor="_Toc438459082" w:history="1">
            <w:r w:rsidR="006D6CC1" w:rsidRPr="006D6CC1">
              <w:rPr>
                <w:rStyle w:val="Hipercze"/>
                <w:noProof/>
              </w:rPr>
              <w:t>10.2</w:t>
            </w:r>
            <w:r w:rsidR="006D6CC1" w:rsidRPr="006D6CC1">
              <w:rPr>
                <w:rFonts w:eastAsiaTheme="minorEastAsia"/>
                <w:noProof/>
                <w:lang w:eastAsia="pl-PL"/>
              </w:rPr>
              <w:tab/>
            </w:r>
            <w:r w:rsidR="006D6CC1" w:rsidRPr="006D6CC1">
              <w:rPr>
                <w:rStyle w:val="Hipercze"/>
                <w:noProof/>
              </w:rPr>
              <w:t>Uzasadnienie podejścia zintegrowanego celów i przedsięwzięć w ramach LSR</w:t>
            </w:r>
            <w:r w:rsidR="006D6CC1" w:rsidRPr="006D6CC1">
              <w:rPr>
                <w:noProof/>
                <w:webHidden/>
              </w:rPr>
              <w:tab/>
            </w:r>
            <w:r w:rsidRPr="006D6CC1">
              <w:rPr>
                <w:noProof/>
                <w:webHidden/>
              </w:rPr>
              <w:fldChar w:fldCharType="begin"/>
            </w:r>
            <w:r w:rsidR="006D6CC1" w:rsidRPr="006D6CC1">
              <w:rPr>
                <w:noProof/>
                <w:webHidden/>
              </w:rPr>
              <w:instrText xml:space="preserve"> PAGEREF _Toc438459082 \h </w:instrText>
            </w:r>
            <w:r w:rsidRPr="006D6CC1">
              <w:rPr>
                <w:noProof/>
                <w:webHidden/>
              </w:rPr>
            </w:r>
            <w:r w:rsidRPr="006D6CC1">
              <w:rPr>
                <w:noProof/>
                <w:webHidden/>
              </w:rPr>
              <w:fldChar w:fldCharType="separate"/>
            </w:r>
            <w:r w:rsidR="00B621E4">
              <w:rPr>
                <w:noProof/>
                <w:webHidden/>
              </w:rPr>
              <w:t>88</w:t>
            </w:r>
            <w:r w:rsidRPr="006D6CC1">
              <w:rPr>
                <w:noProof/>
                <w:webHidden/>
              </w:rPr>
              <w:fldChar w:fldCharType="end"/>
            </w:r>
          </w:hyperlink>
        </w:p>
        <w:p w:rsidR="006D6CC1" w:rsidRPr="006D6CC1" w:rsidRDefault="001E1F8D">
          <w:pPr>
            <w:pStyle w:val="Spistreci1"/>
            <w:tabs>
              <w:tab w:val="right" w:leader="dot" w:pos="10194"/>
            </w:tabs>
            <w:rPr>
              <w:rFonts w:eastAsiaTheme="minorEastAsia"/>
              <w:noProof/>
              <w:sz w:val="22"/>
              <w:lang w:eastAsia="pl-PL"/>
            </w:rPr>
          </w:pPr>
          <w:hyperlink w:anchor="_Toc438459083" w:history="1">
            <w:r w:rsidR="006D6CC1" w:rsidRPr="006D6CC1">
              <w:rPr>
                <w:rStyle w:val="Hipercze"/>
                <w:noProof/>
                <w:sz w:val="22"/>
              </w:rPr>
              <w:t>11</w:t>
            </w:r>
            <w:r w:rsidR="006818DD">
              <w:rPr>
                <w:rStyle w:val="Hipercze"/>
                <w:noProof/>
                <w:sz w:val="22"/>
              </w:rPr>
              <w:t xml:space="preserve"> </w:t>
            </w:r>
            <w:r w:rsidR="006D6CC1" w:rsidRPr="006D6CC1">
              <w:rPr>
                <w:rStyle w:val="Hipercze"/>
                <w:noProof/>
                <w:sz w:val="22"/>
              </w:rPr>
              <w:t>Monitoring i ewaluacja</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_Toc438459083 \h </w:instrText>
            </w:r>
            <w:r w:rsidRPr="006D6CC1">
              <w:rPr>
                <w:noProof/>
                <w:webHidden/>
                <w:sz w:val="22"/>
              </w:rPr>
            </w:r>
            <w:r w:rsidRPr="006D6CC1">
              <w:rPr>
                <w:noProof/>
                <w:webHidden/>
                <w:sz w:val="22"/>
              </w:rPr>
              <w:fldChar w:fldCharType="separate"/>
            </w:r>
            <w:r w:rsidR="00B621E4">
              <w:rPr>
                <w:noProof/>
                <w:webHidden/>
                <w:sz w:val="22"/>
              </w:rPr>
              <w:t>89</w:t>
            </w:r>
            <w:r w:rsidRPr="006D6CC1">
              <w:rPr>
                <w:noProof/>
                <w:webHidden/>
                <w:sz w:val="22"/>
              </w:rPr>
              <w:fldChar w:fldCharType="end"/>
            </w:r>
          </w:hyperlink>
        </w:p>
        <w:p w:rsidR="006D6CC1" w:rsidRPr="006D6CC1" w:rsidRDefault="001E1F8D">
          <w:pPr>
            <w:pStyle w:val="Spistreci1"/>
            <w:tabs>
              <w:tab w:val="right" w:leader="dot" w:pos="10194"/>
            </w:tabs>
            <w:rPr>
              <w:rFonts w:eastAsiaTheme="minorEastAsia"/>
              <w:noProof/>
              <w:sz w:val="22"/>
              <w:lang w:eastAsia="pl-PL"/>
            </w:rPr>
          </w:pPr>
          <w:hyperlink w:anchor="_Toc438459084" w:history="1">
            <w:r w:rsidR="006D6CC1" w:rsidRPr="006D6CC1">
              <w:rPr>
                <w:rStyle w:val="Hipercze"/>
                <w:noProof/>
                <w:sz w:val="22"/>
              </w:rPr>
              <w:t>12</w:t>
            </w:r>
            <w:r w:rsidR="006818DD">
              <w:rPr>
                <w:rStyle w:val="Hipercze"/>
                <w:noProof/>
                <w:sz w:val="22"/>
              </w:rPr>
              <w:t xml:space="preserve"> </w:t>
            </w:r>
            <w:r w:rsidR="006D6CC1" w:rsidRPr="006D6CC1">
              <w:rPr>
                <w:rStyle w:val="Hipercze"/>
                <w:noProof/>
                <w:sz w:val="22"/>
              </w:rPr>
              <w:t>Strategiczna ocena oddziaływania na środowisko</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_Toc438459084 \h </w:instrText>
            </w:r>
            <w:r w:rsidRPr="006D6CC1">
              <w:rPr>
                <w:noProof/>
                <w:webHidden/>
                <w:sz w:val="22"/>
              </w:rPr>
            </w:r>
            <w:r w:rsidRPr="006D6CC1">
              <w:rPr>
                <w:noProof/>
                <w:webHidden/>
                <w:sz w:val="22"/>
              </w:rPr>
              <w:fldChar w:fldCharType="separate"/>
            </w:r>
            <w:r w:rsidR="00B621E4">
              <w:rPr>
                <w:noProof/>
                <w:webHidden/>
                <w:sz w:val="22"/>
              </w:rPr>
              <w:t>90</w:t>
            </w:r>
            <w:r w:rsidRPr="006D6CC1">
              <w:rPr>
                <w:noProof/>
                <w:webHidden/>
                <w:sz w:val="22"/>
              </w:rPr>
              <w:fldChar w:fldCharType="end"/>
            </w:r>
          </w:hyperlink>
        </w:p>
        <w:p w:rsidR="008212A3" w:rsidRDefault="001E1F8D">
          <w:pPr>
            <w:rPr>
              <w:b/>
              <w:bCs/>
            </w:rPr>
          </w:pPr>
          <w:r w:rsidRPr="006D6CC1">
            <w:rPr>
              <w:b/>
              <w:bCs/>
            </w:rPr>
            <w:fldChar w:fldCharType="end"/>
          </w:r>
        </w:p>
        <w:p w:rsidR="006D5887" w:rsidRPr="006D6CC1" w:rsidRDefault="001E1F8D"/>
      </w:sdtContent>
    </w:sdt>
    <w:p w:rsidR="00DA5FA6" w:rsidRPr="00DA5FA6" w:rsidRDefault="00DA5FA6" w:rsidP="00C078CB">
      <w:pPr>
        <w:outlineLvl w:val="0"/>
        <w:rPr>
          <w:b/>
          <w:color w:val="002060"/>
        </w:rPr>
      </w:pPr>
      <w:r>
        <w:rPr>
          <w:b/>
          <w:color w:val="002060"/>
        </w:rPr>
        <w:t>Spis załą</w:t>
      </w:r>
      <w:r w:rsidRPr="00DA5FA6">
        <w:rPr>
          <w:b/>
          <w:color w:val="002060"/>
        </w:rPr>
        <w:t>czników</w:t>
      </w:r>
    </w:p>
    <w:p w:rsidR="00DA5FA6" w:rsidRDefault="00DA5FA6" w:rsidP="00C078CB">
      <w:pPr>
        <w:spacing w:after="0" w:line="240" w:lineRule="auto"/>
        <w:outlineLvl w:val="0"/>
      </w:pPr>
      <w:r>
        <w:t>Załącznik nr 1.  Procedura aktualizacji LSR</w:t>
      </w:r>
    </w:p>
    <w:p w:rsidR="00DA5FA6" w:rsidRDefault="00DA5FA6" w:rsidP="00DA5FA6">
      <w:pPr>
        <w:spacing w:after="0" w:line="240" w:lineRule="auto"/>
      </w:pPr>
      <w:r>
        <w:t>Załącznik nr 2.  Procedura dokonywania ewaluacji i monitoringu</w:t>
      </w:r>
    </w:p>
    <w:p w:rsidR="00DA5FA6" w:rsidRDefault="00DA5FA6" w:rsidP="00DA5FA6">
      <w:pPr>
        <w:spacing w:after="0" w:line="240" w:lineRule="auto"/>
      </w:pPr>
      <w:r>
        <w:t>Załącznik nr 3.  Plan działania wskazujący harmonogram osiągania poszczególnych wskaźników produktu</w:t>
      </w:r>
    </w:p>
    <w:p w:rsidR="00DA5FA6" w:rsidRDefault="00DA5FA6" w:rsidP="00DA5FA6">
      <w:pPr>
        <w:spacing w:after="0" w:line="240" w:lineRule="auto"/>
      </w:pPr>
      <w:r>
        <w:t>Załącznik nr 4.  Budżet LSR</w:t>
      </w:r>
    </w:p>
    <w:p w:rsidR="00DA5FA6" w:rsidRDefault="00DA5FA6" w:rsidP="00DA5FA6">
      <w:pPr>
        <w:spacing w:after="0" w:line="240" w:lineRule="auto"/>
      </w:pPr>
      <w:r>
        <w:t>Załącznik nr 5.  Plan komunikacji</w:t>
      </w:r>
    </w:p>
    <w:p w:rsidR="00570489" w:rsidRDefault="00570489"/>
    <w:p w:rsidR="008212A3" w:rsidRDefault="008212A3"/>
    <w:p w:rsidR="008C7E72" w:rsidRDefault="008C7E72" w:rsidP="00C078CB">
      <w:pPr>
        <w:outlineLvl w:val="0"/>
        <w:rPr>
          <w:b/>
          <w:color w:val="002060"/>
        </w:rPr>
      </w:pPr>
      <w:r>
        <w:rPr>
          <w:b/>
          <w:color w:val="002060"/>
        </w:rPr>
        <w:t>Spis tabel</w:t>
      </w:r>
    </w:p>
    <w:p w:rsidR="00DC0ABE" w:rsidRPr="00DC0ABE" w:rsidRDefault="001E1F8D" w:rsidP="00146A7C">
      <w:pPr>
        <w:pStyle w:val="Spisilustracji"/>
        <w:rPr>
          <w:rFonts w:eastAsiaTheme="minorEastAsia"/>
          <w:lang w:eastAsia="pl-PL"/>
        </w:rPr>
      </w:pPr>
      <w:r w:rsidRPr="00DC0ABE">
        <w:rPr>
          <w:b/>
          <w:color w:val="002060"/>
        </w:rPr>
        <w:fldChar w:fldCharType="begin"/>
      </w:r>
      <w:r w:rsidR="008C7E72" w:rsidRPr="00DC0ABE">
        <w:rPr>
          <w:b/>
          <w:color w:val="002060"/>
        </w:rPr>
        <w:instrText xml:space="preserve"> TOC \c "Tabela" </w:instrText>
      </w:r>
      <w:r w:rsidRPr="00DC0ABE">
        <w:rPr>
          <w:b/>
          <w:color w:val="002060"/>
        </w:rPr>
        <w:fldChar w:fldCharType="separate"/>
      </w:r>
      <w:r w:rsidR="00DC0ABE" w:rsidRPr="00DC0ABE">
        <w:t>Tabela 1 Liczba ludności obszaru LSR - stan na koniec 2014 r.</w:t>
      </w:r>
      <w:r w:rsidR="00DC0ABE" w:rsidRPr="00DC0ABE">
        <w:tab/>
      </w:r>
      <w:r w:rsidRPr="00DC0ABE">
        <w:fldChar w:fldCharType="begin"/>
      </w:r>
      <w:r w:rsidR="00DC0ABE" w:rsidRPr="00DC0ABE">
        <w:instrText xml:space="preserve"> PAGEREF _Toc439086485 \h </w:instrText>
      </w:r>
      <w:r w:rsidRPr="00DC0ABE">
        <w:fldChar w:fldCharType="separate"/>
      </w:r>
      <w:r w:rsidR="00B621E4">
        <w:t>6</w:t>
      </w:r>
      <w:r w:rsidRPr="00DC0ABE">
        <w:fldChar w:fldCharType="end"/>
      </w:r>
    </w:p>
    <w:p w:rsidR="00DC0ABE" w:rsidRPr="00DC0ABE" w:rsidRDefault="00DC0ABE" w:rsidP="00146A7C">
      <w:pPr>
        <w:pStyle w:val="Spisilustracji"/>
        <w:rPr>
          <w:rFonts w:eastAsiaTheme="minorEastAsia"/>
          <w:lang w:eastAsia="pl-PL"/>
        </w:rPr>
      </w:pPr>
      <w:r w:rsidRPr="00DC0ABE">
        <w:t>Tabela 2 Powierzchnia gmin i obszaru LSR</w:t>
      </w:r>
      <w:r w:rsidRPr="00DC0ABE">
        <w:tab/>
      </w:r>
      <w:r w:rsidR="001E1F8D" w:rsidRPr="00DC0ABE">
        <w:fldChar w:fldCharType="begin"/>
      </w:r>
      <w:r w:rsidRPr="00DC0ABE">
        <w:instrText xml:space="preserve"> PAGEREF _Toc439086486 \h </w:instrText>
      </w:r>
      <w:r w:rsidR="001E1F8D" w:rsidRPr="00DC0ABE">
        <w:fldChar w:fldCharType="separate"/>
      </w:r>
      <w:r w:rsidR="00B621E4">
        <w:t>6</w:t>
      </w:r>
      <w:r w:rsidR="001E1F8D" w:rsidRPr="00DC0ABE">
        <w:fldChar w:fldCharType="end"/>
      </w:r>
    </w:p>
    <w:p w:rsidR="00DC0ABE" w:rsidRPr="00DC0ABE" w:rsidRDefault="00DC0ABE" w:rsidP="00146A7C">
      <w:pPr>
        <w:pStyle w:val="Spisilustracji"/>
        <w:rPr>
          <w:rFonts w:eastAsiaTheme="minorEastAsia"/>
          <w:lang w:eastAsia="pl-PL"/>
        </w:rPr>
      </w:pPr>
      <w:r w:rsidRPr="00DC0ABE">
        <w:t>Tabela 3 Realizacja konkursów w ramach LSR na lata 2007-2013</w:t>
      </w:r>
      <w:r w:rsidRPr="00DC0ABE">
        <w:tab/>
      </w:r>
      <w:r w:rsidR="001E1F8D" w:rsidRPr="00DC0ABE">
        <w:fldChar w:fldCharType="begin"/>
      </w:r>
      <w:r w:rsidRPr="00DC0ABE">
        <w:instrText xml:space="preserve"> PAGEREF _Toc439086487 \h </w:instrText>
      </w:r>
      <w:r w:rsidR="001E1F8D" w:rsidRPr="00DC0ABE">
        <w:fldChar w:fldCharType="separate"/>
      </w:r>
      <w:r w:rsidR="00B621E4">
        <w:t>7</w:t>
      </w:r>
      <w:r w:rsidR="001E1F8D" w:rsidRPr="00DC0ABE">
        <w:fldChar w:fldCharType="end"/>
      </w:r>
    </w:p>
    <w:p w:rsidR="00DC0ABE" w:rsidRPr="00DC0ABE" w:rsidRDefault="00DC0ABE" w:rsidP="00146A7C">
      <w:pPr>
        <w:pStyle w:val="Spisilustracji"/>
        <w:rPr>
          <w:rFonts w:eastAsiaTheme="minorEastAsia"/>
          <w:lang w:eastAsia="pl-PL"/>
        </w:rPr>
      </w:pPr>
      <w:r w:rsidRPr="00DC0ABE">
        <w:t>Tabela 4 Skład członków LGD „Dolina Drwęcy”</w:t>
      </w:r>
      <w:r w:rsidRPr="00DC0ABE">
        <w:tab/>
      </w:r>
      <w:r w:rsidR="001E1F8D" w:rsidRPr="00DC0ABE">
        <w:fldChar w:fldCharType="begin"/>
      </w:r>
      <w:r w:rsidRPr="00DC0ABE">
        <w:instrText xml:space="preserve"> PAGEREF _Toc439086488 \h </w:instrText>
      </w:r>
      <w:r w:rsidR="001E1F8D" w:rsidRPr="00DC0ABE">
        <w:fldChar w:fldCharType="separate"/>
      </w:r>
      <w:r w:rsidR="00B621E4">
        <w:t>9</w:t>
      </w:r>
      <w:r w:rsidR="001E1F8D" w:rsidRPr="00DC0ABE">
        <w:fldChar w:fldCharType="end"/>
      </w:r>
    </w:p>
    <w:p w:rsidR="00DC0ABE" w:rsidRPr="00DC0ABE" w:rsidRDefault="00DC0ABE" w:rsidP="00146A7C">
      <w:pPr>
        <w:pStyle w:val="Spisilustracji"/>
        <w:rPr>
          <w:rFonts w:eastAsiaTheme="minorEastAsia"/>
          <w:lang w:eastAsia="pl-PL"/>
        </w:rPr>
      </w:pPr>
      <w:r w:rsidRPr="00DC0ABE">
        <w:t>Tabela 5 Reprezentatywność poszczególnych sektorów w składzie LGD</w:t>
      </w:r>
      <w:r w:rsidRPr="00DC0ABE">
        <w:tab/>
      </w:r>
      <w:r w:rsidR="001E1F8D" w:rsidRPr="00DC0ABE">
        <w:fldChar w:fldCharType="begin"/>
      </w:r>
      <w:r w:rsidRPr="00DC0ABE">
        <w:instrText xml:space="preserve"> PAGEREF _Toc439086489 \h </w:instrText>
      </w:r>
      <w:r w:rsidR="001E1F8D" w:rsidRPr="00DC0ABE">
        <w:fldChar w:fldCharType="separate"/>
      </w:r>
      <w:r w:rsidR="00B621E4">
        <w:t>11</w:t>
      </w:r>
      <w:r w:rsidR="001E1F8D" w:rsidRPr="00DC0ABE">
        <w:fldChar w:fldCharType="end"/>
      </w:r>
    </w:p>
    <w:p w:rsidR="00DC0ABE" w:rsidRPr="00DC0ABE" w:rsidRDefault="00DC0ABE" w:rsidP="00146A7C">
      <w:pPr>
        <w:pStyle w:val="Spisilustracji"/>
        <w:rPr>
          <w:rFonts w:eastAsiaTheme="minorEastAsia"/>
          <w:lang w:eastAsia="pl-PL"/>
        </w:rPr>
      </w:pPr>
      <w:r w:rsidRPr="00DC0ABE">
        <w:t>Tabela 6 Skład Rady LGD „Dolina Drwęcy”</w:t>
      </w:r>
      <w:r w:rsidRPr="00DC0ABE">
        <w:tab/>
      </w:r>
      <w:r w:rsidR="001E1F8D" w:rsidRPr="00DC0ABE">
        <w:fldChar w:fldCharType="begin"/>
      </w:r>
      <w:r w:rsidRPr="00DC0ABE">
        <w:instrText xml:space="preserve"> PAGEREF _Toc439086490 \h </w:instrText>
      </w:r>
      <w:r w:rsidR="001E1F8D" w:rsidRPr="00DC0ABE">
        <w:fldChar w:fldCharType="separate"/>
      </w:r>
      <w:r w:rsidR="00B621E4">
        <w:t>12</w:t>
      </w:r>
      <w:r w:rsidR="001E1F8D" w:rsidRPr="00DC0ABE">
        <w:fldChar w:fldCharType="end"/>
      </w:r>
    </w:p>
    <w:p w:rsidR="00DC0ABE" w:rsidRPr="00DC0ABE" w:rsidRDefault="00DC0ABE" w:rsidP="00146A7C">
      <w:pPr>
        <w:pStyle w:val="Spisilustracji"/>
        <w:rPr>
          <w:rFonts w:eastAsiaTheme="minorEastAsia"/>
          <w:lang w:eastAsia="pl-PL"/>
        </w:rPr>
      </w:pPr>
      <w:r w:rsidRPr="00DC0ABE">
        <w:t>Tabela 7 Podstawowe dokumenty wewnętrzne regulujące zasady działania LGD „Dolina Drwęcy”</w:t>
      </w:r>
      <w:r w:rsidRPr="00DC0ABE">
        <w:tab/>
      </w:r>
      <w:r w:rsidR="001E1F8D" w:rsidRPr="00DC0ABE">
        <w:fldChar w:fldCharType="begin"/>
      </w:r>
      <w:r w:rsidRPr="00DC0ABE">
        <w:instrText xml:space="preserve"> PAGEREF _Toc439086491 \h </w:instrText>
      </w:r>
      <w:r w:rsidR="001E1F8D" w:rsidRPr="00DC0ABE">
        <w:fldChar w:fldCharType="separate"/>
      </w:r>
      <w:r w:rsidR="00B621E4">
        <w:t>13</w:t>
      </w:r>
      <w:r w:rsidR="001E1F8D" w:rsidRPr="00DC0ABE">
        <w:fldChar w:fldCharType="end"/>
      </w:r>
    </w:p>
    <w:p w:rsidR="00DC0ABE" w:rsidRPr="00DC0ABE" w:rsidRDefault="00DC0ABE" w:rsidP="00146A7C">
      <w:pPr>
        <w:pStyle w:val="Spisilustracji"/>
        <w:rPr>
          <w:rFonts w:eastAsiaTheme="minorEastAsia"/>
          <w:lang w:eastAsia="pl-PL"/>
        </w:rPr>
      </w:pPr>
      <w:r w:rsidRPr="00DC0ABE">
        <w:t>Tabela 8 Liczba ludności na obszarze LGD „Dolina Drwęcy” w latach 2010-2014</w:t>
      </w:r>
      <w:r w:rsidRPr="00DC0ABE">
        <w:tab/>
      </w:r>
      <w:r w:rsidR="001E1F8D" w:rsidRPr="00DC0ABE">
        <w:fldChar w:fldCharType="begin"/>
      </w:r>
      <w:r w:rsidRPr="00DC0ABE">
        <w:instrText xml:space="preserve"> PAGEREF _Toc439086492 \h </w:instrText>
      </w:r>
      <w:r w:rsidR="001E1F8D" w:rsidRPr="00DC0ABE">
        <w:fldChar w:fldCharType="separate"/>
      </w:r>
      <w:r w:rsidR="00B621E4">
        <w:t>19</w:t>
      </w:r>
      <w:r w:rsidR="001E1F8D" w:rsidRPr="00DC0ABE">
        <w:fldChar w:fldCharType="end"/>
      </w:r>
    </w:p>
    <w:p w:rsidR="00DC0ABE" w:rsidRPr="00DC0ABE" w:rsidRDefault="00DC0ABE" w:rsidP="00146A7C">
      <w:pPr>
        <w:pStyle w:val="Spisilustracji"/>
        <w:rPr>
          <w:rFonts w:eastAsiaTheme="minorEastAsia"/>
          <w:lang w:eastAsia="pl-PL"/>
        </w:rPr>
      </w:pPr>
      <w:r w:rsidRPr="00DC0ABE">
        <w:t>Tabela 9 Skumulowane dane demograficzne obszaru LGD „Dolina Drwęcy” z lat 2010-2014</w:t>
      </w:r>
      <w:r w:rsidRPr="00DC0ABE">
        <w:tab/>
      </w:r>
      <w:r w:rsidR="001E1F8D" w:rsidRPr="00DC0ABE">
        <w:fldChar w:fldCharType="begin"/>
      </w:r>
      <w:r w:rsidRPr="00DC0ABE">
        <w:instrText xml:space="preserve"> PAGEREF _Toc439086493 \h </w:instrText>
      </w:r>
      <w:r w:rsidR="001E1F8D" w:rsidRPr="00DC0ABE">
        <w:fldChar w:fldCharType="separate"/>
      </w:r>
      <w:r w:rsidR="00B621E4">
        <w:t>19</w:t>
      </w:r>
      <w:r w:rsidR="001E1F8D" w:rsidRPr="00DC0ABE">
        <w:fldChar w:fldCharType="end"/>
      </w:r>
    </w:p>
    <w:p w:rsidR="00DC0ABE" w:rsidRPr="00DC0ABE" w:rsidRDefault="00DC0ABE" w:rsidP="00146A7C">
      <w:pPr>
        <w:pStyle w:val="Spisilustracji"/>
        <w:rPr>
          <w:rFonts w:eastAsiaTheme="minorEastAsia"/>
          <w:lang w:eastAsia="pl-PL"/>
        </w:rPr>
      </w:pPr>
      <w:r w:rsidRPr="00DC0ABE">
        <w:t>Tabela 10 Ludność LGD „Dolina Drwęcy” w podziale na płeć i grupy wiekowe (2014 r.)</w:t>
      </w:r>
      <w:r w:rsidRPr="00DC0ABE">
        <w:tab/>
      </w:r>
      <w:r w:rsidR="001E1F8D" w:rsidRPr="00DC0ABE">
        <w:fldChar w:fldCharType="begin"/>
      </w:r>
      <w:r w:rsidRPr="00DC0ABE">
        <w:instrText xml:space="preserve"> PAGEREF _Toc439086494 \h </w:instrText>
      </w:r>
      <w:r w:rsidR="001E1F8D" w:rsidRPr="00DC0ABE">
        <w:fldChar w:fldCharType="separate"/>
      </w:r>
      <w:r w:rsidR="00B621E4">
        <w:t>20</w:t>
      </w:r>
      <w:r w:rsidR="001E1F8D" w:rsidRPr="00DC0ABE">
        <w:fldChar w:fldCharType="end"/>
      </w:r>
    </w:p>
    <w:p w:rsidR="00DC0ABE" w:rsidRPr="00DC0ABE" w:rsidRDefault="00DC0ABE" w:rsidP="00146A7C">
      <w:pPr>
        <w:pStyle w:val="Spisilustracji"/>
        <w:rPr>
          <w:rFonts w:eastAsiaTheme="minorEastAsia"/>
          <w:lang w:eastAsia="pl-PL"/>
        </w:rPr>
      </w:pPr>
      <w:r w:rsidRPr="00DC0ABE">
        <w:t>Tabela 11 Ludność obszaru LGD „Dolina Drwęcy” według płci i ekonomicznych grup wieku</w:t>
      </w:r>
      <w:r w:rsidRPr="00DC0ABE">
        <w:tab/>
      </w:r>
      <w:r w:rsidR="001E1F8D" w:rsidRPr="00DC0ABE">
        <w:fldChar w:fldCharType="begin"/>
      </w:r>
      <w:r w:rsidRPr="00DC0ABE">
        <w:instrText xml:space="preserve"> PAGEREF _Toc439086495 \h </w:instrText>
      </w:r>
      <w:r w:rsidR="001E1F8D" w:rsidRPr="00DC0ABE">
        <w:fldChar w:fldCharType="separate"/>
      </w:r>
      <w:r w:rsidR="00B621E4">
        <w:t>20</w:t>
      </w:r>
      <w:r w:rsidR="001E1F8D" w:rsidRPr="00DC0ABE">
        <w:fldChar w:fldCharType="end"/>
      </w:r>
    </w:p>
    <w:p w:rsidR="00DC0ABE" w:rsidRPr="00DC0ABE" w:rsidRDefault="00DC0ABE" w:rsidP="00146A7C">
      <w:pPr>
        <w:pStyle w:val="Spisilustracji"/>
        <w:rPr>
          <w:rFonts w:eastAsiaTheme="minorEastAsia"/>
          <w:lang w:eastAsia="pl-PL"/>
        </w:rPr>
      </w:pPr>
      <w:r w:rsidRPr="00DC0ABE">
        <w:t>Tabela 12 Prognoza demograficzna dla  powiatu golubsko-dobrzyńskiego na lata 2015-2040 wg GUS.</w:t>
      </w:r>
      <w:r w:rsidRPr="00DC0ABE">
        <w:tab/>
      </w:r>
      <w:r w:rsidR="001E1F8D" w:rsidRPr="00DC0ABE">
        <w:fldChar w:fldCharType="begin"/>
      </w:r>
      <w:r w:rsidRPr="00DC0ABE">
        <w:instrText xml:space="preserve"> PAGEREF _Toc439086496 \h </w:instrText>
      </w:r>
      <w:r w:rsidR="001E1F8D" w:rsidRPr="00DC0ABE">
        <w:fldChar w:fldCharType="separate"/>
      </w:r>
      <w:r w:rsidR="00B621E4">
        <w:t>20</w:t>
      </w:r>
      <w:r w:rsidR="001E1F8D" w:rsidRPr="00DC0ABE">
        <w:fldChar w:fldCharType="end"/>
      </w:r>
    </w:p>
    <w:p w:rsidR="00DC0ABE" w:rsidRPr="00DC0ABE" w:rsidRDefault="00DC0ABE" w:rsidP="00146A7C">
      <w:pPr>
        <w:pStyle w:val="Spisilustracji"/>
        <w:rPr>
          <w:rFonts w:eastAsiaTheme="minorEastAsia"/>
          <w:lang w:eastAsia="pl-PL"/>
        </w:rPr>
      </w:pPr>
      <w:r w:rsidRPr="00DC0ABE">
        <w:t>Tabela 13 Liczba bezrobotnych na obszarze LGD „Dolina Drwęcy” w latach 2010-2014</w:t>
      </w:r>
      <w:r w:rsidRPr="00DC0ABE">
        <w:tab/>
      </w:r>
      <w:r w:rsidR="001E1F8D" w:rsidRPr="00DC0ABE">
        <w:fldChar w:fldCharType="begin"/>
      </w:r>
      <w:r w:rsidRPr="00DC0ABE">
        <w:instrText xml:space="preserve"> PAGEREF _Toc439086497 \h </w:instrText>
      </w:r>
      <w:r w:rsidR="001E1F8D" w:rsidRPr="00DC0ABE">
        <w:fldChar w:fldCharType="separate"/>
      </w:r>
      <w:r w:rsidR="00B621E4">
        <w:t>21</w:t>
      </w:r>
      <w:r w:rsidR="001E1F8D" w:rsidRPr="00DC0ABE">
        <w:fldChar w:fldCharType="end"/>
      </w:r>
    </w:p>
    <w:p w:rsidR="00DC0ABE" w:rsidRPr="00DC0ABE" w:rsidRDefault="00DC0ABE" w:rsidP="00146A7C">
      <w:pPr>
        <w:pStyle w:val="Spisilustracji"/>
        <w:rPr>
          <w:rFonts w:eastAsiaTheme="minorEastAsia"/>
          <w:lang w:eastAsia="pl-PL"/>
        </w:rPr>
      </w:pPr>
      <w:r w:rsidRPr="00DC0ABE">
        <w:t>Tabela 14 Wykształcenie bezrobotnych na obszarze LGD „Dolina Drwęcy” w latach 2010-2014</w:t>
      </w:r>
      <w:r w:rsidRPr="00DC0ABE">
        <w:tab/>
      </w:r>
      <w:r w:rsidR="001E1F8D" w:rsidRPr="00DC0ABE">
        <w:fldChar w:fldCharType="begin"/>
      </w:r>
      <w:r w:rsidRPr="00DC0ABE">
        <w:instrText xml:space="preserve"> PAGEREF _Toc439086498 \h </w:instrText>
      </w:r>
      <w:r w:rsidR="001E1F8D" w:rsidRPr="00DC0ABE">
        <w:fldChar w:fldCharType="separate"/>
      </w:r>
      <w:r w:rsidR="00B621E4">
        <w:t>22</w:t>
      </w:r>
      <w:r w:rsidR="001E1F8D" w:rsidRPr="00DC0ABE">
        <w:fldChar w:fldCharType="end"/>
      </w:r>
    </w:p>
    <w:p w:rsidR="00DC0ABE" w:rsidRPr="00DC0ABE" w:rsidRDefault="00DC0ABE" w:rsidP="00146A7C">
      <w:pPr>
        <w:pStyle w:val="Spisilustracji"/>
        <w:rPr>
          <w:rFonts w:eastAsiaTheme="minorEastAsia"/>
          <w:lang w:eastAsia="pl-PL"/>
        </w:rPr>
      </w:pPr>
      <w:r w:rsidRPr="00DC0ABE">
        <w:t>Tabela 15 Bezrobotni obszaru LGD „Dolina Drwęcy”</w:t>
      </w:r>
      <w:r w:rsidRPr="00DC0ABE">
        <w:tab/>
      </w:r>
      <w:r w:rsidR="001E1F8D" w:rsidRPr="00DC0ABE">
        <w:fldChar w:fldCharType="begin"/>
      </w:r>
      <w:r w:rsidRPr="00DC0ABE">
        <w:instrText xml:space="preserve"> PAGEREF _Toc439086499 \h </w:instrText>
      </w:r>
      <w:r w:rsidR="001E1F8D" w:rsidRPr="00DC0ABE">
        <w:fldChar w:fldCharType="separate"/>
      </w:r>
      <w:r w:rsidR="00B621E4">
        <w:t>22</w:t>
      </w:r>
      <w:r w:rsidR="001E1F8D" w:rsidRPr="00DC0ABE">
        <w:fldChar w:fldCharType="end"/>
      </w:r>
    </w:p>
    <w:p w:rsidR="00DC0ABE" w:rsidRPr="00DC0ABE" w:rsidRDefault="00DC0ABE" w:rsidP="00146A7C">
      <w:pPr>
        <w:pStyle w:val="Spisilustracji"/>
        <w:rPr>
          <w:rFonts w:eastAsiaTheme="minorEastAsia"/>
          <w:lang w:eastAsia="pl-PL"/>
        </w:rPr>
      </w:pPr>
      <w:r w:rsidRPr="00DC0ABE">
        <w:t>Tabela 16 Charakterystyka osób bezrobotnych obszaru LGD „Dolina Drwęcy”</w:t>
      </w:r>
      <w:r w:rsidRPr="00DC0ABE">
        <w:tab/>
      </w:r>
      <w:r w:rsidR="001E1F8D" w:rsidRPr="00DC0ABE">
        <w:fldChar w:fldCharType="begin"/>
      </w:r>
      <w:r w:rsidRPr="00DC0ABE">
        <w:instrText xml:space="preserve"> PAGEREF _Toc439086500 \h </w:instrText>
      </w:r>
      <w:r w:rsidR="001E1F8D" w:rsidRPr="00DC0ABE">
        <w:fldChar w:fldCharType="separate"/>
      </w:r>
      <w:r w:rsidR="00B621E4">
        <w:t>22</w:t>
      </w:r>
      <w:r w:rsidR="001E1F8D" w:rsidRPr="00DC0ABE">
        <w:fldChar w:fldCharType="end"/>
      </w:r>
    </w:p>
    <w:p w:rsidR="00DC0ABE" w:rsidRPr="00DC0ABE" w:rsidRDefault="00DC0ABE" w:rsidP="00146A7C">
      <w:pPr>
        <w:pStyle w:val="Spisilustracji"/>
        <w:rPr>
          <w:rFonts w:eastAsiaTheme="minorEastAsia"/>
          <w:lang w:eastAsia="pl-PL"/>
        </w:rPr>
      </w:pPr>
      <w:r w:rsidRPr="00DC0ABE">
        <w:t>Tabela 17 Skala bezrobocia w gminach obszaru LGD „Dolina Drwęcy” w latach 2010 i 2014 r.</w:t>
      </w:r>
      <w:r w:rsidRPr="00DC0ABE">
        <w:tab/>
      </w:r>
      <w:r w:rsidR="001E1F8D" w:rsidRPr="00DC0ABE">
        <w:fldChar w:fldCharType="begin"/>
      </w:r>
      <w:r w:rsidRPr="00DC0ABE">
        <w:instrText xml:space="preserve"> PAGEREF _Toc439086501 \h </w:instrText>
      </w:r>
      <w:r w:rsidR="001E1F8D" w:rsidRPr="00DC0ABE">
        <w:fldChar w:fldCharType="separate"/>
      </w:r>
      <w:r w:rsidR="00B621E4">
        <w:t>23</w:t>
      </w:r>
      <w:r w:rsidR="001E1F8D" w:rsidRPr="00DC0ABE">
        <w:fldChar w:fldCharType="end"/>
      </w:r>
    </w:p>
    <w:p w:rsidR="00DC0ABE" w:rsidRPr="00DC0ABE" w:rsidRDefault="00DC0ABE" w:rsidP="00146A7C">
      <w:pPr>
        <w:pStyle w:val="Spisilustracji"/>
        <w:rPr>
          <w:rFonts w:eastAsiaTheme="minorEastAsia"/>
          <w:lang w:eastAsia="pl-PL"/>
        </w:rPr>
      </w:pPr>
      <w:r w:rsidRPr="00DC0ABE">
        <w:t>Tabela 18 Charakterystyka sektora gospodarczego obszaru LGD „Dolina Drwęcy” w latach 2010-2014</w:t>
      </w:r>
      <w:r w:rsidRPr="00DC0ABE">
        <w:tab/>
      </w:r>
      <w:r w:rsidR="001E1F8D" w:rsidRPr="00DC0ABE">
        <w:fldChar w:fldCharType="begin"/>
      </w:r>
      <w:r w:rsidRPr="00DC0ABE">
        <w:instrText xml:space="preserve"> PAGEREF _Toc439086502 \h </w:instrText>
      </w:r>
      <w:r w:rsidR="001E1F8D" w:rsidRPr="00DC0ABE">
        <w:fldChar w:fldCharType="separate"/>
      </w:r>
      <w:r w:rsidR="00B621E4">
        <w:t>24</w:t>
      </w:r>
      <w:r w:rsidR="001E1F8D" w:rsidRPr="00DC0ABE">
        <w:fldChar w:fldCharType="end"/>
      </w:r>
    </w:p>
    <w:p w:rsidR="00DC0ABE" w:rsidRPr="00DC0ABE" w:rsidRDefault="00DC0ABE" w:rsidP="00146A7C">
      <w:pPr>
        <w:pStyle w:val="Spisilustracji"/>
        <w:rPr>
          <w:rFonts w:eastAsiaTheme="minorEastAsia"/>
          <w:lang w:eastAsia="pl-PL"/>
        </w:rPr>
      </w:pPr>
      <w:r w:rsidRPr="00DC0ABE">
        <w:t>Tabela 19 Sektory gospodarki obszaru LGD „Dolina Drwęcy”</w:t>
      </w:r>
      <w:r w:rsidRPr="00DC0ABE">
        <w:tab/>
      </w:r>
      <w:r w:rsidR="001E1F8D" w:rsidRPr="00DC0ABE">
        <w:fldChar w:fldCharType="begin"/>
      </w:r>
      <w:r w:rsidRPr="00DC0ABE">
        <w:instrText xml:space="preserve"> PAGEREF _Toc439086503 \h </w:instrText>
      </w:r>
      <w:r w:rsidR="001E1F8D" w:rsidRPr="00DC0ABE">
        <w:fldChar w:fldCharType="separate"/>
      </w:r>
      <w:r w:rsidR="00B621E4">
        <w:t>24</w:t>
      </w:r>
      <w:r w:rsidR="001E1F8D" w:rsidRPr="00DC0ABE">
        <w:fldChar w:fldCharType="end"/>
      </w:r>
    </w:p>
    <w:p w:rsidR="00DC0ABE" w:rsidRPr="00DC0ABE" w:rsidRDefault="00DC0ABE" w:rsidP="00146A7C">
      <w:pPr>
        <w:pStyle w:val="Spisilustracji"/>
        <w:rPr>
          <w:rFonts w:eastAsiaTheme="minorEastAsia"/>
          <w:lang w:eastAsia="pl-PL"/>
        </w:rPr>
      </w:pPr>
      <w:r w:rsidRPr="00DC0ABE">
        <w:t>Tabela 20 Podmioty gospodarcze według własności</w:t>
      </w:r>
      <w:r w:rsidRPr="00DC0ABE">
        <w:tab/>
      </w:r>
      <w:r w:rsidR="001E1F8D" w:rsidRPr="00DC0ABE">
        <w:fldChar w:fldCharType="begin"/>
      </w:r>
      <w:r w:rsidRPr="00DC0ABE">
        <w:instrText xml:space="preserve"> PAGEREF _Toc439086504 \h </w:instrText>
      </w:r>
      <w:r w:rsidR="001E1F8D" w:rsidRPr="00DC0ABE">
        <w:fldChar w:fldCharType="separate"/>
      </w:r>
      <w:r w:rsidR="00B621E4">
        <w:t>25</w:t>
      </w:r>
      <w:r w:rsidR="001E1F8D" w:rsidRPr="00DC0ABE">
        <w:fldChar w:fldCharType="end"/>
      </w:r>
    </w:p>
    <w:p w:rsidR="00DC0ABE" w:rsidRPr="00DC0ABE" w:rsidRDefault="00DC0ABE" w:rsidP="00146A7C">
      <w:pPr>
        <w:pStyle w:val="Spisilustracji"/>
        <w:rPr>
          <w:rFonts w:eastAsiaTheme="minorEastAsia"/>
          <w:lang w:eastAsia="pl-PL"/>
        </w:rPr>
      </w:pPr>
      <w:r w:rsidRPr="00DC0ABE">
        <w:t>Tabela 21 Podział przedsiębiorstw obszaru LGD „Dolina Drwęcy” pod względem wielkości zatrudnienia</w:t>
      </w:r>
      <w:r w:rsidRPr="00DC0ABE">
        <w:tab/>
      </w:r>
      <w:r w:rsidR="001E1F8D" w:rsidRPr="00DC0ABE">
        <w:fldChar w:fldCharType="begin"/>
      </w:r>
      <w:r w:rsidRPr="00DC0ABE">
        <w:instrText xml:space="preserve"> PAGEREF _Toc439086505 \h </w:instrText>
      </w:r>
      <w:r w:rsidR="001E1F8D" w:rsidRPr="00DC0ABE">
        <w:fldChar w:fldCharType="separate"/>
      </w:r>
      <w:r w:rsidR="00B621E4">
        <w:t>25</w:t>
      </w:r>
      <w:r w:rsidR="001E1F8D" w:rsidRPr="00DC0ABE">
        <w:fldChar w:fldCharType="end"/>
      </w:r>
    </w:p>
    <w:p w:rsidR="00DC0ABE" w:rsidRPr="00DC0ABE" w:rsidRDefault="00DC0ABE" w:rsidP="00146A7C">
      <w:pPr>
        <w:pStyle w:val="Spisilustracji"/>
        <w:rPr>
          <w:rFonts w:eastAsiaTheme="minorEastAsia"/>
          <w:lang w:eastAsia="pl-PL"/>
        </w:rPr>
      </w:pPr>
      <w:r w:rsidRPr="00DC0ABE">
        <w:t>Tabela 22 Charakterystyka gospodarstw rolnych obszaru LGD „Dolina Drwęcy”</w:t>
      </w:r>
      <w:r w:rsidRPr="00DC0ABE">
        <w:tab/>
      </w:r>
      <w:r w:rsidR="001E1F8D" w:rsidRPr="00DC0ABE">
        <w:fldChar w:fldCharType="begin"/>
      </w:r>
      <w:r w:rsidRPr="00DC0ABE">
        <w:instrText xml:space="preserve"> PAGEREF _Toc439086506 \h </w:instrText>
      </w:r>
      <w:r w:rsidR="001E1F8D" w:rsidRPr="00DC0ABE">
        <w:fldChar w:fldCharType="separate"/>
      </w:r>
      <w:r w:rsidR="00B621E4">
        <w:t>26</w:t>
      </w:r>
      <w:r w:rsidR="001E1F8D" w:rsidRPr="00DC0ABE">
        <w:fldChar w:fldCharType="end"/>
      </w:r>
    </w:p>
    <w:p w:rsidR="00DC0ABE" w:rsidRPr="00DC0ABE" w:rsidRDefault="00DC0ABE" w:rsidP="00146A7C">
      <w:pPr>
        <w:pStyle w:val="Spisilustracji"/>
        <w:rPr>
          <w:rFonts w:eastAsiaTheme="minorEastAsia"/>
          <w:lang w:eastAsia="pl-PL"/>
        </w:rPr>
      </w:pPr>
      <w:r w:rsidRPr="00DC0ABE">
        <w:t>Tabela 23 Osoby korzystające z pomocy społecznej na obszarze LGD „Dolina Drwęcy”</w:t>
      </w:r>
      <w:r w:rsidRPr="00DC0ABE">
        <w:tab/>
      </w:r>
      <w:r w:rsidR="001E1F8D" w:rsidRPr="00DC0ABE">
        <w:fldChar w:fldCharType="begin"/>
      </w:r>
      <w:r w:rsidRPr="00DC0ABE">
        <w:instrText xml:space="preserve"> PAGEREF _Toc439086507 \h </w:instrText>
      </w:r>
      <w:r w:rsidR="001E1F8D" w:rsidRPr="00DC0ABE">
        <w:fldChar w:fldCharType="separate"/>
      </w:r>
      <w:r w:rsidR="00B621E4">
        <w:t>28</w:t>
      </w:r>
      <w:r w:rsidR="001E1F8D" w:rsidRPr="00DC0ABE">
        <w:fldChar w:fldCharType="end"/>
      </w:r>
    </w:p>
    <w:p w:rsidR="00DC0ABE" w:rsidRPr="00DC0ABE" w:rsidRDefault="00DC0ABE" w:rsidP="00146A7C">
      <w:pPr>
        <w:pStyle w:val="Spisilustracji"/>
        <w:rPr>
          <w:rFonts w:eastAsiaTheme="minorEastAsia"/>
          <w:lang w:eastAsia="pl-PL"/>
        </w:rPr>
      </w:pPr>
      <w:r w:rsidRPr="00DC0ABE">
        <w:lastRenderedPageBreak/>
        <w:t>Tabela 24 Powody przyznania pomocy socjalnej</w:t>
      </w:r>
      <w:r w:rsidRPr="00DC0ABE">
        <w:tab/>
      </w:r>
      <w:r w:rsidR="001E1F8D" w:rsidRPr="00DC0ABE">
        <w:fldChar w:fldCharType="begin"/>
      </w:r>
      <w:r w:rsidRPr="00DC0ABE">
        <w:instrText xml:space="preserve"> PAGEREF _Toc439086508 \h </w:instrText>
      </w:r>
      <w:r w:rsidR="001E1F8D" w:rsidRPr="00DC0ABE">
        <w:fldChar w:fldCharType="separate"/>
      </w:r>
      <w:r w:rsidR="00B621E4">
        <w:t>28</w:t>
      </w:r>
      <w:r w:rsidR="001E1F8D" w:rsidRPr="00DC0ABE">
        <w:fldChar w:fldCharType="end"/>
      </w:r>
    </w:p>
    <w:p w:rsidR="00DC0ABE" w:rsidRPr="00DC0ABE" w:rsidRDefault="00DC0ABE" w:rsidP="00146A7C">
      <w:pPr>
        <w:pStyle w:val="Spisilustracji"/>
        <w:rPr>
          <w:rFonts w:eastAsiaTheme="minorEastAsia"/>
          <w:lang w:eastAsia="pl-PL"/>
        </w:rPr>
      </w:pPr>
      <w:r w:rsidRPr="00DC0ABE">
        <w:t>Tabela 25 Charakterystyka ruchu turystycznego na obszarze LGD „Dolina Drwęcy”</w:t>
      </w:r>
      <w:r w:rsidRPr="00DC0ABE">
        <w:tab/>
      </w:r>
      <w:r w:rsidR="001E1F8D" w:rsidRPr="00DC0ABE">
        <w:fldChar w:fldCharType="begin"/>
      </w:r>
      <w:r w:rsidRPr="00DC0ABE">
        <w:instrText xml:space="preserve"> PAGEREF _Toc439086509 \h </w:instrText>
      </w:r>
      <w:r w:rsidR="001E1F8D" w:rsidRPr="00DC0ABE">
        <w:fldChar w:fldCharType="separate"/>
      </w:r>
      <w:r w:rsidR="00B621E4">
        <w:t>32</w:t>
      </w:r>
      <w:r w:rsidR="001E1F8D" w:rsidRPr="00DC0ABE">
        <w:fldChar w:fldCharType="end"/>
      </w:r>
    </w:p>
    <w:p w:rsidR="00DC0ABE" w:rsidRPr="00DC0ABE" w:rsidRDefault="00DC0ABE" w:rsidP="00146A7C">
      <w:pPr>
        <w:pStyle w:val="Spisilustracji"/>
        <w:rPr>
          <w:rFonts w:eastAsiaTheme="minorEastAsia"/>
          <w:lang w:eastAsia="pl-PL"/>
        </w:rPr>
      </w:pPr>
      <w:r w:rsidRPr="00DC0ABE">
        <w:t>Tabela 26 Organizacje społeczne na obszarze LGD „Dolina Drwęcy”</w:t>
      </w:r>
      <w:r w:rsidRPr="00DC0ABE">
        <w:tab/>
      </w:r>
      <w:r w:rsidR="001E1F8D" w:rsidRPr="00DC0ABE">
        <w:fldChar w:fldCharType="begin"/>
      </w:r>
      <w:r w:rsidRPr="00DC0ABE">
        <w:instrText xml:space="preserve"> PAGEREF _Toc439086510 \h </w:instrText>
      </w:r>
      <w:r w:rsidR="001E1F8D" w:rsidRPr="00DC0ABE">
        <w:fldChar w:fldCharType="separate"/>
      </w:r>
      <w:r w:rsidR="00B621E4">
        <w:t>34</w:t>
      </w:r>
      <w:r w:rsidR="001E1F8D" w:rsidRPr="00DC0ABE">
        <w:fldChar w:fldCharType="end"/>
      </w:r>
    </w:p>
    <w:p w:rsidR="00DC0ABE" w:rsidRPr="00DC0ABE" w:rsidRDefault="00DC0ABE" w:rsidP="00146A7C">
      <w:pPr>
        <w:pStyle w:val="Spisilustracji"/>
        <w:rPr>
          <w:rFonts w:eastAsiaTheme="minorEastAsia"/>
          <w:lang w:eastAsia="pl-PL"/>
        </w:rPr>
      </w:pPr>
      <w:r w:rsidRPr="00DC0ABE">
        <w:t>Tabela 27 Stan zwodociągowania i skanalizowania obszaru LGD „Dolina Drwęcy”</w:t>
      </w:r>
      <w:r w:rsidRPr="00DC0ABE">
        <w:tab/>
      </w:r>
      <w:r w:rsidR="001E1F8D" w:rsidRPr="00DC0ABE">
        <w:fldChar w:fldCharType="begin"/>
      </w:r>
      <w:r w:rsidRPr="00DC0ABE">
        <w:instrText xml:space="preserve"> PAGEREF _Toc439086511 \h </w:instrText>
      </w:r>
      <w:r w:rsidR="001E1F8D" w:rsidRPr="00DC0ABE">
        <w:fldChar w:fldCharType="separate"/>
      </w:r>
      <w:r w:rsidR="00B621E4">
        <w:t>35</w:t>
      </w:r>
      <w:r w:rsidR="001E1F8D" w:rsidRPr="00DC0ABE">
        <w:fldChar w:fldCharType="end"/>
      </w:r>
    </w:p>
    <w:p w:rsidR="00DC0ABE" w:rsidRPr="00DC0ABE" w:rsidRDefault="00DC0ABE" w:rsidP="00146A7C">
      <w:pPr>
        <w:pStyle w:val="Spisilustracji"/>
        <w:rPr>
          <w:rFonts w:eastAsiaTheme="minorEastAsia"/>
          <w:lang w:eastAsia="pl-PL"/>
        </w:rPr>
      </w:pPr>
      <w:r w:rsidRPr="00DC0ABE">
        <w:t>Tabela 28 Ścieżki rowerowe na obszarze LGD "Dolina Drwęcy"</w:t>
      </w:r>
      <w:r w:rsidRPr="00DC0ABE">
        <w:tab/>
      </w:r>
      <w:r w:rsidR="001E1F8D" w:rsidRPr="00DC0ABE">
        <w:fldChar w:fldCharType="begin"/>
      </w:r>
      <w:r w:rsidRPr="00DC0ABE">
        <w:instrText xml:space="preserve"> PAGEREF _Toc439086512 \h </w:instrText>
      </w:r>
      <w:r w:rsidR="001E1F8D" w:rsidRPr="00DC0ABE">
        <w:fldChar w:fldCharType="separate"/>
      </w:r>
      <w:r w:rsidR="00B621E4">
        <w:t>36</w:t>
      </w:r>
      <w:r w:rsidR="001E1F8D" w:rsidRPr="00DC0ABE">
        <w:fldChar w:fldCharType="end"/>
      </w:r>
    </w:p>
    <w:p w:rsidR="00DC0ABE" w:rsidRPr="00DC0ABE" w:rsidRDefault="00DC0ABE" w:rsidP="00146A7C">
      <w:pPr>
        <w:pStyle w:val="Spisilustracji"/>
        <w:rPr>
          <w:rFonts w:eastAsiaTheme="minorEastAsia"/>
          <w:lang w:eastAsia="pl-PL"/>
        </w:rPr>
      </w:pPr>
      <w:r w:rsidRPr="00DC0ABE">
        <w:t>Tabela 29 Edukacja przedszkolna na obszarze LGD "Dolina Drwęcy"</w:t>
      </w:r>
      <w:r w:rsidRPr="00DC0ABE">
        <w:tab/>
      </w:r>
      <w:r w:rsidR="001E1F8D" w:rsidRPr="00DC0ABE">
        <w:fldChar w:fldCharType="begin"/>
      </w:r>
      <w:r w:rsidRPr="00DC0ABE">
        <w:instrText xml:space="preserve"> PAGEREF _Toc439086513 \h </w:instrText>
      </w:r>
      <w:r w:rsidR="001E1F8D" w:rsidRPr="00DC0ABE">
        <w:fldChar w:fldCharType="separate"/>
      </w:r>
      <w:r w:rsidR="00B621E4">
        <w:t>37</w:t>
      </w:r>
      <w:r w:rsidR="001E1F8D" w:rsidRPr="00DC0ABE">
        <w:fldChar w:fldCharType="end"/>
      </w:r>
    </w:p>
    <w:p w:rsidR="00DC0ABE" w:rsidRPr="00DC0ABE" w:rsidRDefault="00DC0ABE" w:rsidP="00146A7C">
      <w:pPr>
        <w:pStyle w:val="Spisilustracji"/>
        <w:rPr>
          <w:rFonts w:eastAsiaTheme="minorEastAsia"/>
          <w:lang w:eastAsia="pl-PL"/>
        </w:rPr>
      </w:pPr>
      <w:r w:rsidRPr="00DC0ABE">
        <w:t>Tabela 30 Grupy defaworyzowane wraz z wyznaczonym obszarem wsparcia</w:t>
      </w:r>
      <w:r w:rsidRPr="00DC0ABE">
        <w:tab/>
      </w:r>
      <w:r w:rsidR="001E1F8D" w:rsidRPr="00DC0ABE">
        <w:fldChar w:fldCharType="begin"/>
      </w:r>
      <w:r w:rsidRPr="00DC0ABE">
        <w:instrText xml:space="preserve"> PAGEREF _Toc439086514 \h </w:instrText>
      </w:r>
      <w:r w:rsidR="001E1F8D" w:rsidRPr="00DC0ABE">
        <w:fldChar w:fldCharType="separate"/>
      </w:r>
      <w:r w:rsidR="00B621E4">
        <w:t>40</w:t>
      </w:r>
      <w:r w:rsidR="001E1F8D" w:rsidRPr="00DC0ABE">
        <w:fldChar w:fldCharType="end"/>
      </w:r>
    </w:p>
    <w:p w:rsidR="00DC0ABE" w:rsidRPr="00DC0ABE" w:rsidRDefault="00DC0ABE" w:rsidP="00146A7C">
      <w:pPr>
        <w:pStyle w:val="Spisilustracji"/>
        <w:rPr>
          <w:rFonts w:eastAsiaTheme="minorEastAsia"/>
          <w:lang w:eastAsia="pl-PL"/>
        </w:rPr>
      </w:pPr>
      <w:r w:rsidRPr="00DC0ABE">
        <w:t>Tabela 31 Analiza SWOT obszaru LGD "Dolina Drwęcy"</w:t>
      </w:r>
      <w:r w:rsidRPr="00DC0ABE">
        <w:tab/>
      </w:r>
      <w:r w:rsidR="001E1F8D" w:rsidRPr="00DC0ABE">
        <w:fldChar w:fldCharType="begin"/>
      </w:r>
      <w:r w:rsidRPr="00DC0ABE">
        <w:instrText xml:space="preserve"> PAGEREF _Toc439086515 \h </w:instrText>
      </w:r>
      <w:r w:rsidR="001E1F8D" w:rsidRPr="00DC0ABE">
        <w:fldChar w:fldCharType="separate"/>
      </w:r>
      <w:r w:rsidR="00B621E4">
        <w:t>41</w:t>
      </w:r>
      <w:r w:rsidR="001E1F8D" w:rsidRPr="00DC0ABE">
        <w:fldChar w:fldCharType="end"/>
      </w:r>
    </w:p>
    <w:p w:rsidR="00DC0ABE" w:rsidRPr="00DC0ABE" w:rsidRDefault="00DC0ABE" w:rsidP="00146A7C">
      <w:pPr>
        <w:pStyle w:val="Spisilustracji"/>
        <w:rPr>
          <w:rFonts w:eastAsiaTheme="minorEastAsia"/>
          <w:lang w:eastAsia="pl-PL"/>
        </w:rPr>
      </w:pPr>
      <w:r w:rsidRPr="00DC0ABE">
        <w:t>Tabela 32 Prezentacja celów i przedsięwzięć w powiązaniu z wynikami diagnozy obszaru LSR, analizy SWOT oraz wskaźnikami</w:t>
      </w:r>
      <w:r w:rsidRPr="00DC0ABE">
        <w:tab/>
      </w:r>
      <w:r w:rsidR="001E1F8D" w:rsidRPr="00DC0ABE">
        <w:fldChar w:fldCharType="begin"/>
      </w:r>
      <w:r w:rsidRPr="00DC0ABE">
        <w:instrText xml:space="preserve"> PAGEREF _Toc439086516 \h </w:instrText>
      </w:r>
      <w:r w:rsidR="001E1F8D" w:rsidRPr="00DC0ABE">
        <w:fldChar w:fldCharType="separate"/>
      </w:r>
      <w:r w:rsidR="00B621E4">
        <w:t>44</w:t>
      </w:r>
      <w:r w:rsidR="001E1F8D" w:rsidRPr="00DC0ABE">
        <w:fldChar w:fldCharType="end"/>
      </w:r>
    </w:p>
    <w:p w:rsidR="00DC0ABE" w:rsidRPr="00DC0ABE" w:rsidRDefault="00DC0ABE" w:rsidP="00146A7C">
      <w:pPr>
        <w:pStyle w:val="Spisilustracji"/>
        <w:rPr>
          <w:rFonts w:eastAsiaTheme="minorEastAsia"/>
          <w:lang w:eastAsia="pl-PL"/>
        </w:rPr>
      </w:pPr>
      <w:r w:rsidRPr="00DC0ABE">
        <w:t>Tabela 33 Wskaźniki przypisane do Celu ogólnego nr 1</w:t>
      </w:r>
      <w:r w:rsidRPr="00DC0ABE">
        <w:tab/>
      </w:r>
      <w:r w:rsidR="001E1F8D" w:rsidRPr="00DC0ABE">
        <w:fldChar w:fldCharType="begin"/>
      </w:r>
      <w:r w:rsidRPr="00DC0ABE">
        <w:instrText xml:space="preserve"> PAGEREF _Toc439086517 \h </w:instrText>
      </w:r>
      <w:r w:rsidR="001E1F8D" w:rsidRPr="00DC0ABE">
        <w:fldChar w:fldCharType="separate"/>
      </w:r>
      <w:r w:rsidR="00B621E4">
        <w:t>47</w:t>
      </w:r>
      <w:r w:rsidR="001E1F8D" w:rsidRPr="00DC0ABE">
        <w:fldChar w:fldCharType="end"/>
      </w:r>
    </w:p>
    <w:p w:rsidR="00DC0ABE" w:rsidRPr="00DC0ABE" w:rsidRDefault="00DC0ABE" w:rsidP="00146A7C">
      <w:pPr>
        <w:pStyle w:val="Spisilustracji"/>
        <w:rPr>
          <w:rFonts w:eastAsiaTheme="minorEastAsia"/>
          <w:lang w:eastAsia="pl-PL"/>
        </w:rPr>
      </w:pPr>
      <w:r w:rsidRPr="00DC0ABE">
        <w:t>Tabela 34 Wskaźniki przypisane do Celu ogólnego nr 2</w:t>
      </w:r>
      <w:r w:rsidRPr="00DC0ABE">
        <w:tab/>
      </w:r>
      <w:r w:rsidR="001E1F8D" w:rsidRPr="00DC0ABE">
        <w:fldChar w:fldCharType="begin"/>
      </w:r>
      <w:r w:rsidRPr="00DC0ABE">
        <w:instrText xml:space="preserve"> PAGEREF _Toc439086518 \h </w:instrText>
      </w:r>
      <w:r w:rsidR="001E1F8D" w:rsidRPr="00DC0ABE">
        <w:fldChar w:fldCharType="separate"/>
      </w:r>
      <w:r w:rsidR="00B621E4">
        <w:t>48</w:t>
      </w:r>
      <w:r w:rsidR="001E1F8D" w:rsidRPr="00DC0ABE">
        <w:fldChar w:fldCharType="end"/>
      </w:r>
    </w:p>
    <w:p w:rsidR="00DC0ABE" w:rsidRPr="00DC0ABE" w:rsidRDefault="00DC0ABE" w:rsidP="00146A7C">
      <w:pPr>
        <w:pStyle w:val="Spisilustracji"/>
        <w:rPr>
          <w:rFonts w:eastAsiaTheme="minorEastAsia"/>
          <w:lang w:eastAsia="pl-PL"/>
        </w:rPr>
      </w:pPr>
      <w:r w:rsidRPr="00DC0ABE">
        <w:t>Tabela 35 Wskaźniki przypisane do Celu ogólnego nr 3</w:t>
      </w:r>
      <w:r w:rsidRPr="00DC0ABE">
        <w:tab/>
      </w:r>
      <w:r w:rsidR="001E1F8D" w:rsidRPr="00DC0ABE">
        <w:fldChar w:fldCharType="begin"/>
      </w:r>
      <w:r w:rsidRPr="00DC0ABE">
        <w:instrText xml:space="preserve"> PAGEREF _Toc439086519 \h </w:instrText>
      </w:r>
      <w:r w:rsidR="001E1F8D" w:rsidRPr="00DC0ABE">
        <w:fldChar w:fldCharType="separate"/>
      </w:r>
      <w:r w:rsidR="00B621E4">
        <w:t>49</w:t>
      </w:r>
      <w:r w:rsidR="001E1F8D" w:rsidRPr="00DC0ABE">
        <w:fldChar w:fldCharType="end"/>
      </w:r>
    </w:p>
    <w:p w:rsidR="00DC0ABE" w:rsidRPr="00DC0ABE" w:rsidRDefault="00DC0ABE" w:rsidP="00146A7C">
      <w:pPr>
        <w:pStyle w:val="Spisilustracji"/>
        <w:rPr>
          <w:rFonts w:eastAsiaTheme="minorEastAsia"/>
          <w:lang w:eastAsia="pl-PL"/>
        </w:rPr>
      </w:pPr>
      <w:r w:rsidRPr="00DC0ABE">
        <w:t>Tabela 36 Źródła finansowania celów LSR</w:t>
      </w:r>
      <w:r w:rsidRPr="00DC0ABE">
        <w:tab/>
      </w:r>
      <w:r w:rsidR="001E1F8D" w:rsidRPr="00DC0ABE">
        <w:fldChar w:fldCharType="begin"/>
      </w:r>
      <w:r w:rsidRPr="00DC0ABE">
        <w:instrText xml:space="preserve"> PAGEREF _Toc439086520 \h </w:instrText>
      </w:r>
      <w:r w:rsidR="001E1F8D" w:rsidRPr="00DC0ABE">
        <w:fldChar w:fldCharType="separate"/>
      </w:r>
      <w:r w:rsidR="00B621E4">
        <w:t>61</w:t>
      </w:r>
      <w:r w:rsidR="001E1F8D" w:rsidRPr="00DC0ABE">
        <w:fldChar w:fldCharType="end"/>
      </w:r>
    </w:p>
    <w:p w:rsidR="00DC0ABE" w:rsidRPr="00DC0ABE" w:rsidRDefault="00DC0ABE" w:rsidP="00146A7C">
      <w:pPr>
        <w:pStyle w:val="Spisilustracji"/>
        <w:rPr>
          <w:rFonts w:eastAsiaTheme="minorEastAsia"/>
          <w:lang w:eastAsia="pl-PL"/>
        </w:rPr>
      </w:pPr>
      <w:r w:rsidRPr="00DC0ABE">
        <w:t>Tabela 37 Specyfikacja wskaźników LSR</w:t>
      </w:r>
      <w:r w:rsidRPr="00DC0ABE">
        <w:tab/>
      </w:r>
      <w:r w:rsidR="001E1F8D" w:rsidRPr="00DC0ABE">
        <w:fldChar w:fldCharType="begin"/>
      </w:r>
      <w:r w:rsidRPr="00DC0ABE">
        <w:instrText xml:space="preserve"> PAGEREF _Toc439086521 \h </w:instrText>
      </w:r>
      <w:r w:rsidR="001E1F8D" w:rsidRPr="00DC0ABE">
        <w:fldChar w:fldCharType="separate"/>
      </w:r>
      <w:r w:rsidR="00B621E4">
        <w:t>62</w:t>
      </w:r>
      <w:r w:rsidR="001E1F8D" w:rsidRPr="00DC0ABE">
        <w:fldChar w:fldCharType="end"/>
      </w:r>
    </w:p>
    <w:p w:rsidR="00DC0ABE" w:rsidRPr="00DC0ABE" w:rsidRDefault="00DC0ABE" w:rsidP="00146A7C">
      <w:pPr>
        <w:pStyle w:val="Spisilustracji"/>
        <w:rPr>
          <w:rFonts w:eastAsiaTheme="minorEastAsia"/>
          <w:lang w:eastAsia="pl-PL"/>
        </w:rPr>
      </w:pPr>
      <w:r w:rsidRPr="00DC0ABE">
        <w:t>Tabela 38 Procedura wyboru projektów do realizacji w ramach LSR</w:t>
      </w:r>
      <w:r w:rsidRPr="00DC0ABE">
        <w:tab/>
      </w:r>
      <w:r w:rsidR="001E1F8D" w:rsidRPr="00DC0ABE">
        <w:fldChar w:fldCharType="begin"/>
      </w:r>
      <w:r w:rsidRPr="00DC0ABE">
        <w:instrText xml:space="preserve"> PAGEREF _Toc439086522 \h </w:instrText>
      </w:r>
      <w:r w:rsidR="001E1F8D" w:rsidRPr="00DC0ABE">
        <w:fldChar w:fldCharType="separate"/>
      </w:r>
      <w:r w:rsidR="00B621E4">
        <w:t>67</w:t>
      </w:r>
      <w:r w:rsidR="001E1F8D" w:rsidRPr="00DC0ABE">
        <w:fldChar w:fldCharType="end"/>
      </w:r>
    </w:p>
    <w:p w:rsidR="00DC0ABE" w:rsidRPr="00B83DD0" w:rsidRDefault="00DC0ABE" w:rsidP="00146A7C">
      <w:pPr>
        <w:pStyle w:val="Spisilustracji"/>
        <w:rPr>
          <w:rFonts w:eastAsiaTheme="minorEastAsia"/>
          <w:lang w:eastAsia="pl-PL"/>
        </w:rPr>
      </w:pPr>
      <w:r w:rsidRPr="00DC0ABE">
        <w:t>Tabela 39 Procedura wyboru grantobiorców w ramach LSR</w:t>
      </w:r>
      <w:r w:rsidRPr="00DC0ABE">
        <w:tab/>
      </w:r>
      <w:r w:rsidR="001E1F8D" w:rsidRPr="00DC0ABE">
        <w:fldChar w:fldCharType="begin"/>
      </w:r>
      <w:r w:rsidRPr="00DC0ABE">
        <w:instrText xml:space="preserve"> PAGEREF _Toc439086523 \h </w:instrText>
      </w:r>
      <w:r w:rsidR="001E1F8D" w:rsidRPr="00DC0ABE">
        <w:fldChar w:fldCharType="separate"/>
      </w:r>
      <w:r w:rsidR="00B621E4">
        <w:t>70</w:t>
      </w:r>
      <w:r w:rsidR="001E1F8D" w:rsidRPr="00DC0ABE">
        <w:fldChar w:fldCharType="end"/>
      </w:r>
    </w:p>
    <w:p w:rsidR="00DC0ABE" w:rsidRPr="00DC0ABE" w:rsidRDefault="00DC0ABE" w:rsidP="00146A7C">
      <w:pPr>
        <w:pStyle w:val="Spisilustracji"/>
        <w:rPr>
          <w:rFonts w:eastAsiaTheme="minorEastAsia"/>
          <w:lang w:eastAsia="pl-PL"/>
        </w:rPr>
      </w:pPr>
      <w:r w:rsidRPr="00DC0ABE">
        <w:t xml:space="preserve">Tabela </w:t>
      </w:r>
      <w:r w:rsidR="00555A1C">
        <w:t>40</w:t>
      </w:r>
      <w:r w:rsidRPr="00DC0ABE">
        <w:t xml:space="preserve"> Powiązanie celów ogólnych LSR z dokumentami strategicznymi na poziomie lokalnym</w:t>
      </w:r>
      <w:r w:rsidRPr="00DC0ABE">
        <w:tab/>
      </w:r>
      <w:r w:rsidR="001E1F8D" w:rsidRPr="00DC0ABE">
        <w:fldChar w:fldCharType="begin"/>
      </w:r>
      <w:r w:rsidRPr="00DC0ABE">
        <w:instrText xml:space="preserve"> PAGEREF _Toc439086534 \h </w:instrText>
      </w:r>
      <w:r w:rsidR="001E1F8D" w:rsidRPr="00DC0ABE">
        <w:fldChar w:fldCharType="separate"/>
      </w:r>
      <w:r w:rsidR="00B621E4">
        <w:t>85</w:t>
      </w:r>
      <w:r w:rsidR="001E1F8D" w:rsidRPr="00DC0ABE">
        <w:fldChar w:fldCharType="end"/>
      </w:r>
    </w:p>
    <w:p w:rsidR="008C7E72" w:rsidRPr="00683FDC" w:rsidRDefault="001E1F8D">
      <w:pPr>
        <w:rPr>
          <w:b/>
          <w:color w:val="002060"/>
        </w:rPr>
      </w:pPr>
      <w:r w:rsidRPr="00DC0ABE">
        <w:rPr>
          <w:b/>
          <w:color w:val="002060"/>
        </w:rPr>
        <w:fldChar w:fldCharType="end"/>
      </w:r>
    </w:p>
    <w:p w:rsidR="002E5ACF" w:rsidRDefault="002E5ACF">
      <w:pPr>
        <w:rPr>
          <w:rFonts w:eastAsiaTheme="majorEastAsia" w:cstheme="majorBidi"/>
          <w:b/>
          <w:bCs/>
          <w:color w:val="002060"/>
          <w:sz w:val="28"/>
          <w:szCs w:val="28"/>
        </w:rPr>
      </w:pPr>
      <w:r>
        <w:br w:type="page"/>
      </w:r>
    </w:p>
    <w:p w:rsidR="00B75C15" w:rsidRPr="001B5440" w:rsidRDefault="00930033" w:rsidP="00C078CB">
      <w:pPr>
        <w:pStyle w:val="Nagwek1"/>
      </w:pPr>
      <w:bookmarkStart w:id="0" w:name="_Toc438459040"/>
      <w:r>
        <w:lastRenderedPageBreak/>
        <w:t>C</w:t>
      </w:r>
      <w:r w:rsidR="00F9448A" w:rsidRPr="001B5440">
        <w:t>harakterystyka LGD</w:t>
      </w:r>
      <w:bookmarkEnd w:id="0"/>
    </w:p>
    <w:p w:rsidR="00FB531E" w:rsidRDefault="00B75C15" w:rsidP="00C078CB">
      <w:pPr>
        <w:pStyle w:val="Nagwek2"/>
      </w:pPr>
      <w:bookmarkStart w:id="1" w:name="_Toc438459041"/>
      <w:r w:rsidRPr="00826206">
        <w:t>Forma prawna i nazwa stowarzyszenia</w:t>
      </w:r>
      <w:bookmarkEnd w:id="1"/>
    </w:p>
    <w:p w:rsidR="00086E3B" w:rsidRPr="000C5BB4" w:rsidRDefault="00086E3B" w:rsidP="00C078CB">
      <w:pPr>
        <w:spacing w:after="60" w:line="240" w:lineRule="auto"/>
        <w:jc w:val="both"/>
        <w:outlineLvl w:val="0"/>
        <w:rPr>
          <w:rFonts w:cs="Times New Roman"/>
        </w:rPr>
      </w:pPr>
      <w:r w:rsidRPr="000C5BB4">
        <w:rPr>
          <w:rFonts w:cs="Times New Roman"/>
        </w:rPr>
        <w:t xml:space="preserve">Nazwa LGD: </w:t>
      </w:r>
      <w:r w:rsidRPr="00086E3B">
        <w:rPr>
          <w:rFonts w:cs="Times New Roman"/>
          <w:b/>
        </w:rPr>
        <w:t>Stowarzyszenie Lokalna Grupa Działania „Dolina Drwęcy”</w:t>
      </w:r>
      <w:r w:rsidRPr="000C5BB4">
        <w:rPr>
          <w:rFonts w:cs="Times New Roman"/>
        </w:rPr>
        <w:t xml:space="preserve"> </w:t>
      </w:r>
    </w:p>
    <w:p w:rsidR="00086E3B" w:rsidRPr="000C5BB4" w:rsidRDefault="00086E3B" w:rsidP="00C078CB">
      <w:pPr>
        <w:spacing w:after="60" w:line="240" w:lineRule="auto"/>
        <w:jc w:val="both"/>
        <w:outlineLvl w:val="0"/>
        <w:rPr>
          <w:rFonts w:cs="Times New Roman"/>
        </w:rPr>
      </w:pPr>
      <w:r w:rsidRPr="000C5BB4">
        <w:rPr>
          <w:rFonts w:cs="Times New Roman"/>
        </w:rPr>
        <w:t>Status prawny: Stowarzyszenie</w:t>
      </w:r>
    </w:p>
    <w:p w:rsidR="00086E3B" w:rsidRPr="000C5BB4" w:rsidRDefault="00086E3B" w:rsidP="00086E3B">
      <w:pPr>
        <w:spacing w:after="60" w:line="240" w:lineRule="auto"/>
        <w:jc w:val="both"/>
        <w:rPr>
          <w:rFonts w:cs="Times New Roman"/>
        </w:rPr>
      </w:pPr>
      <w:r w:rsidRPr="000C5BB4">
        <w:rPr>
          <w:rFonts w:cs="Times New Roman"/>
        </w:rPr>
        <w:t xml:space="preserve">Forma organizacyjno-prawna zgodna z przepisami ustawy z dnia 7 marca 2007 r. o wspieraniu rozwoju obszarów wiejskich z udziałem środków Europejskiego Funduszu Rolnego na rzecz Rozwoju </w:t>
      </w:r>
      <w:r w:rsidR="00921A39">
        <w:rPr>
          <w:rFonts w:cs="Times New Roman"/>
        </w:rPr>
        <w:t>Obszarów Wiejskich</w:t>
      </w:r>
      <w:r w:rsidR="00921A39">
        <w:rPr>
          <w:rFonts w:cs="Times New Roman"/>
        </w:rPr>
        <w:br/>
      </w:r>
      <w:r w:rsidR="008C5319">
        <w:rPr>
          <w:rFonts w:cs="Times New Roman"/>
        </w:rPr>
        <w:t>(</w:t>
      </w:r>
      <w:proofErr w:type="spellStart"/>
      <w:r w:rsidR="008C5319">
        <w:rPr>
          <w:rFonts w:cs="Times New Roman"/>
        </w:rPr>
        <w:t>Dz.U</w:t>
      </w:r>
      <w:proofErr w:type="spellEnd"/>
      <w:r w:rsidR="008C5319">
        <w:rPr>
          <w:rFonts w:cs="Times New Roman"/>
        </w:rPr>
        <w:t>. z </w:t>
      </w:r>
      <w:r w:rsidRPr="000C5BB4">
        <w:rPr>
          <w:rFonts w:cs="Times New Roman"/>
        </w:rPr>
        <w:t>2013 r., poz. 173)</w:t>
      </w:r>
    </w:p>
    <w:p w:rsidR="00086E3B" w:rsidRPr="000C5BB4" w:rsidRDefault="00086E3B" w:rsidP="00086E3B">
      <w:pPr>
        <w:spacing w:after="60" w:line="240" w:lineRule="auto"/>
        <w:jc w:val="both"/>
        <w:rPr>
          <w:rFonts w:cs="Times New Roman"/>
        </w:rPr>
      </w:pPr>
      <w:r w:rsidRPr="000C5BB4">
        <w:rPr>
          <w:rFonts w:cs="Times New Roman"/>
        </w:rPr>
        <w:t>Data wpisu do KRS: 02.02.2006</w:t>
      </w:r>
    </w:p>
    <w:p w:rsidR="00086E3B" w:rsidRPr="000C5BB4" w:rsidRDefault="00086E3B" w:rsidP="00086E3B">
      <w:pPr>
        <w:spacing w:after="60" w:line="240" w:lineRule="auto"/>
        <w:jc w:val="both"/>
        <w:rPr>
          <w:rFonts w:cs="Times New Roman"/>
        </w:rPr>
      </w:pPr>
      <w:r w:rsidRPr="000C5BB4">
        <w:rPr>
          <w:rFonts w:cs="Times New Roman"/>
        </w:rPr>
        <w:t>KRS: 0000249931</w:t>
      </w:r>
    </w:p>
    <w:p w:rsidR="00086E3B" w:rsidRPr="000C5BB4" w:rsidRDefault="00086E3B" w:rsidP="00086E3B">
      <w:pPr>
        <w:spacing w:after="60" w:line="240" w:lineRule="auto"/>
        <w:jc w:val="both"/>
        <w:rPr>
          <w:rFonts w:cs="Times New Roman"/>
        </w:rPr>
      </w:pPr>
      <w:r w:rsidRPr="000C5BB4">
        <w:rPr>
          <w:rFonts w:cs="Times New Roman"/>
        </w:rPr>
        <w:t>NIP: 5030024812</w:t>
      </w:r>
    </w:p>
    <w:p w:rsidR="00F30904" w:rsidRPr="00F30904" w:rsidRDefault="00086E3B" w:rsidP="00086E3B">
      <w:pPr>
        <w:spacing w:after="60" w:line="240" w:lineRule="auto"/>
      </w:pPr>
      <w:r w:rsidRPr="000C5BB4">
        <w:rPr>
          <w:rFonts w:cs="Times New Roman"/>
        </w:rPr>
        <w:t>REGON: 340142030</w:t>
      </w:r>
    </w:p>
    <w:p w:rsidR="0049596F" w:rsidRPr="0049596F" w:rsidRDefault="0049596F" w:rsidP="0049596F">
      <w:pPr>
        <w:spacing w:after="0" w:line="240" w:lineRule="auto"/>
      </w:pPr>
    </w:p>
    <w:p w:rsidR="00FB531E" w:rsidRDefault="00B75C15" w:rsidP="00C078CB">
      <w:pPr>
        <w:pStyle w:val="Nagwek2"/>
      </w:pPr>
      <w:bookmarkStart w:id="2" w:name="_Toc438459042"/>
      <w:r w:rsidRPr="00826206">
        <w:t>Obszar LSR</w:t>
      </w:r>
      <w:bookmarkEnd w:id="2"/>
    </w:p>
    <w:p w:rsidR="00086E3B" w:rsidRDefault="00086E3B" w:rsidP="00086E3B">
      <w:pPr>
        <w:jc w:val="both"/>
        <w:rPr>
          <w:rFonts w:cs="Times New Roman"/>
        </w:rPr>
      </w:pPr>
      <w:r w:rsidRPr="000C5BB4">
        <w:rPr>
          <w:rFonts w:cs="Times New Roman"/>
        </w:rPr>
        <w:t xml:space="preserve">Pod względem administracyjnym obszar LGD </w:t>
      </w:r>
      <w:r w:rsidR="00885575">
        <w:rPr>
          <w:rFonts w:cs="Times New Roman"/>
        </w:rPr>
        <w:t>„</w:t>
      </w:r>
      <w:r w:rsidRPr="000C5BB4">
        <w:rPr>
          <w:rFonts w:cs="Times New Roman"/>
        </w:rPr>
        <w:t>Dolina Drwęcy</w:t>
      </w:r>
      <w:r w:rsidR="00885575">
        <w:rPr>
          <w:rFonts w:cs="Times New Roman"/>
        </w:rPr>
        <w:t>”</w:t>
      </w:r>
      <w:r w:rsidRPr="000C5BB4">
        <w:rPr>
          <w:rFonts w:cs="Times New Roman"/>
        </w:rPr>
        <w:t xml:space="preserve"> pokrywa się z granicami </w:t>
      </w:r>
      <w:r>
        <w:rPr>
          <w:rFonts w:cs="Times New Roman"/>
        </w:rPr>
        <w:t xml:space="preserve">powiatu golubsko-dobrzyńskiego obejmując wszystkie </w:t>
      </w:r>
      <w:r w:rsidRPr="00314B1A">
        <w:rPr>
          <w:rFonts w:ascii="Calibri" w:hAnsi="Calibri" w:cs="Times New Roman"/>
        </w:rPr>
        <w:t>gmin</w:t>
      </w:r>
      <w:r>
        <w:rPr>
          <w:rFonts w:ascii="Calibri" w:hAnsi="Calibri" w:cs="Times New Roman"/>
        </w:rPr>
        <w:t>y: Miasto</w:t>
      </w:r>
      <w:r w:rsidRPr="00314B1A">
        <w:rPr>
          <w:rFonts w:ascii="Calibri" w:hAnsi="Calibri" w:cs="Times New Roman"/>
        </w:rPr>
        <w:t xml:space="preserve"> Golub-Dobrzyń, </w:t>
      </w:r>
      <w:r w:rsidR="00885575">
        <w:rPr>
          <w:rFonts w:ascii="Calibri" w:hAnsi="Calibri" w:cs="Times New Roman"/>
        </w:rPr>
        <w:t>Gminę Golub-Dobrzyń, Gminę</w:t>
      </w:r>
      <w:r>
        <w:rPr>
          <w:rFonts w:ascii="Calibri" w:hAnsi="Calibri" w:cs="Times New Roman"/>
        </w:rPr>
        <w:t xml:space="preserve"> </w:t>
      </w:r>
      <w:r w:rsidRPr="00314B1A">
        <w:rPr>
          <w:rFonts w:ascii="Calibri" w:hAnsi="Calibri" w:cs="Times New Roman"/>
        </w:rPr>
        <w:t>Kowalewo Pomorskie</w:t>
      </w:r>
      <w:r>
        <w:rPr>
          <w:rFonts w:ascii="Calibri" w:hAnsi="Calibri" w:cs="Times New Roman"/>
        </w:rPr>
        <w:t xml:space="preserve">, Gminę </w:t>
      </w:r>
      <w:r w:rsidRPr="00314B1A">
        <w:rPr>
          <w:rFonts w:ascii="Calibri" w:hAnsi="Calibri" w:cs="Times New Roman"/>
        </w:rPr>
        <w:t xml:space="preserve">Ciechocin, </w:t>
      </w:r>
      <w:r>
        <w:rPr>
          <w:rFonts w:ascii="Calibri" w:hAnsi="Calibri" w:cs="Times New Roman"/>
        </w:rPr>
        <w:t>Gminę</w:t>
      </w:r>
      <w:r w:rsidRPr="00314B1A">
        <w:rPr>
          <w:rFonts w:ascii="Calibri" w:hAnsi="Calibri" w:cs="Times New Roman"/>
        </w:rPr>
        <w:t xml:space="preserve"> Radomin i </w:t>
      </w:r>
      <w:r>
        <w:rPr>
          <w:rFonts w:ascii="Calibri" w:hAnsi="Calibri" w:cs="Times New Roman"/>
        </w:rPr>
        <w:t xml:space="preserve">Gminę </w:t>
      </w:r>
      <w:r w:rsidRPr="00314B1A">
        <w:rPr>
          <w:rFonts w:ascii="Calibri" w:hAnsi="Calibri" w:cs="Times New Roman"/>
        </w:rPr>
        <w:t xml:space="preserve">Zbójno. </w:t>
      </w:r>
      <w:r w:rsidRPr="000C5BB4">
        <w:rPr>
          <w:rFonts w:cs="Times New Roman"/>
        </w:rPr>
        <w:t>Obszar wdrażania Lokalnej Strategii Rozwoju obejmuje wszystkie gminy powiatu, co potwierdza spójność obszaru działania.</w:t>
      </w:r>
      <w:r>
        <w:rPr>
          <w:rFonts w:cs="Times New Roman"/>
        </w:rPr>
        <w:t xml:space="preserve"> Poniżej zamieszczono mapę powiatu golubsko-dobrzyńskiego - obszaru wdrażania Lokalnej Strategii Rozwoju LGD "Dolina Drwęcy".</w:t>
      </w:r>
    </w:p>
    <w:p w:rsidR="00086E3B" w:rsidRDefault="001E1F8D" w:rsidP="00086E3B">
      <w:pPr>
        <w:keepNext/>
        <w:jc w:val="center"/>
      </w:pPr>
      <w:r>
        <w:rPr>
          <w:noProof/>
          <w:lang w:eastAsia="pl-PL"/>
        </w:rPr>
        <w:pict>
          <v:oval id="_x0000_s1026" style="position:absolute;left:0;text-align:left;margin-left:274.5pt;margin-top:110.5pt;width:20.35pt;height:20.35pt;z-index:251661312" strokecolor="white [3212]" strokeweight="1.5pt">
            <v:fill opacity="0"/>
          </v:oval>
        </w:pict>
      </w:r>
      <w:r w:rsidR="007B110B" w:rsidRPr="007B110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7B110B">
        <w:rPr>
          <w:noProof/>
          <w:lang w:eastAsia="pl-PL"/>
        </w:rPr>
        <w:drawing>
          <wp:inline distT="0" distB="0" distL="0" distR="0">
            <wp:extent cx="6479540" cy="2950548"/>
            <wp:effectExtent l="19050" t="0" r="0" b="0"/>
            <wp:docPr id="1" name="Obraz 1" descr="C:\Users\LC\AppData\Local\Temp\m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AppData\Local\Temp\mapa.jpg"/>
                    <pic:cNvPicPr>
                      <a:picLocks noChangeAspect="1" noChangeArrowheads="1"/>
                    </pic:cNvPicPr>
                  </pic:nvPicPr>
                  <pic:blipFill>
                    <a:blip r:embed="rId9" cstate="print"/>
                    <a:srcRect/>
                    <a:stretch>
                      <a:fillRect/>
                    </a:stretch>
                  </pic:blipFill>
                  <pic:spPr bwMode="auto">
                    <a:xfrm>
                      <a:off x="0" y="0"/>
                      <a:ext cx="6479540" cy="2950548"/>
                    </a:xfrm>
                    <a:prstGeom prst="rect">
                      <a:avLst/>
                    </a:prstGeom>
                    <a:noFill/>
                    <a:ln w="9525">
                      <a:noFill/>
                      <a:miter lim="800000"/>
                      <a:headEnd/>
                      <a:tailEnd/>
                    </a:ln>
                  </pic:spPr>
                </pic:pic>
              </a:graphicData>
            </a:graphic>
          </wp:inline>
        </w:drawing>
      </w:r>
    </w:p>
    <w:p w:rsidR="00086E3B" w:rsidRPr="007B110B" w:rsidRDefault="00086E3B" w:rsidP="00C078CB">
      <w:pPr>
        <w:pStyle w:val="Legenda"/>
        <w:jc w:val="center"/>
        <w:outlineLvl w:val="0"/>
        <w:rPr>
          <w:sz w:val="20"/>
          <w:szCs w:val="20"/>
        </w:rPr>
      </w:pPr>
      <w:r w:rsidRPr="007B110B">
        <w:rPr>
          <w:sz w:val="20"/>
          <w:szCs w:val="20"/>
        </w:rPr>
        <w:t xml:space="preserve">Rysunek </w:t>
      </w:r>
      <w:r w:rsidR="001E1F8D" w:rsidRPr="007B110B">
        <w:rPr>
          <w:sz w:val="20"/>
          <w:szCs w:val="20"/>
        </w:rPr>
        <w:fldChar w:fldCharType="begin"/>
      </w:r>
      <w:r w:rsidR="00A3573D" w:rsidRPr="007B110B">
        <w:rPr>
          <w:sz w:val="20"/>
          <w:szCs w:val="20"/>
        </w:rPr>
        <w:instrText xml:space="preserve"> SEQ Rysunek \* ARABIC </w:instrText>
      </w:r>
      <w:r w:rsidR="001E1F8D" w:rsidRPr="007B110B">
        <w:rPr>
          <w:sz w:val="20"/>
          <w:szCs w:val="20"/>
        </w:rPr>
        <w:fldChar w:fldCharType="separate"/>
      </w:r>
      <w:r w:rsidR="00B621E4">
        <w:rPr>
          <w:noProof/>
          <w:sz w:val="20"/>
          <w:szCs w:val="20"/>
        </w:rPr>
        <w:t>1</w:t>
      </w:r>
      <w:r w:rsidR="001E1F8D" w:rsidRPr="007B110B">
        <w:rPr>
          <w:sz w:val="20"/>
          <w:szCs w:val="20"/>
        </w:rPr>
        <w:fldChar w:fldCharType="end"/>
      </w:r>
      <w:r w:rsidRPr="007B110B">
        <w:rPr>
          <w:sz w:val="20"/>
          <w:szCs w:val="20"/>
        </w:rPr>
        <w:t xml:space="preserve"> Obszar LGD </w:t>
      </w:r>
      <w:r w:rsidR="007B110B">
        <w:rPr>
          <w:sz w:val="20"/>
          <w:szCs w:val="20"/>
        </w:rPr>
        <w:t>"</w:t>
      </w:r>
      <w:r w:rsidRPr="007B110B">
        <w:rPr>
          <w:sz w:val="20"/>
          <w:szCs w:val="20"/>
        </w:rPr>
        <w:t>Dolina Drwęcy</w:t>
      </w:r>
      <w:r w:rsidR="007B110B">
        <w:rPr>
          <w:sz w:val="20"/>
          <w:szCs w:val="20"/>
        </w:rPr>
        <w:t>"</w:t>
      </w:r>
    </w:p>
    <w:p w:rsidR="00086E3B" w:rsidRPr="000C5BB4" w:rsidRDefault="00086E3B" w:rsidP="00086E3B">
      <w:pPr>
        <w:spacing w:after="60" w:line="240" w:lineRule="auto"/>
        <w:jc w:val="both"/>
        <w:rPr>
          <w:rFonts w:cs="Times New Roman"/>
        </w:rPr>
      </w:pPr>
      <w:r w:rsidRPr="000C5BB4">
        <w:rPr>
          <w:rFonts w:cs="Times New Roman"/>
        </w:rPr>
        <w:t xml:space="preserve">Obszar działania: </w:t>
      </w:r>
      <w:r>
        <w:rPr>
          <w:rFonts w:cs="Times New Roman"/>
        </w:rPr>
        <w:t xml:space="preserve">Gmina </w:t>
      </w:r>
      <w:r w:rsidRPr="000C5BB4">
        <w:rPr>
          <w:rFonts w:cs="Times New Roman"/>
        </w:rPr>
        <w:t xml:space="preserve">Ciechocin (10 </w:t>
      </w:r>
      <w:r>
        <w:rPr>
          <w:rFonts w:cs="Times New Roman"/>
        </w:rPr>
        <w:t>miejscowości), G</w:t>
      </w:r>
      <w:r w:rsidRPr="000C5BB4">
        <w:rPr>
          <w:rFonts w:cs="Times New Roman"/>
        </w:rPr>
        <w:t>mina Golub-Dobrzyń (5</w:t>
      </w:r>
      <w:r w:rsidR="007E0C73">
        <w:rPr>
          <w:rFonts w:cs="Times New Roman"/>
        </w:rPr>
        <w:t>7</w:t>
      </w:r>
      <w:r w:rsidRPr="000C5BB4">
        <w:rPr>
          <w:rFonts w:cs="Times New Roman"/>
        </w:rPr>
        <w:t xml:space="preserve"> </w:t>
      </w:r>
      <w:r>
        <w:rPr>
          <w:rFonts w:cs="Times New Roman"/>
        </w:rPr>
        <w:t>miejscowości</w:t>
      </w:r>
      <w:r w:rsidRPr="000C5BB4">
        <w:rPr>
          <w:rFonts w:cs="Times New Roman"/>
        </w:rPr>
        <w:t xml:space="preserve">), </w:t>
      </w:r>
      <w:r>
        <w:rPr>
          <w:rFonts w:cs="Times New Roman"/>
        </w:rPr>
        <w:t>G</w:t>
      </w:r>
      <w:r w:rsidRPr="000C5BB4">
        <w:rPr>
          <w:rFonts w:cs="Times New Roman"/>
        </w:rPr>
        <w:t xml:space="preserve">mina </w:t>
      </w:r>
      <w:r>
        <w:rPr>
          <w:rFonts w:cs="Times New Roman"/>
        </w:rPr>
        <w:t>Miasto</w:t>
      </w:r>
      <w:r w:rsidRPr="000C5BB4">
        <w:rPr>
          <w:rFonts w:cs="Times New Roman"/>
        </w:rPr>
        <w:t xml:space="preserve"> Golub-Dobrzyń (1 miasto - siedziba powiatu), </w:t>
      </w:r>
      <w:r>
        <w:rPr>
          <w:rFonts w:cs="Times New Roman"/>
        </w:rPr>
        <w:t>Gm</w:t>
      </w:r>
      <w:r w:rsidRPr="000C5BB4">
        <w:rPr>
          <w:rFonts w:cs="Times New Roman"/>
        </w:rPr>
        <w:t xml:space="preserve">ina miejsko-wiejska Kowalewo Pomorskie (31 </w:t>
      </w:r>
      <w:r>
        <w:rPr>
          <w:rFonts w:cs="Times New Roman"/>
        </w:rPr>
        <w:t>miejscowości</w:t>
      </w:r>
      <w:r w:rsidR="008C5319">
        <w:rPr>
          <w:rFonts w:cs="Times New Roman"/>
        </w:rPr>
        <w:t>, 1 </w:t>
      </w:r>
      <w:r w:rsidRPr="000C5BB4">
        <w:rPr>
          <w:rFonts w:cs="Times New Roman"/>
        </w:rPr>
        <w:t xml:space="preserve">miasto), </w:t>
      </w:r>
      <w:r>
        <w:rPr>
          <w:rFonts w:cs="Times New Roman"/>
        </w:rPr>
        <w:t xml:space="preserve">Gmina </w:t>
      </w:r>
      <w:r w:rsidRPr="000C5BB4">
        <w:rPr>
          <w:rFonts w:cs="Times New Roman"/>
        </w:rPr>
        <w:t xml:space="preserve">Radomin (16 </w:t>
      </w:r>
      <w:r>
        <w:rPr>
          <w:rFonts w:cs="Times New Roman"/>
        </w:rPr>
        <w:t>miejscowości</w:t>
      </w:r>
      <w:r w:rsidRPr="000C5BB4">
        <w:rPr>
          <w:rFonts w:cs="Times New Roman"/>
        </w:rPr>
        <w:t xml:space="preserve">) oraz </w:t>
      </w:r>
      <w:r>
        <w:rPr>
          <w:rFonts w:cs="Times New Roman"/>
        </w:rPr>
        <w:t xml:space="preserve">Gmina </w:t>
      </w:r>
      <w:r w:rsidRPr="000C5BB4">
        <w:rPr>
          <w:rFonts w:cs="Times New Roman"/>
        </w:rPr>
        <w:t xml:space="preserve">Zbójno (16 </w:t>
      </w:r>
      <w:r>
        <w:rPr>
          <w:rFonts w:cs="Times New Roman"/>
        </w:rPr>
        <w:t>miejscowości</w:t>
      </w:r>
      <w:r w:rsidRPr="000C5BB4">
        <w:rPr>
          <w:rFonts w:cs="Times New Roman"/>
        </w:rPr>
        <w:t>).</w:t>
      </w:r>
    </w:p>
    <w:p w:rsidR="00086E3B" w:rsidRDefault="00086E3B" w:rsidP="00086E3B">
      <w:pPr>
        <w:spacing w:after="60" w:line="240" w:lineRule="auto"/>
        <w:jc w:val="both"/>
        <w:rPr>
          <w:rFonts w:cs="Times New Roman"/>
        </w:rPr>
      </w:pPr>
      <w:r w:rsidRPr="000C5BB4">
        <w:rPr>
          <w:rFonts w:cs="Times New Roman"/>
        </w:rPr>
        <w:t>Obszar Lokaln</w:t>
      </w:r>
      <w:r>
        <w:rPr>
          <w:rFonts w:cs="Times New Roman"/>
        </w:rPr>
        <w:t>ej</w:t>
      </w:r>
      <w:r w:rsidRPr="000C5BB4">
        <w:rPr>
          <w:rFonts w:cs="Times New Roman"/>
        </w:rPr>
        <w:t xml:space="preserve"> Strategi</w:t>
      </w:r>
      <w:r>
        <w:rPr>
          <w:rFonts w:cs="Times New Roman"/>
        </w:rPr>
        <w:t>i</w:t>
      </w:r>
      <w:r w:rsidRPr="000C5BB4">
        <w:rPr>
          <w:rFonts w:cs="Times New Roman"/>
        </w:rPr>
        <w:t xml:space="preserve"> Rozwoju położony jest we wschodnie</w:t>
      </w:r>
      <w:r>
        <w:rPr>
          <w:rFonts w:cs="Times New Roman"/>
        </w:rPr>
        <w:t>j części województwa kujawsko -</w:t>
      </w:r>
      <w:r w:rsidR="008C5319">
        <w:rPr>
          <w:rFonts w:cs="Times New Roman"/>
        </w:rPr>
        <w:t>pomorskiego. Od </w:t>
      </w:r>
      <w:r w:rsidRPr="000C5BB4">
        <w:rPr>
          <w:rFonts w:cs="Times New Roman"/>
        </w:rPr>
        <w:t>zachodu i południowego zachodu graniczy z gminami powiatu toruńskiego: Chełmża, Łysomice, Lubicz, Obrowo i Czernikowo. Od południa z gminami Kikół i Chrostkowo (powiat lipnowski). Od wschodu</w:t>
      </w:r>
      <w:r w:rsidR="00F44D5A">
        <w:rPr>
          <w:rFonts w:cs="Times New Roman"/>
        </w:rPr>
        <w:t xml:space="preserve"> graniczy</w:t>
      </w:r>
      <w:r w:rsidR="008C5319">
        <w:rPr>
          <w:rFonts w:cs="Times New Roman"/>
        </w:rPr>
        <w:t xml:space="preserve"> z </w:t>
      </w:r>
      <w:r w:rsidRPr="000C5BB4">
        <w:rPr>
          <w:rFonts w:cs="Times New Roman"/>
        </w:rPr>
        <w:t>gminami Brzuze i Wąpielsk (powiat rypiński)</w:t>
      </w:r>
      <w:r w:rsidR="00DF5041">
        <w:rPr>
          <w:rFonts w:cs="Times New Roman"/>
        </w:rPr>
        <w:t>, natomiast o</w:t>
      </w:r>
      <w:r w:rsidRPr="000C5BB4">
        <w:rPr>
          <w:rFonts w:cs="Times New Roman"/>
        </w:rPr>
        <w:t>d północy z gminami Wąbrzeźno i Dębowa Łąka (</w:t>
      </w:r>
      <w:r w:rsidRPr="006E0F64">
        <w:rPr>
          <w:rFonts w:cs="Times New Roman"/>
        </w:rPr>
        <w:t>powiat wąbrzeski) o</w:t>
      </w:r>
      <w:r>
        <w:rPr>
          <w:rFonts w:cs="Times New Roman"/>
        </w:rPr>
        <w:t>raz Bobrowo (powiat brodnicki).</w:t>
      </w:r>
    </w:p>
    <w:p w:rsidR="00086E3B" w:rsidRPr="006E0F64" w:rsidRDefault="00086E3B" w:rsidP="00086E3B">
      <w:pPr>
        <w:spacing w:after="60" w:line="240" w:lineRule="auto"/>
        <w:jc w:val="both"/>
        <w:rPr>
          <w:rFonts w:cs="Times New Roman"/>
        </w:rPr>
      </w:pPr>
      <w:r w:rsidRPr="00314B1A">
        <w:rPr>
          <w:rFonts w:ascii="Calibri" w:hAnsi="Calibri" w:cs="Times New Roman"/>
        </w:rPr>
        <w:t>Obszar Stowarzyszenia sąsiaduje z sześcioma inny</w:t>
      </w:r>
      <w:r>
        <w:rPr>
          <w:rFonts w:ascii="Calibri" w:hAnsi="Calibri" w:cs="Times New Roman"/>
        </w:rPr>
        <w:t>mi lokalnymi grupami działania</w:t>
      </w:r>
      <w:r w:rsidRPr="00314B1A">
        <w:rPr>
          <w:rFonts w:ascii="Calibri" w:hAnsi="Calibri" w:cs="Times New Roman"/>
        </w:rPr>
        <w:t xml:space="preserve">: Stowarzyszenie LGD Gmin Dobrzyńskich Region Północ, Stowarzyszenie LGD Gmin Dobrzyńskich Region Południe, </w:t>
      </w:r>
      <w:r w:rsidR="00E163E4">
        <w:rPr>
          <w:rFonts w:ascii="Calibri" w:hAnsi="Calibri" w:cs="Times New Roman"/>
        </w:rPr>
        <w:t xml:space="preserve">Stowarzyszenie LGD </w:t>
      </w:r>
      <w:r w:rsidR="0043771C" w:rsidRPr="0043771C">
        <w:rPr>
          <w:rFonts w:ascii="Calibri" w:hAnsi="Calibri" w:cs="Times New Roman"/>
        </w:rPr>
        <w:t>Ziemia Wąbrzeska</w:t>
      </w:r>
      <w:r w:rsidR="00E163E4">
        <w:rPr>
          <w:rFonts w:ascii="Calibri" w:hAnsi="Calibri" w:cs="Times New Roman"/>
        </w:rPr>
        <w:t xml:space="preserve">, </w:t>
      </w:r>
      <w:r w:rsidRPr="0043771C">
        <w:rPr>
          <w:rFonts w:ascii="Calibri" w:hAnsi="Calibri" w:cs="Times New Roman"/>
        </w:rPr>
        <w:t>Stowarzyszenie</w:t>
      </w:r>
      <w:r w:rsidRPr="00314B1A">
        <w:rPr>
          <w:rFonts w:ascii="Calibri" w:hAnsi="Calibri" w:cs="Times New Roman"/>
        </w:rPr>
        <w:t xml:space="preserve"> </w:t>
      </w:r>
      <w:r w:rsidR="00E163E4">
        <w:rPr>
          <w:rFonts w:ascii="Calibri" w:hAnsi="Calibri" w:cs="Times New Roman"/>
        </w:rPr>
        <w:t xml:space="preserve">LGD </w:t>
      </w:r>
      <w:r w:rsidRPr="00314B1A">
        <w:rPr>
          <w:rFonts w:ascii="Calibri" w:hAnsi="Calibri" w:cs="Times New Roman"/>
        </w:rPr>
        <w:t xml:space="preserve">"Podgrodzie Toruńskie", </w:t>
      </w:r>
      <w:r w:rsidR="00E163E4">
        <w:rPr>
          <w:rFonts w:ascii="Calibri" w:hAnsi="Calibri" w:cs="Times New Roman"/>
        </w:rPr>
        <w:t>Stowarzyszenie LGD Ziemia Gotyku</w:t>
      </w:r>
      <w:r w:rsidRPr="00314B1A">
        <w:rPr>
          <w:rFonts w:ascii="Calibri" w:hAnsi="Calibri" w:cs="Times New Roman"/>
        </w:rPr>
        <w:t xml:space="preserve"> oraz </w:t>
      </w:r>
      <w:r w:rsidR="00E163E4">
        <w:rPr>
          <w:rFonts w:ascii="Calibri" w:hAnsi="Calibri" w:cs="Times New Roman"/>
        </w:rPr>
        <w:t xml:space="preserve">Stowarzyszenie </w:t>
      </w:r>
      <w:r w:rsidR="00E163E4" w:rsidRPr="00314B1A">
        <w:rPr>
          <w:rFonts w:ascii="Calibri" w:hAnsi="Calibri" w:cs="Times New Roman"/>
        </w:rPr>
        <w:t>"</w:t>
      </w:r>
      <w:r w:rsidRPr="00314B1A">
        <w:rPr>
          <w:rFonts w:ascii="Calibri" w:hAnsi="Calibri" w:cs="Times New Roman"/>
        </w:rPr>
        <w:t>LGD Pojezierze Brodnickie</w:t>
      </w:r>
      <w:r w:rsidR="00E163E4">
        <w:rPr>
          <w:rFonts w:ascii="Calibri" w:hAnsi="Calibri" w:cs="Times New Roman"/>
        </w:rPr>
        <w:t>”</w:t>
      </w:r>
      <w:r w:rsidRPr="00314B1A">
        <w:rPr>
          <w:rFonts w:ascii="Calibri" w:hAnsi="Calibri" w:cs="Times New Roman"/>
        </w:rPr>
        <w:t>.</w:t>
      </w:r>
    </w:p>
    <w:p w:rsidR="0008721B" w:rsidRDefault="00C16BD7" w:rsidP="00086E3B">
      <w:pPr>
        <w:spacing w:after="60" w:line="240" w:lineRule="auto"/>
        <w:jc w:val="both"/>
      </w:pPr>
      <w:r>
        <w:rPr>
          <w:rFonts w:cs="Times New Roman"/>
        </w:rPr>
        <w:lastRenderedPageBreak/>
        <w:t>N</w:t>
      </w:r>
      <w:r w:rsidRPr="006E0F64">
        <w:rPr>
          <w:rFonts w:cs="Times New Roman"/>
        </w:rPr>
        <w:t>a koniec 2014 r.</w:t>
      </w:r>
      <w:r>
        <w:rPr>
          <w:rFonts w:cs="Times New Roman"/>
        </w:rPr>
        <w:t xml:space="preserve"> o</w:t>
      </w:r>
      <w:r w:rsidR="00086E3B" w:rsidRPr="006E0F64">
        <w:rPr>
          <w:rFonts w:cs="Times New Roman"/>
        </w:rPr>
        <w:t>bszar objęty Lokalną Strategią Rozwoju zamieszkiwało 45.441, co stanowi</w:t>
      </w:r>
      <w:r>
        <w:rPr>
          <w:rFonts w:cs="Times New Roman"/>
        </w:rPr>
        <w:t>ło</w:t>
      </w:r>
      <w:r w:rsidR="00086E3B" w:rsidRPr="006E0F64">
        <w:rPr>
          <w:rFonts w:cs="Times New Roman"/>
        </w:rPr>
        <w:t xml:space="preserve"> 2,2% potencjału ludnościowego województwa (Tab</w:t>
      </w:r>
      <w:r w:rsidR="00F44D5A">
        <w:rPr>
          <w:rFonts w:cs="Times New Roman"/>
        </w:rPr>
        <w:t>ela</w:t>
      </w:r>
      <w:r w:rsidR="00086E3B" w:rsidRPr="006E0F64">
        <w:rPr>
          <w:rFonts w:cs="Times New Roman"/>
        </w:rPr>
        <w:t xml:space="preserve"> 1</w:t>
      </w:r>
      <w:r w:rsidR="00F44D5A">
        <w:rPr>
          <w:rFonts w:cs="Times New Roman"/>
        </w:rPr>
        <w:t>.</w:t>
      </w:r>
      <w:r w:rsidR="00086E3B" w:rsidRPr="006E0F64">
        <w:rPr>
          <w:rFonts w:cs="Times New Roman"/>
        </w:rPr>
        <w:t xml:space="preserve"> Liczba ludności obszaru LSR - stan na koniec 2014 r.). Łączna powierzchnia obszaru </w:t>
      </w:r>
      <w:r>
        <w:rPr>
          <w:rFonts w:cs="Times New Roman"/>
        </w:rPr>
        <w:t xml:space="preserve">LSR </w:t>
      </w:r>
      <w:r w:rsidR="00086E3B" w:rsidRPr="006E0F64">
        <w:rPr>
          <w:rFonts w:cs="Times New Roman"/>
        </w:rPr>
        <w:t>to 61.285 ha, tj. 3,5% ogólnej powierzchni województwa (Tab</w:t>
      </w:r>
      <w:r w:rsidR="00F44D5A">
        <w:rPr>
          <w:rFonts w:cs="Times New Roman"/>
        </w:rPr>
        <w:t>ela</w:t>
      </w:r>
      <w:r w:rsidR="00086E3B" w:rsidRPr="006E0F64">
        <w:rPr>
          <w:rFonts w:cs="Times New Roman"/>
        </w:rPr>
        <w:t xml:space="preserve"> 2</w:t>
      </w:r>
      <w:r w:rsidR="00F44D5A">
        <w:rPr>
          <w:rFonts w:cs="Times New Roman"/>
        </w:rPr>
        <w:t>.</w:t>
      </w:r>
      <w:r w:rsidR="008C5319">
        <w:rPr>
          <w:rFonts w:cs="Times New Roman"/>
        </w:rPr>
        <w:t xml:space="preserve"> Powierzchnia gmin i </w:t>
      </w:r>
      <w:r w:rsidR="00086E3B" w:rsidRPr="006E0F64">
        <w:rPr>
          <w:rFonts w:cs="Times New Roman"/>
        </w:rPr>
        <w:t>obszaru LSR).</w:t>
      </w:r>
    </w:p>
    <w:p w:rsidR="00086E3B" w:rsidRPr="0008721B" w:rsidRDefault="0008721B" w:rsidP="00C078CB">
      <w:pPr>
        <w:pStyle w:val="Legenda"/>
        <w:keepNext/>
        <w:outlineLvl w:val="0"/>
        <w:rPr>
          <w:sz w:val="20"/>
          <w:szCs w:val="20"/>
        </w:rPr>
      </w:pPr>
      <w:r>
        <w:rPr>
          <w:sz w:val="20"/>
          <w:szCs w:val="20"/>
        </w:rPr>
        <w:tab/>
      </w:r>
      <w:bookmarkStart w:id="3" w:name="_Toc439086485"/>
      <w:r w:rsidR="00086E3B" w:rsidRPr="0008721B">
        <w:rPr>
          <w:sz w:val="20"/>
          <w:szCs w:val="20"/>
        </w:rPr>
        <w:t xml:space="preserve">Tabela </w:t>
      </w:r>
      <w:r w:rsidR="001E1F8D" w:rsidRPr="0008721B">
        <w:rPr>
          <w:sz w:val="20"/>
          <w:szCs w:val="20"/>
        </w:rPr>
        <w:fldChar w:fldCharType="begin"/>
      </w:r>
      <w:r w:rsidR="00086E3B" w:rsidRPr="0008721B">
        <w:rPr>
          <w:sz w:val="20"/>
          <w:szCs w:val="20"/>
        </w:rPr>
        <w:instrText xml:space="preserve"> SEQ Tabela \* ARABIC </w:instrText>
      </w:r>
      <w:r w:rsidR="001E1F8D" w:rsidRPr="0008721B">
        <w:rPr>
          <w:sz w:val="20"/>
          <w:szCs w:val="20"/>
        </w:rPr>
        <w:fldChar w:fldCharType="separate"/>
      </w:r>
      <w:r w:rsidR="00B621E4">
        <w:rPr>
          <w:noProof/>
          <w:sz w:val="20"/>
          <w:szCs w:val="20"/>
        </w:rPr>
        <w:t>1</w:t>
      </w:r>
      <w:r w:rsidR="001E1F8D" w:rsidRPr="0008721B">
        <w:rPr>
          <w:sz w:val="20"/>
          <w:szCs w:val="20"/>
        </w:rPr>
        <w:fldChar w:fldCharType="end"/>
      </w:r>
      <w:r w:rsidR="00086E3B" w:rsidRPr="0008721B">
        <w:rPr>
          <w:sz w:val="20"/>
          <w:szCs w:val="20"/>
        </w:rPr>
        <w:t xml:space="preserve"> Liczba ludności obszaru LSR - stan na koniec 2014 r.</w:t>
      </w:r>
      <w:bookmarkEnd w:id="3"/>
    </w:p>
    <w:tbl>
      <w:tblPr>
        <w:tblStyle w:val="Tabela-Siatka"/>
        <w:tblW w:w="0" w:type="auto"/>
        <w:jc w:val="center"/>
        <w:tblLook w:val="04A0"/>
      </w:tblPr>
      <w:tblGrid>
        <w:gridCol w:w="2518"/>
        <w:gridCol w:w="2268"/>
        <w:gridCol w:w="2123"/>
        <w:gridCol w:w="2303"/>
      </w:tblGrid>
      <w:tr w:rsidR="00086E3B" w:rsidRPr="0008721B" w:rsidTr="0008721B">
        <w:trPr>
          <w:jc w:val="center"/>
        </w:trPr>
        <w:tc>
          <w:tcPr>
            <w:tcW w:w="2518" w:type="dxa"/>
            <w:shd w:val="clear" w:color="auto" w:fill="0070C0"/>
          </w:tcPr>
          <w:p w:rsidR="00086E3B" w:rsidRPr="0008721B" w:rsidRDefault="00086E3B" w:rsidP="00086E3B">
            <w:pPr>
              <w:jc w:val="both"/>
              <w:rPr>
                <w:rFonts w:cs="Times New Roman"/>
                <w:b/>
                <w:color w:val="FFFFFF" w:themeColor="background1"/>
              </w:rPr>
            </w:pPr>
          </w:p>
        </w:tc>
        <w:tc>
          <w:tcPr>
            <w:tcW w:w="2268"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Liczba mieszkańców</w:t>
            </w:r>
          </w:p>
        </w:tc>
        <w:tc>
          <w:tcPr>
            <w:tcW w:w="2123"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Liczba mężczyzn</w:t>
            </w:r>
          </w:p>
        </w:tc>
        <w:tc>
          <w:tcPr>
            <w:tcW w:w="2303"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Liczba kobiet</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Ciechocin</w:t>
            </w:r>
          </w:p>
        </w:tc>
        <w:tc>
          <w:tcPr>
            <w:tcW w:w="2268" w:type="dxa"/>
            <w:vAlign w:val="center"/>
          </w:tcPr>
          <w:p w:rsidR="00086E3B" w:rsidRPr="00B56C0D" w:rsidRDefault="00086E3B" w:rsidP="00086E3B">
            <w:pPr>
              <w:jc w:val="right"/>
              <w:rPr>
                <w:rFonts w:cs="Times New Roman"/>
              </w:rPr>
            </w:pPr>
            <w:r w:rsidRPr="00B56C0D">
              <w:rPr>
                <w:rFonts w:cs="Times New Roman"/>
              </w:rPr>
              <w:t>4.044</w:t>
            </w:r>
          </w:p>
        </w:tc>
        <w:tc>
          <w:tcPr>
            <w:tcW w:w="2123" w:type="dxa"/>
            <w:vAlign w:val="center"/>
          </w:tcPr>
          <w:p w:rsidR="00086E3B" w:rsidRPr="00B56C0D" w:rsidRDefault="00086E3B" w:rsidP="00086E3B">
            <w:pPr>
              <w:jc w:val="right"/>
              <w:rPr>
                <w:rFonts w:cs="Times New Roman"/>
              </w:rPr>
            </w:pPr>
            <w:r w:rsidRPr="00B56C0D">
              <w:rPr>
                <w:rFonts w:cs="Times New Roman"/>
              </w:rPr>
              <w:t>2.032</w:t>
            </w:r>
          </w:p>
        </w:tc>
        <w:tc>
          <w:tcPr>
            <w:tcW w:w="2303" w:type="dxa"/>
            <w:vAlign w:val="center"/>
          </w:tcPr>
          <w:p w:rsidR="00086E3B" w:rsidRPr="00B56C0D" w:rsidRDefault="00086E3B" w:rsidP="00086E3B">
            <w:pPr>
              <w:jc w:val="right"/>
              <w:rPr>
                <w:rFonts w:cs="Times New Roman"/>
              </w:rPr>
            </w:pPr>
            <w:r w:rsidRPr="00B56C0D">
              <w:rPr>
                <w:rFonts w:cs="Times New Roman"/>
              </w:rPr>
              <w:t>2.012</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Golub-Dobrzyń</w:t>
            </w:r>
          </w:p>
        </w:tc>
        <w:tc>
          <w:tcPr>
            <w:tcW w:w="2268" w:type="dxa"/>
            <w:vAlign w:val="center"/>
          </w:tcPr>
          <w:p w:rsidR="00086E3B" w:rsidRPr="00B56C0D" w:rsidRDefault="00086E3B" w:rsidP="00086E3B">
            <w:pPr>
              <w:jc w:val="right"/>
              <w:rPr>
                <w:rFonts w:cs="Times New Roman"/>
              </w:rPr>
            </w:pPr>
            <w:r w:rsidRPr="00B56C0D">
              <w:rPr>
                <w:rFonts w:cs="Times New Roman"/>
              </w:rPr>
              <w:t>8.541</w:t>
            </w:r>
          </w:p>
        </w:tc>
        <w:tc>
          <w:tcPr>
            <w:tcW w:w="2123" w:type="dxa"/>
            <w:vAlign w:val="center"/>
          </w:tcPr>
          <w:p w:rsidR="00086E3B" w:rsidRPr="00B56C0D" w:rsidRDefault="00086E3B" w:rsidP="00086E3B">
            <w:pPr>
              <w:jc w:val="right"/>
              <w:rPr>
                <w:rFonts w:cs="Times New Roman"/>
              </w:rPr>
            </w:pPr>
            <w:r w:rsidRPr="00B56C0D">
              <w:rPr>
                <w:rFonts w:cs="Times New Roman"/>
              </w:rPr>
              <w:t>4.320</w:t>
            </w:r>
          </w:p>
        </w:tc>
        <w:tc>
          <w:tcPr>
            <w:tcW w:w="2303" w:type="dxa"/>
            <w:vAlign w:val="center"/>
          </w:tcPr>
          <w:p w:rsidR="00086E3B" w:rsidRPr="00B56C0D" w:rsidRDefault="00086E3B" w:rsidP="00086E3B">
            <w:pPr>
              <w:jc w:val="right"/>
              <w:rPr>
                <w:rFonts w:cs="Times New Roman"/>
              </w:rPr>
            </w:pPr>
            <w:r w:rsidRPr="00B56C0D">
              <w:rPr>
                <w:rFonts w:cs="Times New Roman"/>
              </w:rPr>
              <w:t>4.221</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Golub-Dobrzyń Miasto</w:t>
            </w:r>
          </w:p>
        </w:tc>
        <w:tc>
          <w:tcPr>
            <w:tcW w:w="2268" w:type="dxa"/>
            <w:vAlign w:val="center"/>
          </w:tcPr>
          <w:p w:rsidR="00086E3B" w:rsidRPr="00B56C0D" w:rsidRDefault="00086E3B" w:rsidP="00086E3B">
            <w:pPr>
              <w:jc w:val="right"/>
              <w:rPr>
                <w:rFonts w:cs="Times New Roman"/>
              </w:rPr>
            </w:pPr>
            <w:r w:rsidRPr="00B56C0D">
              <w:rPr>
                <w:rFonts w:cs="Times New Roman"/>
              </w:rPr>
              <w:t>12.879</w:t>
            </w:r>
          </w:p>
        </w:tc>
        <w:tc>
          <w:tcPr>
            <w:tcW w:w="2123" w:type="dxa"/>
            <w:vAlign w:val="center"/>
          </w:tcPr>
          <w:p w:rsidR="00086E3B" w:rsidRPr="00B56C0D" w:rsidRDefault="00086E3B" w:rsidP="00086E3B">
            <w:pPr>
              <w:jc w:val="right"/>
              <w:rPr>
                <w:rFonts w:cs="Times New Roman"/>
              </w:rPr>
            </w:pPr>
            <w:r w:rsidRPr="00B56C0D">
              <w:rPr>
                <w:rFonts w:cs="Times New Roman"/>
              </w:rPr>
              <w:t>6.146</w:t>
            </w:r>
          </w:p>
        </w:tc>
        <w:tc>
          <w:tcPr>
            <w:tcW w:w="2303" w:type="dxa"/>
            <w:vAlign w:val="center"/>
          </w:tcPr>
          <w:p w:rsidR="00086E3B" w:rsidRPr="00B56C0D" w:rsidRDefault="00086E3B" w:rsidP="00086E3B">
            <w:pPr>
              <w:jc w:val="right"/>
              <w:rPr>
                <w:rFonts w:cs="Times New Roman"/>
              </w:rPr>
            </w:pPr>
            <w:r w:rsidRPr="00B56C0D">
              <w:rPr>
                <w:rFonts w:cs="Times New Roman"/>
              </w:rPr>
              <w:t>6.733</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Kowalewo Pomorskie</w:t>
            </w:r>
          </w:p>
        </w:tc>
        <w:tc>
          <w:tcPr>
            <w:tcW w:w="2268" w:type="dxa"/>
            <w:vAlign w:val="center"/>
          </w:tcPr>
          <w:p w:rsidR="00086E3B" w:rsidRPr="00B56C0D" w:rsidRDefault="00086E3B" w:rsidP="00086E3B">
            <w:pPr>
              <w:jc w:val="right"/>
              <w:rPr>
                <w:rFonts w:cs="Times New Roman"/>
              </w:rPr>
            </w:pPr>
            <w:r w:rsidRPr="00B56C0D">
              <w:rPr>
                <w:rFonts w:cs="Times New Roman"/>
              </w:rPr>
              <w:t>11.636</w:t>
            </w:r>
          </w:p>
        </w:tc>
        <w:tc>
          <w:tcPr>
            <w:tcW w:w="2123" w:type="dxa"/>
            <w:vAlign w:val="center"/>
          </w:tcPr>
          <w:p w:rsidR="00086E3B" w:rsidRPr="00B56C0D" w:rsidRDefault="00086E3B" w:rsidP="00086E3B">
            <w:pPr>
              <w:jc w:val="right"/>
              <w:rPr>
                <w:rFonts w:cs="Times New Roman"/>
              </w:rPr>
            </w:pPr>
            <w:r w:rsidRPr="00B56C0D">
              <w:rPr>
                <w:rFonts w:cs="Times New Roman"/>
              </w:rPr>
              <w:t>5.741</w:t>
            </w:r>
          </w:p>
        </w:tc>
        <w:tc>
          <w:tcPr>
            <w:tcW w:w="2303" w:type="dxa"/>
            <w:vAlign w:val="center"/>
          </w:tcPr>
          <w:p w:rsidR="00086E3B" w:rsidRPr="00B56C0D" w:rsidRDefault="00086E3B" w:rsidP="00086E3B">
            <w:pPr>
              <w:jc w:val="right"/>
              <w:rPr>
                <w:rFonts w:cs="Times New Roman"/>
              </w:rPr>
            </w:pPr>
            <w:r w:rsidRPr="00B56C0D">
              <w:rPr>
                <w:rFonts w:cs="Times New Roman"/>
              </w:rPr>
              <w:t>5.895</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Radomin</w:t>
            </w:r>
          </w:p>
        </w:tc>
        <w:tc>
          <w:tcPr>
            <w:tcW w:w="2268" w:type="dxa"/>
            <w:vAlign w:val="center"/>
          </w:tcPr>
          <w:p w:rsidR="00086E3B" w:rsidRPr="00B56C0D" w:rsidRDefault="00086E3B" w:rsidP="00086E3B">
            <w:pPr>
              <w:jc w:val="right"/>
              <w:rPr>
                <w:rFonts w:cs="Times New Roman"/>
              </w:rPr>
            </w:pPr>
            <w:r w:rsidRPr="00B56C0D">
              <w:rPr>
                <w:rFonts w:cs="Times New Roman"/>
              </w:rPr>
              <w:t>3.925</w:t>
            </w:r>
          </w:p>
        </w:tc>
        <w:tc>
          <w:tcPr>
            <w:tcW w:w="2123" w:type="dxa"/>
            <w:vAlign w:val="center"/>
          </w:tcPr>
          <w:p w:rsidR="00086E3B" w:rsidRPr="00B56C0D" w:rsidRDefault="00086E3B" w:rsidP="00086E3B">
            <w:pPr>
              <w:jc w:val="right"/>
              <w:rPr>
                <w:rFonts w:cs="Times New Roman"/>
              </w:rPr>
            </w:pPr>
            <w:r w:rsidRPr="00B56C0D">
              <w:rPr>
                <w:rFonts w:cs="Times New Roman"/>
              </w:rPr>
              <w:t>1.991</w:t>
            </w:r>
          </w:p>
        </w:tc>
        <w:tc>
          <w:tcPr>
            <w:tcW w:w="2303" w:type="dxa"/>
            <w:vAlign w:val="center"/>
          </w:tcPr>
          <w:p w:rsidR="00086E3B" w:rsidRPr="00B56C0D" w:rsidRDefault="00086E3B" w:rsidP="00086E3B">
            <w:pPr>
              <w:jc w:val="right"/>
              <w:rPr>
                <w:rFonts w:cs="Times New Roman"/>
              </w:rPr>
            </w:pPr>
            <w:r w:rsidRPr="00B56C0D">
              <w:rPr>
                <w:rFonts w:cs="Times New Roman"/>
              </w:rPr>
              <w:t>1.934</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Zbójno</w:t>
            </w:r>
          </w:p>
        </w:tc>
        <w:tc>
          <w:tcPr>
            <w:tcW w:w="2268" w:type="dxa"/>
            <w:vAlign w:val="center"/>
          </w:tcPr>
          <w:p w:rsidR="00086E3B" w:rsidRPr="00B56C0D" w:rsidRDefault="00086E3B" w:rsidP="00086E3B">
            <w:pPr>
              <w:jc w:val="right"/>
              <w:rPr>
                <w:rFonts w:cs="Times New Roman"/>
              </w:rPr>
            </w:pPr>
            <w:r w:rsidRPr="00B56C0D">
              <w:rPr>
                <w:rFonts w:cs="Times New Roman"/>
              </w:rPr>
              <w:t>4.416</w:t>
            </w:r>
          </w:p>
        </w:tc>
        <w:tc>
          <w:tcPr>
            <w:tcW w:w="2123" w:type="dxa"/>
            <w:vAlign w:val="center"/>
          </w:tcPr>
          <w:p w:rsidR="00086E3B" w:rsidRPr="00B56C0D" w:rsidRDefault="00086E3B" w:rsidP="00086E3B">
            <w:pPr>
              <w:jc w:val="right"/>
              <w:rPr>
                <w:rFonts w:cs="Times New Roman"/>
              </w:rPr>
            </w:pPr>
            <w:r w:rsidRPr="00B56C0D">
              <w:rPr>
                <w:rFonts w:cs="Times New Roman"/>
              </w:rPr>
              <w:t>2.251</w:t>
            </w:r>
          </w:p>
        </w:tc>
        <w:tc>
          <w:tcPr>
            <w:tcW w:w="2303" w:type="dxa"/>
            <w:vAlign w:val="center"/>
          </w:tcPr>
          <w:p w:rsidR="00086E3B" w:rsidRPr="00B56C0D" w:rsidRDefault="00086E3B" w:rsidP="00086E3B">
            <w:pPr>
              <w:jc w:val="right"/>
              <w:rPr>
                <w:rFonts w:cs="Times New Roman"/>
              </w:rPr>
            </w:pPr>
            <w:r w:rsidRPr="00B56C0D">
              <w:rPr>
                <w:rFonts w:cs="Times New Roman"/>
              </w:rPr>
              <w:t>2.165</w:t>
            </w:r>
          </w:p>
        </w:tc>
      </w:tr>
      <w:tr w:rsidR="00086E3B" w:rsidRPr="000C5BB4" w:rsidTr="0008721B">
        <w:trPr>
          <w:jc w:val="center"/>
        </w:trPr>
        <w:tc>
          <w:tcPr>
            <w:tcW w:w="2518" w:type="dxa"/>
          </w:tcPr>
          <w:p w:rsidR="00086E3B" w:rsidRPr="00F76522" w:rsidRDefault="00086E3B" w:rsidP="00086E3B">
            <w:pPr>
              <w:jc w:val="both"/>
              <w:rPr>
                <w:rFonts w:cs="Times New Roman"/>
                <w:b/>
              </w:rPr>
            </w:pPr>
            <w:r w:rsidRPr="00F76522">
              <w:rPr>
                <w:rFonts w:cs="Times New Roman"/>
                <w:b/>
              </w:rPr>
              <w:t>Razem LGD</w:t>
            </w:r>
          </w:p>
        </w:tc>
        <w:tc>
          <w:tcPr>
            <w:tcW w:w="2268" w:type="dxa"/>
            <w:vAlign w:val="center"/>
          </w:tcPr>
          <w:p w:rsidR="00086E3B" w:rsidRPr="00F76522" w:rsidRDefault="00086E3B" w:rsidP="00086E3B">
            <w:pPr>
              <w:jc w:val="right"/>
              <w:rPr>
                <w:rFonts w:cs="Times New Roman"/>
                <w:b/>
              </w:rPr>
            </w:pPr>
            <w:r w:rsidRPr="00F76522">
              <w:rPr>
                <w:rFonts w:cs="Times New Roman"/>
                <w:b/>
              </w:rPr>
              <w:t>45.441</w:t>
            </w:r>
          </w:p>
        </w:tc>
        <w:tc>
          <w:tcPr>
            <w:tcW w:w="2123" w:type="dxa"/>
            <w:vAlign w:val="center"/>
          </w:tcPr>
          <w:p w:rsidR="00086E3B" w:rsidRPr="00F76522" w:rsidRDefault="00086E3B" w:rsidP="00086E3B">
            <w:pPr>
              <w:jc w:val="right"/>
              <w:rPr>
                <w:rFonts w:cs="Times New Roman"/>
                <w:b/>
              </w:rPr>
            </w:pPr>
            <w:r w:rsidRPr="00F76522">
              <w:rPr>
                <w:rFonts w:cs="Times New Roman"/>
                <w:b/>
              </w:rPr>
              <w:t>22.481</w:t>
            </w:r>
          </w:p>
        </w:tc>
        <w:tc>
          <w:tcPr>
            <w:tcW w:w="2303" w:type="dxa"/>
            <w:vAlign w:val="center"/>
          </w:tcPr>
          <w:p w:rsidR="00086E3B" w:rsidRPr="00F76522" w:rsidRDefault="00086E3B" w:rsidP="00086E3B">
            <w:pPr>
              <w:jc w:val="right"/>
              <w:rPr>
                <w:rFonts w:cs="Times New Roman"/>
                <w:b/>
              </w:rPr>
            </w:pPr>
            <w:r w:rsidRPr="00F76522">
              <w:rPr>
                <w:rFonts w:cs="Times New Roman"/>
                <w:b/>
              </w:rPr>
              <w:t>22.960</w:t>
            </w:r>
          </w:p>
        </w:tc>
      </w:tr>
      <w:tr w:rsidR="00086E3B" w:rsidRPr="000C5BB4" w:rsidTr="0008721B">
        <w:trPr>
          <w:jc w:val="center"/>
        </w:trPr>
        <w:tc>
          <w:tcPr>
            <w:tcW w:w="2518" w:type="dxa"/>
          </w:tcPr>
          <w:p w:rsidR="00086E3B" w:rsidRPr="00F76522" w:rsidRDefault="00086E3B" w:rsidP="00086E3B">
            <w:pPr>
              <w:jc w:val="both"/>
              <w:rPr>
                <w:rFonts w:cs="Times New Roman"/>
                <w:b/>
              </w:rPr>
            </w:pPr>
            <w:r w:rsidRPr="00F76522">
              <w:rPr>
                <w:rFonts w:cs="Times New Roman"/>
                <w:b/>
              </w:rPr>
              <w:t>Województwo Kujawsko-Pomorskie</w:t>
            </w:r>
          </w:p>
        </w:tc>
        <w:tc>
          <w:tcPr>
            <w:tcW w:w="2268" w:type="dxa"/>
          </w:tcPr>
          <w:p w:rsidR="00086E3B" w:rsidRPr="00F76522" w:rsidRDefault="00086E3B" w:rsidP="00086E3B">
            <w:pPr>
              <w:jc w:val="right"/>
              <w:rPr>
                <w:rFonts w:cs="Times New Roman"/>
                <w:b/>
              </w:rPr>
            </w:pPr>
            <w:r w:rsidRPr="00F76522">
              <w:rPr>
                <w:rFonts w:cs="Times New Roman"/>
                <w:b/>
              </w:rPr>
              <w:t>2.089.992</w:t>
            </w:r>
          </w:p>
        </w:tc>
        <w:tc>
          <w:tcPr>
            <w:tcW w:w="2123" w:type="dxa"/>
          </w:tcPr>
          <w:p w:rsidR="00086E3B" w:rsidRPr="00F76522" w:rsidRDefault="00086E3B" w:rsidP="00086E3B">
            <w:pPr>
              <w:jc w:val="right"/>
              <w:rPr>
                <w:b/>
              </w:rPr>
            </w:pPr>
            <w:r w:rsidRPr="00F76522">
              <w:rPr>
                <w:b/>
              </w:rPr>
              <w:t>1.012.878</w:t>
            </w:r>
          </w:p>
        </w:tc>
        <w:tc>
          <w:tcPr>
            <w:tcW w:w="2303" w:type="dxa"/>
          </w:tcPr>
          <w:p w:rsidR="00086E3B" w:rsidRPr="00F76522" w:rsidRDefault="00086E3B" w:rsidP="00086E3B">
            <w:pPr>
              <w:jc w:val="right"/>
              <w:rPr>
                <w:b/>
              </w:rPr>
            </w:pPr>
            <w:r w:rsidRPr="00F76522">
              <w:rPr>
                <w:b/>
              </w:rPr>
              <w:t>1.077.114</w:t>
            </w:r>
          </w:p>
        </w:tc>
      </w:tr>
    </w:tbl>
    <w:p w:rsidR="00086E3B" w:rsidRPr="002F21F2" w:rsidRDefault="0008721B" w:rsidP="00086E3B">
      <w:pPr>
        <w:jc w:val="both"/>
        <w:rPr>
          <w:rFonts w:cs="Times New Roman"/>
          <w:i/>
          <w:sz w:val="20"/>
          <w:szCs w:val="20"/>
        </w:rPr>
      </w:pPr>
      <w:r>
        <w:rPr>
          <w:rFonts w:cs="Times New Roman"/>
          <w:sz w:val="20"/>
          <w:szCs w:val="20"/>
        </w:rPr>
        <w:tab/>
      </w:r>
      <w:r w:rsidR="00086E3B" w:rsidRPr="002F21F2">
        <w:rPr>
          <w:rFonts w:cs="Times New Roman"/>
          <w:i/>
          <w:sz w:val="20"/>
          <w:szCs w:val="20"/>
        </w:rPr>
        <w:t>Źródło: opracowanie własne na podstawie danych GUS</w:t>
      </w:r>
    </w:p>
    <w:p w:rsidR="0008721B" w:rsidRPr="0008721B" w:rsidRDefault="0008721B" w:rsidP="00C078CB">
      <w:pPr>
        <w:pStyle w:val="Legenda"/>
        <w:keepNext/>
        <w:outlineLvl w:val="0"/>
        <w:rPr>
          <w:sz w:val="20"/>
          <w:szCs w:val="20"/>
        </w:rPr>
      </w:pPr>
      <w:r>
        <w:rPr>
          <w:sz w:val="20"/>
          <w:szCs w:val="20"/>
        </w:rPr>
        <w:tab/>
      </w:r>
      <w:bookmarkStart w:id="4" w:name="_Toc439086486"/>
      <w:r w:rsidRPr="0008721B">
        <w:rPr>
          <w:sz w:val="20"/>
          <w:szCs w:val="20"/>
        </w:rPr>
        <w:t xml:space="preserve">Tabela </w:t>
      </w:r>
      <w:r w:rsidR="001E1F8D" w:rsidRPr="0008721B">
        <w:rPr>
          <w:sz w:val="20"/>
          <w:szCs w:val="20"/>
        </w:rPr>
        <w:fldChar w:fldCharType="begin"/>
      </w:r>
      <w:r w:rsidRPr="0008721B">
        <w:rPr>
          <w:sz w:val="20"/>
          <w:szCs w:val="20"/>
        </w:rPr>
        <w:instrText xml:space="preserve"> SEQ Tabela \* ARABIC </w:instrText>
      </w:r>
      <w:r w:rsidR="001E1F8D" w:rsidRPr="0008721B">
        <w:rPr>
          <w:sz w:val="20"/>
          <w:szCs w:val="20"/>
        </w:rPr>
        <w:fldChar w:fldCharType="separate"/>
      </w:r>
      <w:r w:rsidR="00B621E4">
        <w:rPr>
          <w:noProof/>
          <w:sz w:val="20"/>
          <w:szCs w:val="20"/>
        </w:rPr>
        <w:t>2</w:t>
      </w:r>
      <w:r w:rsidR="001E1F8D" w:rsidRPr="0008721B">
        <w:rPr>
          <w:sz w:val="20"/>
          <w:szCs w:val="20"/>
        </w:rPr>
        <w:fldChar w:fldCharType="end"/>
      </w:r>
      <w:r w:rsidRPr="0008721B">
        <w:rPr>
          <w:sz w:val="20"/>
          <w:szCs w:val="20"/>
        </w:rPr>
        <w:t xml:space="preserve"> Powierzchnia gmin i obszaru LSR</w:t>
      </w:r>
      <w:bookmarkEnd w:id="4"/>
    </w:p>
    <w:tbl>
      <w:tblPr>
        <w:tblStyle w:val="Tabela-Siatka"/>
        <w:tblW w:w="0" w:type="auto"/>
        <w:jc w:val="center"/>
        <w:tblLook w:val="04A0"/>
      </w:tblPr>
      <w:tblGrid>
        <w:gridCol w:w="2518"/>
        <w:gridCol w:w="2268"/>
        <w:gridCol w:w="2123"/>
      </w:tblGrid>
      <w:tr w:rsidR="00086E3B" w:rsidRPr="0008721B" w:rsidTr="0008721B">
        <w:trPr>
          <w:jc w:val="center"/>
        </w:trPr>
        <w:tc>
          <w:tcPr>
            <w:tcW w:w="2518" w:type="dxa"/>
            <w:shd w:val="clear" w:color="auto" w:fill="0070C0"/>
          </w:tcPr>
          <w:p w:rsidR="00086E3B" w:rsidRPr="0008721B" w:rsidRDefault="00086E3B" w:rsidP="00086E3B">
            <w:pPr>
              <w:jc w:val="both"/>
              <w:rPr>
                <w:rFonts w:cs="Times New Roman"/>
                <w:color w:val="FFFFFF" w:themeColor="background1"/>
              </w:rPr>
            </w:pPr>
          </w:p>
        </w:tc>
        <w:tc>
          <w:tcPr>
            <w:tcW w:w="2268"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Powierzchnia</w:t>
            </w:r>
          </w:p>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[ha / km</w:t>
            </w:r>
            <w:r w:rsidRPr="0008721B">
              <w:rPr>
                <w:rFonts w:cs="Times New Roman"/>
                <w:b/>
                <w:color w:val="FFFFFF" w:themeColor="background1"/>
                <w:vertAlign w:val="superscript"/>
              </w:rPr>
              <w:t>2</w:t>
            </w:r>
            <w:r w:rsidRPr="0008721B">
              <w:rPr>
                <w:rFonts w:cs="Times New Roman"/>
                <w:b/>
                <w:color w:val="FFFFFF" w:themeColor="background1"/>
              </w:rPr>
              <w:t>]</w:t>
            </w:r>
          </w:p>
        </w:tc>
        <w:tc>
          <w:tcPr>
            <w:tcW w:w="2123"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Udział gmin w powierzchni LSR</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Ciechocin</w:t>
            </w:r>
          </w:p>
        </w:tc>
        <w:tc>
          <w:tcPr>
            <w:tcW w:w="2268" w:type="dxa"/>
          </w:tcPr>
          <w:p w:rsidR="00086E3B" w:rsidRPr="00F76522" w:rsidRDefault="00086E3B" w:rsidP="00086E3B">
            <w:pPr>
              <w:jc w:val="right"/>
            </w:pPr>
            <w:r w:rsidRPr="00F76522">
              <w:rPr>
                <w:rFonts w:cs="Times New Roman"/>
              </w:rPr>
              <w:t>10.123 / 101</w:t>
            </w:r>
          </w:p>
        </w:tc>
        <w:tc>
          <w:tcPr>
            <w:tcW w:w="2123" w:type="dxa"/>
          </w:tcPr>
          <w:p w:rsidR="00086E3B" w:rsidRPr="00F76522" w:rsidRDefault="00086E3B" w:rsidP="00086E3B">
            <w:pPr>
              <w:jc w:val="center"/>
            </w:pPr>
            <w:r w:rsidRPr="00F76522">
              <w:t>16,5%</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Golub-Dobrzyń</w:t>
            </w:r>
          </w:p>
        </w:tc>
        <w:tc>
          <w:tcPr>
            <w:tcW w:w="2268" w:type="dxa"/>
          </w:tcPr>
          <w:p w:rsidR="00086E3B" w:rsidRPr="00F76522" w:rsidRDefault="00086E3B" w:rsidP="00086E3B">
            <w:pPr>
              <w:jc w:val="right"/>
            </w:pPr>
            <w:r w:rsidRPr="00F76522">
              <w:t>19..779 / 198</w:t>
            </w:r>
          </w:p>
        </w:tc>
        <w:tc>
          <w:tcPr>
            <w:tcW w:w="2123" w:type="dxa"/>
          </w:tcPr>
          <w:p w:rsidR="00086E3B" w:rsidRPr="00F76522" w:rsidRDefault="00086E3B" w:rsidP="00086E3B">
            <w:pPr>
              <w:jc w:val="center"/>
            </w:pPr>
            <w:r w:rsidRPr="00F76522">
              <w:t>32,3%</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Golub-Dobrzyń Miasto</w:t>
            </w:r>
          </w:p>
        </w:tc>
        <w:tc>
          <w:tcPr>
            <w:tcW w:w="2268" w:type="dxa"/>
          </w:tcPr>
          <w:p w:rsidR="00086E3B" w:rsidRPr="00F76522" w:rsidRDefault="00086E3B" w:rsidP="00086E3B">
            <w:pPr>
              <w:jc w:val="right"/>
            </w:pPr>
            <w:r w:rsidRPr="00F76522">
              <w:rPr>
                <w:rFonts w:cs="Times New Roman"/>
              </w:rPr>
              <w:t>750 / 8</w:t>
            </w:r>
          </w:p>
        </w:tc>
        <w:tc>
          <w:tcPr>
            <w:tcW w:w="2123" w:type="dxa"/>
          </w:tcPr>
          <w:p w:rsidR="00086E3B" w:rsidRPr="00F76522" w:rsidRDefault="00086E3B" w:rsidP="00086E3B">
            <w:pPr>
              <w:jc w:val="center"/>
            </w:pPr>
            <w:r w:rsidRPr="00F76522">
              <w:t>1,3%</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Kowalewo Pomorskie</w:t>
            </w:r>
          </w:p>
        </w:tc>
        <w:tc>
          <w:tcPr>
            <w:tcW w:w="2268" w:type="dxa"/>
          </w:tcPr>
          <w:p w:rsidR="00086E3B" w:rsidRPr="00F76522" w:rsidRDefault="00086E3B" w:rsidP="00086E3B">
            <w:pPr>
              <w:jc w:val="right"/>
            </w:pPr>
            <w:r w:rsidRPr="00F76522">
              <w:t>14.120 / 141</w:t>
            </w:r>
          </w:p>
        </w:tc>
        <w:tc>
          <w:tcPr>
            <w:tcW w:w="2123" w:type="dxa"/>
            <w:tcBorders>
              <w:bottom w:val="single" w:sz="4" w:space="0" w:color="auto"/>
            </w:tcBorders>
          </w:tcPr>
          <w:p w:rsidR="00086E3B" w:rsidRPr="00F76522" w:rsidRDefault="00086E3B" w:rsidP="00086E3B">
            <w:pPr>
              <w:jc w:val="center"/>
            </w:pPr>
            <w:r w:rsidRPr="00F76522">
              <w:t>23,0%</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Radomin</w:t>
            </w:r>
          </w:p>
        </w:tc>
        <w:tc>
          <w:tcPr>
            <w:tcW w:w="2268" w:type="dxa"/>
          </w:tcPr>
          <w:p w:rsidR="00086E3B" w:rsidRPr="00F76522" w:rsidRDefault="00086E3B" w:rsidP="00086E3B">
            <w:pPr>
              <w:jc w:val="right"/>
            </w:pPr>
            <w:r w:rsidRPr="00F76522">
              <w:t>8.081 / 81</w:t>
            </w:r>
          </w:p>
        </w:tc>
        <w:tc>
          <w:tcPr>
            <w:tcW w:w="2123" w:type="dxa"/>
          </w:tcPr>
          <w:p w:rsidR="00086E3B" w:rsidRPr="00F76522" w:rsidRDefault="00086E3B" w:rsidP="00086E3B">
            <w:pPr>
              <w:jc w:val="center"/>
            </w:pPr>
            <w:r w:rsidRPr="00F76522">
              <w:t>13,2%</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Zbójno</w:t>
            </w:r>
          </w:p>
        </w:tc>
        <w:tc>
          <w:tcPr>
            <w:tcW w:w="2268" w:type="dxa"/>
            <w:tcBorders>
              <w:bottom w:val="single" w:sz="4" w:space="0" w:color="auto"/>
            </w:tcBorders>
          </w:tcPr>
          <w:p w:rsidR="00086E3B" w:rsidRPr="00F76522" w:rsidRDefault="00086E3B" w:rsidP="00086E3B">
            <w:pPr>
              <w:jc w:val="right"/>
            </w:pPr>
            <w:r w:rsidRPr="00F76522">
              <w:t>8.432 / 84</w:t>
            </w:r>
          </w:p>
        </w:tc>
        <w:tc>
          <w:tcPr>
            <w:tcW w:w="2123" w:type="dxa"/>
            <w:tcBorders>
              <w:bottom w:val="single" w:sz="4" w:space="0" w:color="auto"/>
            </w:tcBorders>
          </w:tcPr>
          <w:p w:rsidR="00086E3B" w:rsidRPr="00F76522" w:rsidRDefault="00086E3B" w:rsidP="00086E3B">
            <w:pPr>
              <w:jc w:val="center"/>
            </w:pPr>
            <w:r w:rsidRPr="00F76522">
              <w:t>13,7%</w:t>
            </w:r>
          </w:p>
        </w:tc>
      </w:tr>
      <w:tr w:rsidR="00086E3B" w:rsidRPr="000C5BB4" w:rsidTr="00086E3B">
        <w:trPr>
          <w:jc w:val="center"/>
        </w:trPr>
        <w:tc>
          <w:tcPr>
            <w:tcW w:w="2518" w:type="dxa"/>
          </w:tcPr>
          <w:p w:rsidR="00086E3B" w:rsidRPr="00F76522" w:rsidRDefault="00086E3B" w:rsidP="00086E3B">
            <w:pPr>
              <w:jc w:val="both"/>
              <w:rPr>
                <w:rFonts w:cs="Times New Roman"/>
                <w:b/>
              </w:rPr>
            </w:pPr>
            <w:r w:rsidRPr="00F76522">
              <w:rPr>
                <w:rFonts w:cs="Times New Roman"/>
                <w:b/>
              </w:rPr>
              <w:t>Razem LGD</w:t>
            </w:r>
          </w:p>
        </w:tc>
        <w:tc>
          <w:tcPr>
            <w:tcW w:w="2268" w:type="dxa"/>
            <w:tcBorders>
              <w:right w:val="single" w:sz="4" w:space="0" w:color="auto"/>
            </w:tcBorders>
          </w:tcPr>
          <w:p w:rsidR="00086E3B" w:rsidRPr="00F76522" w:rsidRDefault="00086E3B" w:rsidP="00086E3B">
            <w:pPr>
              <w:jc w:val="right"/>
              <w:rPr>
                <w:b/>
              </w:rPr>
            </w:pPr>
            <w:r w:rsidRPr="00F76522">
              <w:rPr>
                <w:b/>
              </w:rPr>
              <w:t>61.285 / 613</w:t>
            </w:r>
          </w:p>
        </w:tc>
        <w:tc>
          <w:tcPr>
            <w:tcW w:w="2123" w:type="dxa"/>
            <w:tcBorders>
              <w:top w:val="single" w:sz="4" w:space="0" w:color="auto"/>
              <w:left w:val="single" w:sz="4" w:space="0" w:color="auto"/>
              <w:bottom w:val="nil"/>
              <w:right w:val="nil"/>
            </w:tcBorders>
          </w:tcPr>
          <w:p w:rsidR="00086E3B" w:rsidRPr="00F76522" w:rsidRDefault="00086E3B" w:rsidP="00086E3B">
            <w:pPr>
              <w:jc w:val="center"/>
            </w:pPr>
          </w:p>
        </w:tc>
      </w:tr>
      <w:tr w:rsidR="00086E3B" w:rsidRPr="000C5BB4" w:rsidTr="00086E3B">
        <w:trPr>
          <w:jc w:val="center"/>
        </w:trPr>
        <w:tc>
          <w:tcPr>
            <w:tcW w:w="2518" w:type="dxa"/>
          </w:tcPr>
          <w:p w:rsidR="00086E3B" w:rsidRPr="00F76522" w:rsidRDefault="00086E3B" w:rsidP="00086E3B">
            <w:pPr>
              <w:jc w:val="both"/>
              <w:rPr>
                <w:rFonts w:cs="Times New Roman"/>
                <w:b/>
              </w:rPr>
            </w:pPr>
            <w:r w:rsidRPr="00F76522">
              <w:rPr>
                <w:rFonts w:cs="Times New Roman"/>
                <w:b/>
              </w:rPr>
              <w:t>Województwo Kujawsko-Pomorskie</w:t>
            </w:r>
          </w:p>
        </w:tc>
        <w:tc>
          <w:tcPr>
            <w:tcW w:w="2268" w:type="dxa"/>
            <w:tcBorders>
              <w:right w:val="single" w:sz="4" w:space="0" w:color="auto"/>
            </w:tcBorders>
          </w:tcPr>
          <w:p w:rsidR="00086E3B" w:rsidRPr="00F76522" w:rsidRDefault="00086E3B" w:rsidP="00086E3B">
            <w:pPr>
              <w:jc w:val="right"/>
              <w:rPr>
                <w:b/>
              </w:rPr>
            </w:pPr>
            <w:r w:rsidRPr="00F76522">
              <w:rPr>
                <w:b/>
              </w:rPr>
              <w:t>1.797.134 / 17.972</w:t>
            </w:r>
          </w:p>
        </w:tc>
        <w:tc>
          <w:tcPr>
            <w:tcW w:w="2123" w:type="dxa"/>
            <w:tcBorders>
              <w:top w:val="nil"/>
              <w:left w:val="single" w:sz="4" w:space="0" w:color="auto"/>
              <w:bottom w:val="nil"/>
              <w:right w:val="nil"/>
            </w:tcBorders>
          </w:tcPr>
          <w:p w:rsidR="00086E3B" w:rsidRPr="00F76522" w:rsidRDefault="00086E3B" w:rsidP="00086E3B">
            <w:pPr>
              <w:jc w:val="center"/>
            </w:pPr>
          </w:p>
        </w:tc>
      </w:tr>
    </w:tbl>
    <w:p w:rsidR="00DA60B5" w:rsidRPr="002F21F2" w:rsidRDefault="00086E3B" w:rsidP="00F30904">
      <w:pPr>
        <w:spacing w:after="0" w:line="240" w:lineRule="auto"/>
        <w:rPr>
          <w:i/>
          <w:sz w:val="20"/>
          <w:szCs w:val="20"/>
        </w:rPr>
      </w:pPr>
      <w:r>
        <w:rPr>
          <w:rFonts w:cs="Times New Roman"/>
        </w:rPr>
        <w:tab/>
      </w:r>
      <w:r>
        <w:rPr>
          <w:rFonts w:cs="Times New Roman"/>
        </w:rPr>
        <w:tab/>
      </w:r>
      <w:r w:rsidR="0008721B">
        <w:rPr>
          <w:rFonts w:cs="Times New Roman"/>
        </w:rPr>
        <w:tab/>
      </w:r>
      <w:r w:rsidRPr="002F21F2">
        <w:rPr>
          <w:rFonts w:cs="Times New Roman"/>
          <w:i/>
          <w:sz w:val="20"/>
          <w:szCs w:val="20"/>
        </w:rPr>
        <w:t>Źródło: opracowanie własne na podstawie danych GUS</w:t>
      </w:r>
    </w:p>
    <w:p w:rsidR="00DA60B5" w:rsidRPr="00352B54" w:rsidRDefault="00DA60B5" w:rsidP="00F30904">
      <w:pPr>
        <w:spacing w:after="0" w:line="240" w:lineRule="auto"/>
        <w:rPr>
          <w:sz w:val="14"/>
          <w:szCs w:val="14"/>
        </w:rPr>
      </w:pPr>
    </w:p>
    <w:p w:rsidR="0008721B" w:rsidRPr="00F76522" w:rsidRDefault="0008721B" w:rsidP="00C078CB">
      <w:pPr>
        <w:spacing w:after="60" w:line="240" w:lineRule="auto"/>
        <w:jc w:val="both"/>
        <w:outlineLvl w:val="0"/>
        <w:rPr>
          <w:rFonts w:cs="Times New Roman"/>
          <w:b/>
        </w:rPr>
      </w:pPr>
      <w:r w:rsidRPr="00F76522">
        <w:rPr>
          <w:rFonts w:cs="Times New Roman"/>
          <w:b/>
        </w:rPr>
        <w:t>Zakres oddziaływania poszczególnych EFSI</w:t>
      </w:r>
    </w:p>
    <w:p w:rsidR="0008721B" w:rsidRDefault="0008721B" w:rsidP="0008721B">
      <w:pPr>
        <w:spacing w:after="60" w:line="240" w:lineRule="auto"/>
        <w:jc w:val="both"/>
        <w:rPr>
          <w:rFonts w:cs="Times New Roman"/>
        </w:rPr>
      </w:pPr>
      <w:r>
        <w:rPr>
          <w:rFonts w:cs="Times New Roman"/>
        </w:rPr>
        <w:t xml:space="preserve">Lokalna Strategia Rozwoju LGD "Dolina Drwęcy" będzie </w:t>
      </w:r>
      <w:proofErr w:type="spellStart"/>
      <w:r>
        <w:rPr>
          <w:rFonts w:cs="Times New Roman"/>
        </w:rPr>
        <w:t>wielofunduszowa</w:t>
      </w:r>
      <w:proofErr w:type="spellEnd"/>
      <w:r>
        <w:rPr>
          <w:rFonts w:cs="Times New Roman"/>
        </w:rPr>
        <w:t xml:space="preserve"> - będzie sfinansowana w ramach następujących Europejskich Funduszy Strukturalnych i Inwestycyjnych (EFSI):</w:t>
      </w:r>
    </w:p>
    <w:p w:rsidR="0008721B" w:rsidRPr="00F76522" w:rsidRDefault="0008721B" w:rsidP="007F794D">
      <w:pPr>
        <w:pStyle w:val="Akapitzlist"/>
        <w:numPr>
          <w:ilvl w:val="0"/>
          <w:numId w:val="22"/>
        </w:numPr>
        <w:spacing w:after="60" w:line="240" w:lineRule="auto"/>
        <w:jc w:val="both"/>
        <w:rPr>
          <w:rFonts w:cs="Times New Roman"/>
        </w:rPr>
      </w:pPr>
      <w:r w:rsidRPr="00F76522">
        <w:rPr>
          <w:rFonts w:cs="Times New Roman"/>
        </w:rPr>
        <w:t>Europejski Fundusz R</w:t>
      </w:r>
      <w:r w:rsidR="00DF5041">
        <w:rPr>
          <w:rFonts w:cs="Times New Roman"/>
        </w:rPr>
        <w:t>oln</w:t>
      </w:r>
      <w:r w:rsidR="002E2677">
        <w:rPr>
          <w:rFonts w:cs="Times New Roman"/>
        </w:rPr>
        <w:t>y</w:t>
      </w:r>
      <w:r w:rsidR="00DF5041">
        <w:rPr>
          <w:rFonts w:cs="Times New Roman"/>
        </w:rPr>
        <w:t xml:space="preserve"> na rzecz</w:t>
      </w:r>
      <w:r w:rsidRPr="00F76522">
        <w:rPr>
          <w:rFonts w:cs="Times New Roman"/>
        </w:rPr>
        <w:t xml:space="preserve"> Ro</w:t>
      </w:r>
      <w:r w:rsidR="00DF5041">
        <w:rPr>
          <w:rFonts w:cs="Times New Roman"/>
        </w:rPr>
        <w:t>zwoju</w:t>
      </w:r>
      <w:r w:rsidRPr="00F76522">
        <w:rPr>
          <w:rFonts w:cs="Times New Roman"/>
        </w:rPr>
        <w:t xml:space="preserve"> Obszarów Wiejskich (EFRROW) realizowany poprzez Program Rozwoju Obszarów Wiejskich na lata 2014-2020</w:t>
      </w:r>
    </w:p>
    <w:p w:rsidR="0008721B" w:rsidRPr="00F76522" w:rsidRDefault="0008721B" w:rsidP="007F794D">
      <w:pPr>
        <w:pStyle w:val="Akapitzlist"/>
        <w:numPr>
          <w:ilvl w:val="0"/>
          <w:numId w:val="22"/>
        </w:numPr>
        <w:spacing w:after="60" w:line="240" w:lineRule="auto"/>
        <w:jc w:val="both"/>
        <w:rPr>
          <w:rFonts w:cs="Times New Roman"/>
        </w:rPr>
      </w:pPr>
      <w:r w:rsidRPr="00F76522">
        <w:rPr>
          <w:rFonts w:cs="Times New Roman"/>
        </w:rPr>
        <w:t>Europejski Fundusz Rozwoju Regionalnego (EFRR) realizowany poprzez Regionalny Program Operacyjny Województwa Kujawsko-Pomorskiego na lata 2014-2020 - Oś priorytetowa nr 7</w:t>
      </w:r>
    </w:p>
    <w:p w:rsidR="0008721B" w:rsidRDefault="0008721B" w:rsidP="007F794D">
      <w:pPr>
        <w:pStyle w:val="Akapitzlist"/>
        <w:numPr>
          <w:ilvl w:val="0"/>
          <w:numId w:val="22"/>
        </w:numPr>
        <w:spacing w:after="60" w:line="240" w:lineRule="auto"/>
        <w:jc w:val="both"/>
        <w:rPr>
          <w:rFonts w:cs="Times New Roman"/>
        </w:rPr>
      </w:pPr>
      <w:r w:rsidRPr="00F76522">
        <w:rPr>
          <w:rFonts w:cs="Times New Roman"/>
        </w:rPr>
        <w:t>Europejski Fundusz Społeczny (EFS) realizowany poprzez Regionalny Program Operacyjny Województwa Kujawsko-Pomorskiego na lata 2014-2020 - Oś priorytetowa nr 11</w:t>
      </w:r>
    </w:p>
    <w:p w:rsidR="0008721B" w:rsidRPr="00352B54" w:rsidRDefault="0008721B" w:rsidP="0008721B">
      <w:pPr>
        <w:pStyle w:val="Akapitzlist"/>
        <w:spacing w:after="60" w:line="240" w:lineRule="auto"/>
        <w:ind w:left="0"/>
        <w:jc w:val="both"/>
        <w:rPr>
          <w:rFonts w:cs="Times New Roman"/>
          <w:sz w:val="10"/>
          <w:szCs w:val="10"/>
        </w:rPr>
      </w:pPr>
    </w:p>
    <w:p w:rsidR="00DA60B5" w:rsidRDefault="0008721B" w:rsidP="0008721B">
      <w:pPr>
        <w:spacing w:after="60" w:line="240" w:lineRule="auto"/>
        <w:jc w:val="both"/>
      </w:pPr>
      <w:r>
        <w:rPr>
          <w:rFonts w:cs="Times New Roman"/>
        </w:rPr>
        <w:t>EFRROW i EFS obejmie swoim zasięgiem wszystkie gminy obszar</w:t>
      </w:r>
      <w:r w:rsidR="00F44D5A">
        <w:rPr>
          <w:rFonts w:cs="Times New Roman"/>
        </w:rPr>
        <w:t xml:space="preserve">u </w:t>
      </w:r>
      <w:r>
        <w:rPr>
          <w:rFonts w:cs="Times New Roman"/>
        </w:rPr>
        <w:t>LSR, natomiast działania w ramach środków EFRR będą realizowane wyłącznie na terenie wiejskim i obejmą tym samym gminy: Ciechocin, Golub-Dobrzyń, Kowalewo Pomorskie - teren wiejski, Radomin i Zbójno.</w:t>
      </w:r>
    </w:p>
    <w:p w:rsidR="00F30904" w:rsidRPr="0049596F" w:rsidRDefault="00F30904" w:rsidP="00F30904">
      <w:pPr>
        <w:spacing w:after="0" w:line="240" w:lineRule="auto"/>
      </w:pPr>
    </w:p>
    <w:p w:rsidR="00B75C15" w:rsidRDefault="00B75C15" w:rsidP="00C078CB">
      <w:pPr>
        <w:pStyle w:val="Nagwek2"/>
      </w:pPr>
      <w:bookmarkStart w:id="5" w:name="_Toc438459043"/>
      <w:r w:rsidRPr="00826206">
        <w:t>Potencjał LGD</w:t>
      </w:r>
      <w:bookmarkEnd w:id="5"/>
    </w:p>
    <w:p w:rsidR="00B75C15" w:rsidRDefault="003605FC" w:rsidP="00C078CB">
      <w:pPr>
        <w:pStyle w:val="Nagwek3"/>
      </w:pPr>
      <w:bookmarkStart w:id="6" w:name="_Toc438459044"/>
      <w:r w:rsidRPr="00826206">
        <w:t>Opis sposobu powstania i doświadczenie LGD</w:t>
      </w:r>
      <w:bookmarkEnd w:id="6"/>
    </w:p>
    <w:p w:rsidR="0008721B" w:rsidRPr="000C5BB4" w:rsidRDefault="0008721B" w:rsidP="0008721B">
      <w:pPr>
        <w:spacing w:after="60" w:line="240" w:lineRule="auto"/>
        <w:jc w:val="both"/>
        <w:rPr>
          <w:rFonts w:cs="Times New Roman"/>
        </w:rPr>
      </w:pPr>
      <w:r w:rsidRPr="000C5BB4">
        <w:rPr>
          <w:rFonts w:cs="Times New Roman"/>
        </w:rPr>
        <w:t xml:space="preserve">Stowarzyszenie Lokalna Grupa Działania „Dolina Drwęcy” powstało w 2006r. Początkowo działało w formie Związku Stowarzyszeń, w skład którego poza gminami weszły organizacje społeczne i gospodarcze reprezentujące środowiska z objętego projektem obszaru. Związek Stowarzyszeń powstał w celu realizacji Pilotażowego Programu Leader + (PPL+). Uczestnictwo w PPL+ zadeklarowały Gminy: Ciechocin, Golub – Dobrzyń, Zbójno oraz Kowalewo Pomorskie. Liderem projektu, wnioskodawcą i beneficjentem została Gmina Golub – Dobrzyń, podpisując </w:t>
      </w:r>
      <w:r w:rsidRPr="000C5BB4">
        <w:rPr>
          <w:rFonts w:cs="Times New Roman"/>
        </w:rPr>
        <w:lastRenderedPageBreak/>
        <w:t>odpowiednie porozumienia o współpracy i finansowaniu</w:t>
      </w:r>
      <w:r>
        <w:rPr>
          <w:rFonts w:cs="Times New Roman"/>
        </w:rPr>
        <w:t xml:space="preserve"> </w:t>
      </w:r>
      <w:r w:rsidRPr="000C5BB4">
        <w:rPr>
          <w:rFonts w:cs="Times New Roman"/>
        </w:rPr>
        <w:t>z pozostałymi Gminami. Od tej chwili podję</w:t>
      </w:r>
      <w:r w:rsidR="009B7FF9">
        <w:rPr>
          <w:rFonts w:cs="Times New Roman"/>
        </w:rPr>
        <w:t>to</w:t>
      </w:r>
      <w:r w:rsidRPr="000C5BB4">
        <w:rPr>
          <w:rFonts w:cs="Times New Roman"/>
        </w:rPr>
        <w:t xml:space="preserve"> się opracowania projektu do schematu</w:t>
      </w:r>
      <w:r>
        <w:rPr>
          <w:rFonts w:cs="Times New Roman"/>
        </w:rPr>
        <w:t xml:space="preserve"> </w:t>
      </w:r>
      <w:r w:rsidRPr="000C5BB4">
        <w:rPr>
          <w:rFonts w:cs="Times New Roman"/>
        </w:rPr>
        <w:t>I PPL+. W listopadzie 2007 roku do programu przystąpiła też Gmina Radomin. Miasto Golub – Dobrzyń, mimo dużego zainteresowania i sprzyjającej atmosfery  w samorządzie, nie mogło włączyć się w realizację programu z przyczyn formalnych. Po zakwalifikowaniu s</w:t>
      </w:r>
      <w:r w:rsidR="008C5319">
        <w:rPr>
          <w:rFonts w:cs="Times New Roman"/>
        </w:rPr>
        <w:t>ię projektu do PPL+ Schemat I i </w:t>
      </w:r>
      <w:r w:rsidRPr="000C5BB4">
        <w:rPr>
          <w:rFonts w:cs="Times New Roman"/>
        </w:rPr>
        <w:t>zawarciu umowy z FAPA, przystąpiono do realizacji projektu. Równolegle rozpoc</w:t>
      </w:r>
      <w:r w:rsidR="008C5319">
        <w:rPr>
          <w:rFonts w:cs="Times New Roman"/>
        </w:rPr>
        <w:t>zęły się intensywne działania w </w:t>
      </w:r>
      <w:r w:rsidRPr="000C5BB4">
        <w:rPr>
          <w:rFonts w:cs="Times New Roman"/>
        </w:rPr>
        <w:t>celu opracowania zintegrowanej strategii rozwoju obszaru gmin zaangażowanych w realizację projektu. Kolejnym krokiem w rozwoju partnerstwa była realizacja projektu, który uzyskał wsparcie finansowe w ramach PPL+ Schemat II, dzięki któremu Lokalna Grupa Działania zyskała większą liczbę zwolenników</w:t>
      </w:r>
      <w:r w:rsidRPr="000C5BB4">
        <w:rPr>
          <w:rFonts w:cs="Times New Roman"/>
        </w:rPr>
        <w:br/>
        <w:t xml:space="preserve">i podmiotów zainteresowanych udziałem w przedsięwzięciach realizowanych metodą typu LEADER. W 2008r. Związek Stowarzyszeń został przekształcony w Stowarzyszenie Lokalna Grupa Działania „Dolina Drwęcy”. </w:t>
      </w:r>
    </w:p>
    <w:p w:rsidR="0008721B" w:rsidRPr="000C5BB4" w:rsidRDefault="0008721B" w:rsidP="0008721B">
      <w:pPr>
        <w:spacing w:after="60" w:line="240" w:lineRule="auto"/>
        <w:jc w:val="both"/>
        <w:rPr>
          <w:rFonts w:cs="Times New Roman"/>
        </w:rPr>
      </w:pPr>
      <w:r w:rsidRPr="000C5BB4">
        <w:rPr>
          <w:rFonts w:cs="Times New Roman"/>
        </w:rPr>
        <w:t>W okresie programowania 2007–2013 obszar działania Stowarzyszenia Lokalna Grupa Działania „Dolina Drwęcy” stanowiły gminy: Ciechocin, Golub – Dobrzyń, Kowalewo Pomorskie, Radomin i Zbójno, które z sukcesem zrealizowały Lokalną Strategię Rozwoju – dzięki współpracy i intensywn</w:t>
      </w:r>
      <w:r w:rsidR="000F588D">
        <w:rPr>
          <w:rFonts w:cs="Times New Roman"/>
        </w:rPr>
        <w:t>emu</w:t>
      </w:r>
      <w:r w:rsidRPr="000C5BB4">
        <w:rPr>
          <w:rFonts w:cs="Times New Roman"/>
        </w:rPr>
        <w:t xml:space="preserve"> zaangażowaniu przedstawicieli wszystkich sektorów, w tym publicznego, jak również sektora społecznego i gospodarczego. W wyniku realizacji zaplanowanych działań i operacji wykorzystano wskazany w Strategii budżet oraz osiągnięto założone wskaźniki.</w:t>
      </w:r>
    </w:p>
    <w:p w:rsidR="0008721B" w:rsidRPr="000C5BB4" w:rsidRDefault="0008721B" w:rsidP="0008721B">
      <w:pPr>
        <w:spacing w:after="60" w:line="240" w:lineRule="auto"/>
        <w:jc w:val="both"/>
        <w:rPr>
          <w:rFonts w:cs="Times New Roman"/>
        </w:rPr>
      </w:pPr>
      <w:r w:rsidRPr="000C5BB4">
        <w:rPr>
          <w:rFonts w:cs="Times New Roman"/>
        </w:rPr>
        <w:t xml:space="preserve">Wiele inicjatyw realizowanych na obszarze działania LGD </w:t>
      </w:r>
      <w:r w:rsidR="000E6DBD">
        <w:rPr>
          <w:rFonts w:cs="Times New Roman"/>
        </w:rPr>
        <w:t>„</w:t>
      </w:r>
      <w:r w:rsidRPr="000C5BB4">
        <w:rPr>
          <w:rFonts w:cs="Times New Roman"/>
        </w:rPr>
        <w:t>Dolina Drwęcy</w:t>
      </w:r>
      <w:r w:rsidR="000E6DBD">
        <w:rPr>
          <w:rFonts w:cs="Times New Roman"/>
        </w:rPr>
        <w:t>”</w:t>
      </w:r>
      <w:r w:rsidRPr="000C5BB4">
        <w:rPr>
          <w:rFonts w:cs="Times New Roman"/>
        </w:rPr>
        <w:t xml:space="preserve">, we współpracy różnych samorządów, podejmowanych jest przez </w:t>
      </w:r>
      <w:r w:rsidR="00C6041C">
        <w:rPr>
          <w:rFonts w:cs="Times New Roman"/>
        </w:rPr>
        <w:t>Powiat Golubsko-Dobrzyński</w:t>
      </w:r>
      <w:r w:rsidRPr="000C5BB4">
        <w:rPr>
          <w:rFonts w:cs="Times New Roman"/>
        </w:rPr>
        <w:t>, któr</w:t>
      </w:r>
      <w:r w:rsidR="00C6041C">
        <w:rPr>
          <w:rFonts w:cs="Times New Roman"/>
        </w:rPr>
        <w:t>y</w:t>
      </w:r>
      <w:r w:rsidRPr="000C5BB4">
        <w:rPr>
          <w:rFonts w:cs="Times New Roman"/>
        </w:rPr>
        <w:t xml:space="preserve"> </w:t>
      </w:r>
      <w:r>
        <w:rPr>
          <w:rFonts w:cs="Times New Roman"/>
        </w:rPr>
        <w:t>w</w:t>
      </w:r>
      <w:r w:rsidRPr="000C5BB4">
        <w:rPr>
          <w:rFonts w:cs="Times New Roman"/>
        </w:rPr>
        <w:t xml:space="preserve"> 2014 roku </w:t>
      </w:r>
      <w:r w:rsidR="00C6041C">
        <w:rPr>
          <w:rFonts w:cs="Times New Roman"/>
        </w:rPr>
        <w:t>został</w:t>
      </w:r>
      <w:r>
        <w:rPr>
          <w:rFonts w:cs="Times New Roman"/>
        </w:rPr>
        <w:t xml:space="preserve"> </w:t>
      </w:r>
      <w:r w:rsidRPr="000C5BB4">
        <w:rPr>
          <w:rFonts w:cs="Times New Roman"/>
        </w:rPr>
        <w:t xml:space="preserve">członkiem LGD. </w:t>
      </w:r>
    </w:p>
    <w:p w:rsidR="0008721B" w:rsidRPr="000C5BB4" w:rsidRDefault="0008721B" w:rsidP="0008721B">
      <w:pPr>
        <w:spacing w:after="60" w:line="240" w:lineRule="auto"/>
        <w:jc w:val="both"/>
        <w:rPr>
          <w:rFonts w:cs="Times New Roman"/>
        </w:rPr>
      </w:pPr>
      <w:r w:rsidRPr="000C5BB4">
        <w:rPr>
          <w:rFonts w:cs="Times New Roman"/>
        </w:rPr>
        <w:t>Z dniem 17 lipca 2015 r. Miasto Golub-Dobrzyń stało się członkiem Stowarzyszenia, dzięki czemu Lokalna Strategia Rozwoju zyska</w:t>
      </w:r>
      <w:r w:rsidR="006C63B4">
        <w:rPr>
          <w:rFonts w:cs="Times New Roman"/>
        </w:rPr>
        <w:t>ła</w:t>
      </w:r>
      <w:r w:rsidRPr="000C5BB4">
        <w:rPr>
          <w:rFonts w:cs="Times New Roman"/>
        </w:rPr>
        <w:t xml:space="preserve"> na spójności – ob</w:t>
      </w:r>
      <w:r w:rsidR="006C63B4">
        <w:rPr>
          <w:rFonts w:cs="Times New Roman"/>
        </w:rPr>
        <w:t>jęła</w:t>
      </w:r>
      <w:r w:rsidRPr="000C5BB4">
        <w:rPr>
          <w:rFonts w:cs="Times New Roman"/>
        </w:rPr>
        <w:t xml:space="preserve"> mieszkańców wszystkich gmin leżących na terenie powiatu golubsko</w:t>
      </w:r>
      <w:r>
        <w:rPr>
          <w:rFonts w:cs="Times New Roman"/>
        </w:rPr>
        <w:t>-</w:t>
      </w:r>
      <w:r w:rsidRPr="000C5BB4">
        <w:rPr>
          <w:rFonts w:cs="Times New Roman"/>
        </w:rPr>
        <w:t xml:space="preserve">dobrzyńskiego. Golub-Dobrzyń </w:t>
      </w:r>
      <w:r>
        <w:rPr>
          <w:rFonts w:cs="Times New Roman"/>
        </w:rPr>
        <w:t>od zawsze b</w:t>
      </w:r>
      <w:r w:rsidR="00C16BD7">
        <w:rPr>
          <w:rFonts w:cs="Times New Roman"/>
        </w:rPr>
        <w:t>ył</w:t>
      </w:r>
      <w:r w:rsidRPr="000C5BB4">
        <w:rPr>
          <w:rFonts w:cs="Times New Roman"/>
        </w:rPr>
        <w:t xml:space="preserve"> naturalnym centrum administracyjnym, kulturowym i życiowym obszaru Lokalnej Grupy Działania „Dolina Drwęcy” - na jego terenie znajduje się Biuro Stowarzyszenia</w:t>
      </w:r>
      <w:r>
        <w:rPr>
          <w:rFonts w:cs="Times New Roman"/>
        </w:rPr>
        <w:t xml:space="preserve"> LGD "Dolina Drwęcy"</w:t>
      </w:r>
      <w:r w:rsidRPr="000C5BB4">
        <w:rPr>
          <w:rFonts w:cs="Times New Roman"/>
        </w:rPr>
        <w:t>.</w:t>
      </w:r>
      <w:r w:rsidR="00374655">
        <w:rPr>
          <w:rFonts w:cs="Times New Roman"/>
        </w:rPr>
        <w:t xml:space="preserve"> </w:t>
      </w:r>
      <w:r w:rsidRPr="000C5BB4">
        <w:rPr>
          <w:rFonts w:cs="Times New Roman"/>
        </w:rPr>
        <w:t>W mieście Golub</w:t>
      </w:r>
      <w:r>
        <w:rPr>
          <w:rFonts w:cs="Times New Roman"/>
        </w:rPr>
        <w:t>-</w:t>
      </w:r>
      <w:r w:rsidRPr="000C5BB4">
        <w:rPr>
          <w:rFonts w:cs="Times New Roman"/>
        </w:rPr>
        <w:t>Dobrzyń znajduje się ponadto siedziba Starostwa Powiatowego, Urząd Gminy Golub</w:t>
      </w:r>
      <w:r>
        <w:rPr>
          <w:rFonts w:cs="Times New Roman"/>
        </w:rPr>
        <w:t>-</w:t>
      </w:r>
      <w:r w:rsidRPr="000C5BB4">
        <w:rPr>
          <w:rFonts w:cs="Times New Roman"/>
        </w:rPr>
        <w:t xml:space="preserve">Dobrzyń, </w:t>
      </w:r>
      <w:r>
        <w:rPr>
          <w:rFonts w:cs="Times New Roman"/>
        </w:rPr>
        <w:t>szpital p</w:t>
      </w:r>
      <w:r w:rsidRPr="000C5BB4">
        <w:rPr>
          <w:rFonts w:cs="Times New Roman"/>
        </w:rPr>
        <w:t xml:space="preserve">owiatowy oraz większość podmiotów gospodarczych będących pracodawcami wielu mieszkańców powiatu, w związku z czym miasto to jest często odwiedzane przez </w:t>
      </w:r>
      <w:r>
        <w:rPr>
          <w:rFonts w:cs="Times New Roman"/>
        </w:rPr>
        <w:t xml:space="preserve">większość </w:t>
      </w:r>
      <w:r w:rsidRPr="000C5BB4">
        <w:rPr>
          <w:rFonts w:cs="Times New Roman"/>
        </w:rPr>
        <w:t>mieszkańców obszaru działania LGD. Golub</w:t>
      </w:r>
      <w:r>
        <w:rPr>
          <w:rFonts w:cs="Times New Roman"/>
        </w:rPr>
        <w:t>-</w:t>
      </w:r>
      <w:r w:rsidRPr="000C5BB4">
        <w:rPr>
          <w:rFonts w:cs="Times New Roman"/>
        </w:rPr>
        <w:t xml:space="preserve">Dobrzyń ze względu na </w:t>
      </w:r>
      <w:r>
        <w:rPr>
          <w:rFonts w:cs="Times New Roman"/>
        </w:rPr>
        <w:t xml:space="preserve">swoją </w:t>
      </w:r>
      <w:r w:rsidRPr="000C5BB4">
        <w:rPr>
          <w:rFonts w:cs="Times New Roman"/>
        </w:rPr>
        <w:t>bogatą ofertę kulturalną i turystyczną (</w:t>
      </w:r>
      <w:r>
        <w:rPr>
          <w:rFonts w:cs="Times New Roman"/>
        </w:rPr>
        <w:t>rzeka Drwęca, Z</w:t>
      </w:r>
      <w:r w:rsidRPr="000C5BB4">
        <w:rPr>
          <w:rFonts w:cs="Times New Roman"/>
        </w:rPr>
        <w:t>amek</w:t>
      </w:r>
      <w:r>
        <w:rPr>
          <w:rFonts w:cs="Times New Roman"/>
        </w:rPr>
        <w:t xml:space="preserve"> Golubski</w:t>
      </w:r>
      <w:r w:rsidRPr="000C5BB4">
        <w:rPr>
          <w:rFonts w:cs="Times New Roman"/>
        </w:rPr>
        <w:t xml:space="preserve">) jest pierwszym przystankiem turystów odwiedzających obszar działania LGD skąd kierują się w dalszą podróż po „Dolinie Drwęcy”. </w:t>
      </w:r>
    </w:p>
    <w:p w:rsidR="0049596F" w:rsidRDefault="0008721B" w:rsidP="0008721B">
      <w:pPr>
        <w:spacing w:after="60" w:line="240" w:lineRule="auto"/>
        <w:jc w:val="both"/>
        <w:rPr>
          <w:rFonts w:cs="Times New Roman"/>
        </w:rPr>
      </w:pPr>
      <w:r w:rsidRPr="000C5BB4">
        <w:rPr>
          <w:rFonts w:cs="Times New Roman"/>
        </w:rPr>
        <w:t>Doświadczenie, współpraca i dobra atmosfera wśród wszystkich członków LGD oraz całego społeczeństwa objętego obszarem działania, jest gwarancją sukcesu na przyszłość – przy tworzeniu i realizacji Lokalnej Strategii Rozwoju na lata 2014-2020.</w:t>
      </w:r>
    </w:p>
    <w:p w:rsidR="0008721B" w:rsidRPr="00352B54" w:rsidRDefault="0008721B" w:rsidP="0008721B">
      <w:pPr>
        <w:spacing w:after="60" w:line="240" w:lineRule="auto"/>
        <w:jc w:val="both"/>
        <w:rPr>
          <w:sz w:val="10"/>
          <w:szCs w:val="10"/>
        </w:rPr>
      </w:pPr>
    </w:p>
    <w:p w:rsidR="0008721B" w:rsidRPr="009566C5" w:rsidRDefault="0008721B" w:rsidP="00C078CB">
      <w:pPr>
        <w:spacing w:after="60" w:line="240" w:lineRule="auto"/>
        <w:jc w:val="both"/>
        <w:outlineLvl w:val="0"/>
        <w:rPr>
          <w:rFonts w:cs="Times New Roman"/>
          <w:b/>
        </w:rPr>
      </w:pPr>
      <w:r>
        <w:rPr>
          <w:rFonts w:cs="Times New Roman"/>
          <w:b/>
        </w:rPr>
        <w:t xml:space="preserve">Działania zrealizowane przez </w:t>
      </w:r>
      <w:r w:rsidRPr="009566C5">
        <w:rPr>
          <w:rFonts w:cs="Times New Roman"/>
          <w:b/>
        </w:rPr>
        <w:t>LGD w latach 2007-2013</w:t>
      </w:r>
    </w:p>
    <w:p w:rsidR="0008721B" w:rsidRDefault="0008721B" w:rsidP="0008721B">
      <w:pPr>
        <w:spacing w:after="60" w:line="240" w:lineRule="auto"/>
        <w:jc w:val="both"/>
        <w:rPr>
          <w:rFonts w:cs="Times New Roman"/>
        </w:rPr>
      </w:pPr>
      <w:r>
        <w:rPr>
          <w:rFonts w:cs="Times New Roman"/>
        </w:rPr>
        <w:t xml:space="preserve">W poprzednim okresie budżetowym 2007-2013 Stowarzyszenie LGD </w:t>
      </w:r>
      <w:r w:rsidR="00C44038">
        <w:rPr>
          <w:rFonts w:cs="Times New Roman"/>
        </w:rPr>
        <w:t>„</w:t>
      </w:r>
      <w:r>
        <w:rPr>
          <w:rFonts w:cs="Times New Roman"/>
        </w:rPr>
        <w:t>Dolina Drwęcy</w:t>
      </w:r>
      <w:r w:rsidR="00C44038">
        <w:rPr>
          <w:rFonts w:cs="Times New Roman"/>
        </w:rPr>
        <w:t>”</w:t>
      </w:r>
      <w:r>
        <w:rPr>
          <w:rFonts w:cs="Times New Roman"/>
        </w:rPr>
        <w:t xml:space="preserve"> przeprowadziło łącznie 15 konkursów skierowanych do sektorów: społecznego, gospodarczego i publicznego. Zestawienie wyników konkursów oraz zrealizowanych operacji przedstawiono w poniższej Tabeli.</w:t>
      </w:r>
    </w:p>
    <w:p w:rsidR="0008721B" w:rsidRPr="0008721B" w:rsidRDefault="0008721B" w:rsidP="00C078CB">
      <w:pPr>
        <w:pStyle w:val="Legenda"/>
        <w:keepNext/>
        <w:outlineLvl w:val="0"/>
        <w:rPr>
          <w:sz w:val="20"/>
          <w:szCs w:val="20"/>
        </w:rPr>
      </w:pPr>
      <w:bookmarkStart w:id="7" w:name="_Toc439086487"/>
      <w:r w:rsidRPr="0008721B">
        <w:rPr>
          <w:sz w:val="20"/>
          <w:szCs w:val="20"/>
        </w:rPr>
        <w:t xml:space="preserve">Tabela </w:t>
      </w:r>
      <w:r w:rsidR="001E1F8D" w:rsidRPr="0008721B">
        <w:rPr>
          <w:sz w:val="20"/>
          <w:szCs w:val="20"/>
        </w:rPr>
        <w:fldChar w:fldCharType="begin"/>
      </w:r>
      <w:r w:rsidRPr="0008721B">
        <w:rPr>
          <w:sz w:val="20"/>
          <w:szCs w:val="20"/>
        </w:rPr>
        <w:instrText xml:space="preserve"> SEQ Tabela \* ARABIC </w:instrText>
      </w:r>
      <w:r w:rsidR="001E1F8D" w:rsidRPr="0008721B">
        <w:rPr>
          <w:sz w:val="20"/>
          <w:szCs w:val="20"/>
        </w:rPr>
        <w:fldChar w:fldCharType="separate"/>
      </w:r>
      <w:r w:rsidR="00B621E4">
        <w:rPr>
          <w:noProof/>
          <w:sz w:val="20"/>
          <w:szCs w:val="20"/>
        </w:rPr>
        <w:t>3</w:t>
      </w:r>
      <w:r w:rsidR="001E1F8D" w:rsidRPr="0008721B">
        <w:rPr>
          <w:sz w:val="20"/>
          <w:szCs w:val="20"/>
        </w:rPr>
        <w:fldChar w:fldCharType="end"/>
      </w:r>
      <w:r w:rsidRPr="0008721B">
        <w:rPr>
          <w:sz w:val="20"/>
          <w:szCs w:val="20"/>
        </w:rPr>
        <w:t xml:space="preserve"> Realizacja konkursów w ramach LSR na lata 2007-2013</w:t>
      </w:r>
      <w:bookmarkEnd w:id="7"/>
    </w:p>
    <w:tbl>
      <w:tblPr>
        <w:tblStyle w:val="Tabela-Siatka"/>
        <w:tblW w:w="0" w:type="auto"/>
        <w:jc w:val="center"/>
        <w:tblInd w:w="-244" w:type="dxa"/>
        <w:tblLook w:val="04A0"/>
      </w:tblPr>
      <w:tblGrid>
        <w:gridCol w:w="2405"/>
        <w:gridCol w:w="1418"/>
        <w:gridCol w:w="2268"/>
        <w:gridCol w:w="2268"/>
        <w:gridCol w:w="1763"/>
      </w:tblGrid>
      <w:tr w:rsidR="0008721B" w:rsidRPr="009C4EF5" w:rsidTr="00857158">
        <w:trPr>
          <w:jc w:val="center"/>
        </w:trPr>
        <w:tc>
          <w:tcPr>
            <w:tcW w:w="2405" w:type="dxa"/>
            <w:shd w:val="clear" w:color="auto" w:fill="0070C0"/>
          </w:tcPr>
          <w:p w:rsidR="0008721B" w:rsidRPr="009C4EF5" w:rsidRDefault="0008721B" w:rsidP="0008721B">
            <w:pPr>
              <w:spacing w:after="60"/>
              <w:jc w:val="both"/>
              <w:rPr>
                <w:rFonts w:cs="Times New Roman"/>
                <w:b/>
                <w:color w:val="FFFFFF" w:themeColor="background1"/>
              </w:rPr>
            </w:pPr>
          </w:p>
        </w:tc>
        <w:tc>
          <w:tcPr>
            <w:tcW w:w="1418"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ogłoszonych konkursów</w:t>
            </w:r>
          </w:p>
        </w:tc>
        <w:tc>
          <w:tcPr>
            <w:tcW w:w="2268"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wniosków złożonych w odpowiedzi na nabór konkursu</w:t>
            </w:r>
          </w:p>
        </w:tc>
        <w:tc>
          <w:tcPr>
            <w:tcW w:w="2268"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operacji wybranych do realizacji przez Radę LGD</w:t>
            </w:r>
          </w:p>
        </w:tc>
        <w:tc>
          <w:tcPr>
            <w:tcW w:w="1763"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operacji zrealizowanych</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 xml:space="preserve">Tworzenie i rozwój </w:t>
            </w:r>
            <w:proofErr w:type="spellStart"/>
            <w:r w:rsidRPr="009C4EF5">
              <w:rPr>
                <w:rFonts w:cs="Times New Roman"/>
              </w:rPr>
              <w:t>mikroprzedsiębiorstw</w:t>
            </w:r>
            <w:proofErr w:type="spellEnd"/>
          </w:p>
        </w:tc>
        <w:tc>
          <w:tcPr>
            <w:tcW w:w="1418" w:type="dxa"/>
          </w:tcPr>
          <w:p w:rsidR="0008721B" w:rsidRPr="009C4EF5" w:rsidRDefault="0008721B" w:rsidP="0008721B">
            <w:pPr>
              <w:spacing w:after="60"/>
              <w:jc w:val="center"/>
              <w:rPr>
                <w:rFonts w:cs="Times New Roman"/>
              </w:rPr>
            </w:pPr>
            <w:r w:rsidRPr="009C4EF5">
              <w:rPr>
                <w:rFonts w:cs="Times New Roman"/>
              </w:rPr>
              <w:t>4</w:t>
            </w:r>
          </w:p>
        </w:tc>
        <w:tc>
          <w:tcPr>
            <w:tcW w:w="2268" w:type="dxa"/>
          </w:tcPr>
          <w:p w:rsidR="0008721B" w:rsidRPr="009C4EF5" w:rsidRDefault="0008721B" w:rsidP="0008721B">
            <w:pPr>
              <w:spacing w:after="60"/>
              <w:jc w:val="center"/>
              <w:rPr>
                <w:rFonts w:cs="Times New Roman"/>
              </w:rPr>
            </w:pPr>
            <w:r w:rsidRPr="009C4EF5">
              <w:rPr>
                <w:rFonts w:cs="Times New Roman"/>
              </w:rPr>
              <w:t>8</w:t>
            </w:r>
          </w:p>
        </w:tc>
        <w:tc>
          <w:tcPr>
            <w:tcW w:w="2268" w:type="dxa"/>
          </w:tcPr>
          <w:p w:rsidR="0008721B" w:rsidRPr="009C4EF5" w:rsidRDefault="0008721B" w:rsidP="0008721B">
            <w:pPr>
              <w:spacing w:after="60"/>
              <w:jc w:val="center"/>
              <w:rPr>
                <w:rFonts w:cs="Times New Roman"/>
              </w:rPr>
            </w:pPr>
            <w:r w:rsidRPr="009C4EF5">
              <w:rPr>
                <w:rFonts w:cs="Times New Roman"/>
              </w:rPr>
              <w:t>4</w:t>
            </w:r>
          </w:p>
        </w:tc>
        <w:tc>
          <w:tcPr>
            <w:tcW w:w="1763" w:type="dxa"/>
          </w:tcPr>
          <w:p w:rsidR="0008721B" w:rsidRPr="009C4EF5" w:rsidRDefault="0008721B" w:rsidP="0008721B">
            <w:pPr>
              <w:spacing w:after="60"/>
              <w:jc w:val="center"/>
              <w:rPr>
                <w:rFonts w:cs="Times New Roman"/>
              </w:rPr>
            </w:pPr>
            <w:r w:rsidRPr="009C4EF5">
              <w:rPr>
                <w:rFonts w:cs="Times New Roman"/>
              </w:rPr>
              <w:t>2</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Różnicowanie w kierunku działalności nierolniczej</w:t>
            </w:r>
          </w:p>
        </w:tc>
        <w:tc>
          <w:tcPr>
            <w:tcW w:w="1418" w:type="dxa"/>
          </w:tcPr>
          <w:p w:rsidR="0008721B" w:rsidRPr="009C4EF5" w:rsidRDefault="0008721B" w:rsidP="0008721B">
            <w:pPr>
              <w:spacing w:after="60"/>
              <w:jc w:val="center"/>
              <w:rPr>
                <w:rFonts w:cs="Times New Roman"/>
              </w:rPr>
            </w:pPr>
            <w:r w:rsidRPr="009C4EF5">
              <w:rPr>
                <w:rFonts w:cs="Times New Roman"/>
              </w:rPr>
              <w:t>3</w:t>
            </w:r>
          </w:p>
        </w:tc>
        <w:tc>
          <w:tcPr>
            <w:tcW w:w="2268" w:type="dxa"/>
          </w:tcPr>
          <w:p w:rsidR="0008721B" w:rsidRPr="009C4EF5" w:rsidRDefault="0008721B" w:rsidP="0008721B">
            <w:pPr>
              <w:spacing w:after="60"/>
              <w:jc w:val="center"/>
              <w:rPr>
                <w:rFonts w:cs="Times New Roman"/>
              </w:rPr>
            </w:pPr>
            <w:r w:rsidRPr="009C4EF5">
              <w:rPr>
                <w:rFonts w:cs="Times New Roman"/>
              </w:rPr>
              <w:t>16</w:t>
            </w:r>
          </w:p>
        </w:tc>
        <w:tc>
          <w:tcPr>
            <w:tcW w:w="2268" w:type="dxa"/>
          </w:tcPr>
          <w:p w:rsidR="0008721B" w:rsidRPr="009C4EF5" w:rsidRDefault="0008721B" w:rsidP="0008721B">
            <w:pPr>
              <w:spacing w:after="60"/>
              <w:jc w:val="center"/>
              <w:rPr>
                <w:rFonts w:cs="Times New Roman"/>
              </w:rPr>
            </w:pPr>
            <w:r w:rsidRPr="009C4EF5">
              <w:rPr>
                <w:rFonts w:cs="Times New Roman"/>
              </w:rPr>
              <w:t>4</w:t>
            </w:r>
          </w:p>
        </w:tc>
        <w:tc>
          <w:tcPr>
            <w:tcW w:w="1763" w:type="dxa"/>
          </w:tcPr>
          <w:p w:rsidR="0008721B" w:rsidRPr="009C4EF5" w:rsidRDefault="0008721B" w:rsidP="0008721B">
            <w:pPr>
              <w:spacing w:after="60"/>
              <w:jc w:val="center"/>
              <w:rPr>
                <w:rFonts w:cs="Times New Roman"/>
              </w:rPr>
            </w:pPr>
            <w:r w:rsidRPr="009C4EF5">
              <w:rPr>
                <w:rFonts w:cs="Times New Roman"/>
              </w:rPr>
              <w:t>3</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Małe projekty</w:t>
            </w:r>
          </w:p>
        </w:tc>
        <w:tc>
          <w:tcPr>
            <w:tcW w:w="1418" w:type="dxa"/>
          </w:tcPr>
          <w:p w:rsidR="0008721B" w:rsidRPr="009C4EF5" w:rsidRDefault="0008721B" w:rsidP="0008721B">
            <w:pPr>
              <w:spacing w:after="60"/>
              <w:jc w:val="center"/>
              <w:rPr>
                <w:rFonts w:cs="Times New Roman"/>
              </w:rPr>
            </w:pPr>
            <w:r w:rsidRPr="009C4EF5">
              <w:rPr>
                <w:rFonts w:cs="Times New Roman"/>
              </w:rPr>
              <w:t>4</w:t>
            </w:r>
          </w:p>
        </w:tc>
        <w:tc>
          <w:tcPr>
            <w:tcW w:w="2268" w:type="dxa"/>
          </w:tcPr>
          <w:p w:rsidR="0008721B" w:rsidRPr="009C4EF5" w:rsidRDefault="0008721B" w:rsidP="0008721B">
            <w:pPr>
              <w:spacing w:after="60"/>
              <w:jc w:val="center"/>
              <w:rPr>
                <w:rFonts w:cs="Times New Roman"/>
              </w:rPr>
            </w:pPr>
            <w:r w:rsidRPr="009C4EF5">
              <w:rPr>
                <w:rFonts w:cs="Times New Roman"/>
              </w:rPr>
              <w:t>88</w:t>
            </w:r>
          </w:p>
        </w:tc>
        <w:tc>
          <w:tcPr>
            <w:tcW w:w="2268" w:type="dxa"/>
          </w:tcPr>
          <w:p w:rsidR="0008721B" w:rsidRPr="009C4EF5" w:rsidRDefault="0008721B" w:rsidP="0008721B">
            <w:pPr>
              <w:spacing w:after="60"/>
              <w:jc w:val="center"/>
              <w:rPr>
                <w:rFonts w:cs="Times New Roman"/>
              </w:rPr>
            </w:pPr>
            <w:r w:rsidRPr="009C4EF5">
              <w:rPr>
                <w:rFonts w:cs="Times New Roman"/>
              </w:rPr>
              <w:t>78</w:t>
            </w:r>
          </w:p>
        </w:tc>
        <w:tc>
          <w:tcPr>
            <w:tcW w:w="1763" w:type="dxa"/>
          </w:tcPr>
          <w:p w:rsidR="0008721B" w:rsidRPr="009C4EF5" w:rsidRDefault="0008721B" w:rsidP="0008721B">
            <w:pPr>
              <w:spacing w:after="60"/>
              <w:jc w:val="center"/>
              <w:rPr>
                <w:rFonts w:cs="Times New Roman"/>
              </w:rPr>
            </w:pPr>
            <w:r w:rsidRPr="009C4EF5">
              <w:rPr>
                <w:rFonts w:cs="Times New Roman"/>
              </w:rPr>
              <w:t>53</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Odnowa i rozwój wsi</w:t>
            </w:r>
          </w:p>
        </w:tc>
        <w:tc>
          <w:tcPr>
            <w:tcW w:w="1418" w:type="dxa"/>
          </w:tcPr>
          <w:p w:rsidR="0008721B" w:rsidRPr="009C4EF5" w:rsidRDefault="0008721B" w:rsidP="0008721B">
            <w:pPr>
              <w:spacing w:after="60"/>
              <w:jc w:val="center"/>
              <w:rPr>
                <w:rFonts w:cs="Times New Roman"/>
              </w:rPr>
            </w:pPr>
            <w:r w:rsidRPr="009C4EF5">
              <w:rPr>
                <w:rFonts w:cs="Times New Roman"/>
              </w:rPr>
              <w:t>4</w:t>
            </w:r>
          </w:p>
        </w:tc>
        <w:tc>
          <w:tcPr>
            <w:tcW w:w="2268" w:type="dxa"/>
          </w:tcPr>
          <w:p w:rsidR="0008721B" w:rsidRPr="009C4EF5" w:rsidRDefault="0008721B" w:rsidP="0008721B">
            <w:pPr>
              <w:spacing w:after="60"/>
              <w:jc w:val="center"/>
              <w:rPr>
                <w:rFonts w:cs="Times New Roman"/>
              </w:rPr>
            </w:pPr>
            <w:r w:rsidRPr="009C4EF5">
              <w:rPr>
                <w:rFonts w:cs="Times New Roman"/>
              </w:rPr>
              <w:t>19</w:t>
            </w:r>
          </w:p>
        </w:tc>
        <w:tc>
          <w:tcPr>
            <w:tcW w:w="2268" w:type="dxa"/>
          </w:tcPr>
          <w:p w:rsidR="0008721B" w:rsidRPr="009C4EF5" w:rsidRDefault="0008721B" w:rsidP="0008721B">
            <w:pPr>
              <w:spacing w:after="60"/>
              <w:jc w:val="center"/>
              <w:rPr>
                <w:rFonts w:cs="Times New Roman"/>
              </w:rPr>
            </w:pPr>
            <w:r w:rsidRPr="009C4EF5">
              <w:rPr>
                <w:rFonts w:cs="Times New Roman"/>
              </w:rPr>
              <w:t>19</w:t>
            </w:r>
          </w:p>
        </w:tc>
        <w:tc>
          <w:tcPr>
            <w:tcW w:w="1763" w:type="dxa"/>
          </w:tcPr>
          <w:p w:rsidR="0008721B" w:rsidRPr="009C4EF5" w:rsidRDefault="0008721B" w:rsidP="0008721B">
            <w:pPr>
              <w:spacing w:after="60"/>
              <w:jc w:val="center"/>
              <w:rPr>
                <w:rFonts w:cs="Times New Roman"/>
              </w:rPr>
            </w:pPr>
            <w:r w:rsidRPr="009C4EF5">
              <w:rPr>
                <w:rFonts w:cs="Times New Roman"/>
              </w:rPr>
              <w:t>18</w:t>
            </w:r>
          </w:p>
        </w:tc>
      </w:tr>
    </w:tbl>
    <w:p w:rsidR="00AF1F3D" w:rsidRPr="00297A82" w:rsidRDefault="00FA02E8" w:rsidP="0008721B">
      <w:pPr>
        <w:spacing w:after="60" w:line="240" w:lineRule="auto"/>
        <w:jc w:val="both"/>
        <w:rPr>
          <w:rFonts w:cs="Times New Roman"/>
          <w:i/>
          <w:sz w:val="20"/>
          <w:szCs w:val="20"/>
        </w:rPr>
      </w:pPr>
      <w:r w:rsidRPr="002F21F2">
        <w:rPr>
          <w:rFonts w:cs="Times New Roman"/>
          <w:i/>
          <w:sz w:val="20"/>
          <w:szCs w:val="20"/>
        </w:rPr>
        <w:t xml:space="preserve">Źródło: Biuro LGD </w:t>
      </w:r>
      <w:r w:rsidR="00C44038">
        <w:rPr>
          <w:rFonts w:cs="Times New Roman"/>
          <w:i/>
          <w:sz w:val="20"/>
          <w:szCs w:val="20"/>
        </w:rPr>
        <w:t>„</w:t>
      </w:r>
      <w:r w:rsidRPr="002F21F2">
        <w:rPr>
          <w:rFonts w:cs="Times New Roman"/>
          <w:i/>
          <w:sz w:val="20"/>
          <w:szCs w:val="20"/>
        </w:rPr>
        <w:t>Dolina Drwęcy</w:t>
      </w:r>
      <w:r w:rsidR="00C44038">
        <w:rPr>
          <w:rFonts w:cs="Times New Roman"/>
          <w:i/>
          <w:sz w:val="20"/>
          <w:szCs w:val="20"/>
        </w:rPr>
        <w:t>”</w:t>
      </w:r>
    </w:p>
    <w:p w:rsidR="00297A82" w:rsidRPr="00352B54" w:rsidRDefault="00297A82" w:rsidP="0008721B">
      <w:pPr>
        <w:spacing w:after="60" w:line="240" w:lineRule="auto"/>
        <w:jc w:val="both"/>
        <w:rPr>
          <w:rFonts w:cs="Times New Roman"/>
          <w:sz w:val="14"/>
          <w:szCs w:val="14"/>
        </w:rPr>
      </w:pPr>
    </w:p>
    <w:p w:rsidR="0008721B" w:rsidRDefault="0008721B" w:rsidP="0008721B">
      <w:pPr>
        <w:spacing w:after="60" w:line="240" w:lineRule="auto"/>
        <w:jc w:val="both"/>
        <w:rPr>
          <w:rFonts w:cs="Times New Roman"/>
        </w:rPr>
      </w:pPr>
      <w:r>
        <w:rPr>
          <w:rFonts w:cs="Times New Roman"/>
        </w:rPr>
        <w:t>Największym zainteresowaniem spotkały się konkursy skierowane dla sektora społecznego i publicznego (Małe projekty, Odnowa i rozwój wsi), na które spłynęło łącznie 10</w:t>
      </w:r>
      <w:r w:rsidR="00C16BD7">
        <w:rPr>
          <w:rFonts w:cs="Times New Roman"/>
        </w:rPr>
        <w:t xml:space="preserve">7 wniosków o przyznanie pomocy i </w:t>
      </w:r>
      <w:r>
        <w:rPr>
          <w:rFonts w:cs="Times New Roman"/>
        </w:rPr>
        <w:t xml:space="preserve">dotyczyły przede wszystkim </w:t>
      </w:r>
      <w:r w:rsidR="00CC71C7">
        <w:rPr>
          <w:rFonts w:cs="Times New Roman"/>
        </w:rPr>
        <w:t>realizacji operacji związanych z</w:t>
      </w:r>
      <w:r w:rsidR="00C44038">
        <w:rPr>
          <w:rFonts w:cs="Times New Roman"/>
        </w:rPr>
        <w:t xml:space="preserve"> remontem i wyposażeniem </w:t>
      </w:r>
      <w:r w:rsidR="00CC71C7">
        <w:rPr>
          <w:rFonts w:cs="Times New Roman"/>
        </w:rPr>
        <w:t xml:space="preserve">świetlic wiejskich i innych obiektów </w:t>
      </w:r>
      <w:r w:rsidR="00CC71C7">
        <w:rPr>
          <w:rFonts w:cs="Times New Roman"/>
        </w:rPr>
        <w:lastRenderedPageBreak/>
        <w:t>kulturalnych oraz zagospodarowania terenu wokół obiektów, jak równie</w:t>
      </w:r>
      <w:r w:rsidR="008C5319">
        <w:rPr>
          <w:rFonts w:cs="Times New Roman"/>
        </w:rPr>
        <w:t>ż utworzenie miejsc rekreacji i </w:t>
      </w:r>
      <w:r w:rsidR="00CC71C7">
        <w:rPr>
          <w:rFonts w:cs="Times New Roman"/>
        </w:rPr>
        <w:t>zabaw dla dzieci</w:t>
      </w:r>
      <w:r w:rsidR="00C16BD7">
        <w:rPr>
          <w:rFonts w:cs="Times New Roman"/>
        </w:rPr>
        <w:t xml:space="preserve"> oraz</w:t>
      </w:r>
      <w:r w:rsidR="00CC71C7">
        <w:rPr>
          <w:rFonts w:cs="Times New Roman"/>
        </w:rPr>
        <w:t xml:space="preserve"> młodzieży</w:t>
      </w:r>
      <w:r>
        <w:rPr>
          <w:rFonts w:cs="Times New Roman"/>
        </w:rPr>
        <w:t>. W ramach konkursu wpłynęły również liczne wnioski dotyczące</w:t>
      </w:r>
      <w:r w:rsidR="00E03A89">
        <w:rPr>
          <w:rFonts w:cs="Times New Roman"/>
        </w:rPr>
        <w:t xml:space="preserve"> organizacji lokalnych festynów </w:t>
      </w:r>
      <w:r w:rsidR="00CC71C7">
        <w:rPr>
          <w:rFonts w:cs="Times New Roman"/>
        </w:rPr>
        <w:t>i imprez o charakterze kulturalnym, sportowym, organizacji spotkań edukacyjnych i warsztatów skierowanych dla mieszkańców obszaru LSR</w:t>
      </w:r>
      <w:r>
        <w:rPr>
          <w:rFonts w:cs="Times New Roman"/>
        </w:rPr>
        <w:t>. Działania infrastrukturalne miały na celu propagowanie kultury, sportu i rekreacji oraz aktywizację lokalnej społeczności.</w:t>
      </w:r>
    </w:p>
    <w:p w:rsidR="0008721B" w:rsidRDefault="0008721B" w:rsidP="0008721B">
      <w:pPr>
        <w:spacing w:after="60" w:line="240" w:lineRule="auto"/>
        <w:jc w:val="both"/>
        <w:rPr>
          <w:rFonts w:cs="Times New Roman"/>
        </w:rPr>
      </w:pPr>
      <w:r>
        <w:rPr>
          <w:rFonts w:cs="Times New Roman"/>
        </w:rPr>
        <w:t>Poniżej zaprezentowano część przykładowych operacji wybranych do realizacji:</w:t>
      </w:r>
    </w:p>
    <w:p w:rsidR="0008721B" w:rsidRDefault="00F44D5A" w:rsidP="007F794D">
      <w:pPr>
        <w:pStyle w:val="Akapitzlist"/>
        <w:numPr>
          <w:ilvl w:val="0"/>
          <w:numId w:val="24"/>
        </w:numPr>
        <w:spacing w:after="60" w:line="240" w:lineRule="auto"/>
        <w:ind w:left="709"/>
        <w:jc w:val="both"/>
        <w:rPr>
          <w:rFonts w:cs="Times New Roman"/>
        </w:rPr>
      </w:pPr>
      <w:r>
        <w:rPr>
          <w:rFonts w:cs="Times New Roman"/>
        </w:rPr>
        <w:t>R</w:t>
      </w:r>
      <w:r w:rsidR="0008721B" w:rsidRPr="009566C5">
        <w:rPr>
          <w:rFonts w:cs="Times New Roman"/>
        </w:rPr>
        <w:t xml:space="preserve">emont i rozbudowa świetlic wiejskich w miejscowościach: Nowa Wieś, Macikowo, Nowogród, Paliwodzizna, </w:t>
      </w:r>
      <w:proofErr w:type="spellStart"/>
      <w:r w:rsidR="0008721B" w:rsidRPr="009566C5">
        <w:rPr>
          <w:rFonts w:cs="Times New Roman"/>
        </w:rPr>
        <w:t>Owieczkowo</w:t>
      </w:r>
      <w:proofErr w:type="spellEnd"/>
      <w:r w:rsidR="0008721B" w:rsidRPr="009566C5">
        <w:rPr>
          <w:rFonts w:cs="Times New Roman"/>
        </w:rPr>
        <w:t xml:space="preserve">, Skępsk, </w:t>
      </w:r>
      <w:proofErr w:type="spellStart"/>
      <w:r w:rsidR="0008721B" w:rsidRPr="009566C5">
        <w:rPr>
          <w:rFonts w:cs="Times New Roman"/>
        </w:rPr>
        <w:t>Konstancjewo</w:t>
      </w:r>
      <w:proofErr w:type="spellEnd"/>
      <w:r w:rsidR="0008721B" w:rsidRPr="009566C5">
        <w:rPr>
          <w:rFonts w:cs="Times New Roman"/>
        </w:rPr>
        <w:t xml:space="preserve"> (Gmina Golub-Dobrzyń), Wielkie Rychnowo, Chełmonie, Chełmoniec, Pluskowęsy, Sierakowo (Gmina Kowalewo Pomorskie), Elgiszewo (Gmina Ciechocin), </w:t>
      </w:r>
      <w:proofErr w:type="spellStart"/>
      <w:r w:rsidR="0008721B" w:rsidRPr="009566C5">
        <w:rPr>
          <w:rFonts w:cs="Times New Roman"/>
        </w:rPr>
        <w:t>Ruże</w:t>
      </w:r>
      <w:proofErr w:type="spellEnd"/>
      <w:r w:rsidR="0008721B" w:rsidRPr="009566C5">
        <w:rPr>
          <w:rFonts w:cs="Times New Roman"/>
        </w:rPr>
        <w:t xml:space="preserve"> (Gmina Zbójno), Wilczewo, Szczutowo, Szafarnia, Łubki (Gmina Radomin), </w:t>
      </w:r>
    </w:p>
    <w:p w:rsidR="0008721B" w:rsidRDefault="00F44D5A" w:rsidP="007F794D">
      <w:pPr>
        <w:pStyle w:val="Akapitzlist"/>
        <w:numPr>
          <w:ilvl w:val="0"/>
          <w:numId w:val="24"/>
        </w:numPr>
        <w:spacing w:after="60" w:line="240" w:lineRule="auto"/>
        <w:ind w:left="709"/>
        <w:jc w:val="both"/>
        <w:rPr>
          <w:rFonts w:cs="Times New Roman"/>
        </w:rPr>
      </w:pPr>
      <w:r>
        <w:rPr>
          <w:rFonts w:cs="Times New Roman"/>
        </w:rPr>
        <w:t>W</w:t>
      </w:r>
      <w:r w:rsidR="0008721B" w:rsidRPr="009566C5">
        <w:rPr>
          <w:rFonts w:cs="Times New Roman"/>
        </w:rPr>
        <w:t>yposażenie świetlic wiejskich w miejscowościach: Sierakowo, Chełmonie, Mariany, Mlewo, Pluskowęsy, Wielkie Rychnowo, Pruska Łąka (Gmina Kowalewo Pomorskie), Radomin, Łubki (Gmina Radomin), Gałczewko (Gmina Golub-Dobrzyń),</w:t>
      </w:r>
    </w:p>
    <w:p w:rsidR="0008721B" w:rsidRDefault="00F44D5A" w:rsidP="007F794D">
      <w:pPr>
        <w:pStyle w:val="Akapitzlist"/>
        <w:numPr>
          <w:ilvl w:val="0"/>
          <w:numId w:val="24"/>
        </w:numPr>
        <w:spacing w:after="60" w:line="240" w:lineRule="auto"/>
        <w:ind w:left="709"/>
        <w:jc w:val="both"/>
        <w:rPr>
          <w:rFonts w:cs="Times New Roman"/>
        </w:rPr>
      </w:pPr>
      <w:r>
        <w:rPr>
          <w:rFonts w:cs="Times New Roman"/>
        </w:rPr>
        <w:t>U</w:t>
      </w:r>
      <w:r w:rsidR="0008721B" w:rsidRPr="009566C5">
        <w:rPr>
          <w:rFonts w:cs="Times New Roman"/>
        </w:rPr>
        <w:t>tworzenie i wyposażenie placów zabaw w miejscowościach: Skępsk, Węgiersk (Gmina Golub-Dobrzyń), Sierakowo, Mariany (Gmina Kowalewo Pomorskie) oraz na Osiedlu Brodnickim w Kowalewie Pomorskim oraz miejsc rekreacji - Budowa Centrum Sportu i rekreacji w Zbójnie - III etap</w:t>
      </w:r>
    </w:p>
    <w:p w:rsidR="0008721B" w:rsidRPr="009566C5" w:rsidRDefault="00F44D5A" w:rsidP="007F794D">
      <w:pPr>
        <w:pStyle w:val="Akapitzlist"/>
        <w:numPr>
          <w:ilvl w:val="0"/>
          <w:numId w:val="24"/>
        </w:numPr>
        <w:spacing w:after="60" w:line="240" w:lineRule="auto"/>
        <w:ind w:left="709"/>
        <w:jc w:val="both"/>
        <w:rPr>
          <w:rFonts w:cs="Times New Roman"/>
        </w:rPr>
      </w:pPr>
      <w:r>
        <w:rPr>
          <w:rFonts w:cs="Times New Roman"/>
        </w:rPr>
        <w:t>P</w:t>
      </w:r>
      <w:r w:rsidR="0008721B" w:rsidRPr="009566C5">
        <w:rPr>
          <w:rFonts w:cs="Times New Roman"/>
        </w:rPr>
        <w:t>rzykładowe pozostałe działania:</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spotkań edukacyjnych dla dzieci i młodzieży oraz osób zainteresowanych z obszaru LSR pod nazwą "Husaria - Chluba Oręża Polskiego" wraz z zakupem ekwipunku husarskiego</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spotkań edukacyjnych dla dzieci i młodzieży oraz osób zainteresowanych z obszaru LSR pod nazwą "Turnieje rycerskie dawniej i dziś" wraz z zakupem ekwipunku rycerskiego</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warsztatów kulinarnych w Działyniu opartych na przepisach kuchni regionalnej</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Zakup strojów dla zespołu RETRO w miejscowości Kowalewo Pomorskie</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Warsztaty szachowe zakończone turniejem plenerowym</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Jarmarku Ciechocińskiego - obchodów 750-lecia powstania Ciechocina</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imprezy sportowo-kulturalnej - biegi przełajowe w Mlewie</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i przeprowadzenie Festiwalu Piosenki Turystycznej i Ekologicznej oraz festynu "Trzymaj formę" w Kowalewie Pomorskim</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i przeprowadzenie Święta Wsi Województwa Kujawsko-Pomorskiego w Ciechocinie</w:t>
      </w:r>
    </w:p>
    <w:p w:rsidR="0008721B" w:rsidRDefault="0008721B" w:rsidP="0008721B">
      <w:pPr>
        <w:spacing w:after="60" w:line="240" w:lineRule="auto"/>
        <w:jc w:val="both"/>
        <w:rPr>
          <w:rFonts w:cs="Times New Roman"/>
        </w:rPr>
      </w:pPr>
      <w:r>
        <w:rPr>
          <w:rFonts w:cs="Times New Roman"/>
        </w:rPr>
        <w:t xml:space="preserve">Ponadto w wyniku zrealizowanych operacji w ramach działań Tworzenie i rozwój </w:t>
      </w:r>
      <w:proofErr w:type="spellStart"/>
      <w:r>
        <w:rPr>
          <w:rFonts w:cs="Times New Roman"/>
        </w:rPr>
        <w:t>mikroprzedsiębiorstw</w:t>
      </w:r>
      <w:proofErr w:type="spellEnd"/>
      <w:r>
        <w:rPr>
          <w:rFonts w:cs="Times New Roman"/>
        </w:rPr>
        <w:t xml:space="preserve"> oraz operacji z zakresu Różnicowania w kierunku działalności nierolniczej, </w:t>
      </w:r>
      <w:r w:rsidRPr="009566C5">
        <w:rPr>
          <w:rFonts w:cs="Times New Roman"/>
          <w:b/>
        </w:rPr>
        <w:t>powstało łącznie 7 nowych stałych miejsc pracy</w:t>
      </w:r>
      <w:r>
        <w:rPr>
          <w:rFonts w:cs="Times New Roman"/>
        </w:rPr>
        <w:t>.</w:t>
      </w:r>
    </w:p>
    <w:p w:rsidR="0008721B" w:rsidRDefault="0008721B" w:rsidP="0008721B">
      <w:pPr>
        <w:spacing w:after="60" w:line="240" w:lineRule="auto"/>
        <w:jc w:val="both"/>
        <w:rPr>
          <w:rFonts w:cs="Times New Roman"/>
        </w:rPr>
      </w:pPr>
      <w:r>
        <w:rPr>
          <w:rFonts w:cs="Times New Roman"/>
        </w:rPr>
        <w:t>W ramach środków działania "Funkcjonowanie lokalnej grupy działania, nabywanie umiejętności i aktywizacja", LGD zrealizowało następujące przedsięwzięcia:</w:t>
      </w:r>
    </w:p>
    <w:p w:rsidR="0008721B" w:rsidRDefault="0008721B" w:rsidP="007F794D">
      <w:pPr>
        <w:pStyle w:val="Akapitzlist"/>
        <w:numPr>
          <w:ilvl w:val="0"/>
          <w:numId w:val="25"/>
        </w:numPr>
        <w:spacing w:after="60" w:line="240" w:lineRule="auto"/>
        <w:ind w:left="709"/>
        <w:jc w:val="both"/>
        <w:rPr>
          <w:rFonts w:cs="Times New Roman"/>
        </w:rPr>
      </w:pPr>
      <w:r>
        <w:rPr>
          <w:rFonts w:cs="Times New Roman"/>
        </w:rPr>
        <w:t>Szkolenia:</w:t>
      </w:r>
    </w:p>
    <w:p w:rsidR="0008721B" w:rsidRDefault="0008721B" w:rsidP="007F794D">
      <w:pPr>
        <w:pStyle w:val="Akapitzlist"/>
        <w:numPr>
          <w:ilvl w:val="0"/>
          <w:numId w:val="26"/>
        </w:numPr>
        <w:spacing w:after="60" w:line="240" w:lineRule="auto"/>
        <w:jc w:val="both"/>
        <w:rPr>
          <w:rFonts w:cs="Times New Roman"/>
        </w:rPr>
      </w:pPr>
      <w:r>
        <w:rPr>
          <w:rFonts w:cs="Times New Roman"/>
        </w:rPr>
        <w:t xml:space="preserve">szkolenia z zasad ubiegania się o dofinansowanie w ramach LSR, co przełożyło się na sprawniejsze </w:t>
      </w:r>
      <w:r w:rsidR="008B74F7">
        <w:rPr>
          <w:rFonts w:cs="Times New Roman"/>
        </w:rPr>
        <w:t>wdrażanie</w:t>
      </w:r>
      <w:r>
        <w:rPr>
          <w:rFonts w:cs="Times New Roman"/>
        </w:rPr>
        <w:t xml:space="preserve"> LSR oraz zwiększone zainteresowanie obszarem LGD,</w:t>
      </w:r>
    </w:p>
    <w:p w:rsidR="0008721B" w:rsidRDefault="0008721B" w:rsidP="007F794D">
      <w:pPr>
        <w:pStyle w:val="Akapitzlist"/>
        <w:numPr>
          <w:ilvl w:val="0"/>
          <w:numId w:val="26"/>
        </w:numPr>
        <w:spacing w:after="60" w:line="240" w:lineRule="auto"/>
        <w:jc w:val="both"/>
        <w:rPr>
          <w:rFonts w:cs="Times New Roman"/>
        </w:rPr>
      </w:pPr>
      <w:r>
        <w:rPr>
          <w:rFonts w:cs="Times New Roman"/>
        </w:rPr>
        <w:t>szkolenie z zakresu podejmowania/rozwoju działalności gospoda</w:t>
      </w:r>
      <w:r w:rsidR="004C30BB">
        <w:rPr>
          <w:rFonts w:cs="Times New Roman"/>
        </w:rPr>
        <w:t>rczej/różnicowania działalności</w:t>
      </w:r>
      <w:r w:rsidR="004C30BB">
        <w:rPr>
          <w:rFonts w:cs="Times New Roman"/>
        </w:rPr>
        <w:br/>
      </w:r>
      <w:r>
        <w:rPr>
          <w:rFonts w:cs="Times New Roman"/>
        </w:rPr>
        <w:t>w kierunku nierolniczym, w tym przygotowanie wniosków o przyznanie pomocy w ramach LSR. Uczestnicy szkolenia nabyli umiejętności wypełniania wniosków o przyznanie pomocy, które mogli złożyć w ramach konkursów ogłaszanych przez LGD,</w:t>
      </w:r>
    </w:p>
    <w:p w:rsidR="0008721B" w:rsidRDefault="0008721B" w:rsidP="007F794D">
      <w:pPr>
        <w:pStyle w:val="Akapitzlist"/>
        <w:numPr>
          <w:ilvl w:val="0"/>
          <w:numId w:val="26"/>
        </w:numPr>
        <w:spacing w:after="60" w:line="240" w:lineRule="auto"/>
        <w:jc w:val="both"/>
        <w:rPr>
          <w:rFonts w:cs="Times New Roman"/>
        </w:rPr>
      </w:pPr>
      <w:r>
        <w:rPr>
          <w:rFonts w:cs="Times New Roman"/>
        </w:rPr>
        <w:t xml:space="preserve">szkolenie z zakresu </w:t>
      </w:r>
      <w:r w:rsidR="0002295D">
        <w:rPr>
          <w:rFonts w:cs="Times New Roman"/>
        </w:rPr>
        <w:t>działalności turystycznej/</w:t>
      </w:r>
      <w:proofErr w:type="spellStart"/>
      <w:r w:rsidR="0002295D">
        <w:rPr>
          <w:rFonts w:cs="Times New Roman"/>
        </w:rPr>
        <w:t>około</w:t>
      </w:r>
      <w:r>
        <w:rPr>
          <w:rFonts w:cs="Times New Roman"/>
        </w:rPr>
        <w:t>turystycznej</w:t>
      </w:r>
      <w:proofErr w:type="spellEnd"/>
      <w:r>
        <w:rPr>
          <w:rFonts w:cs="Times New Roman"/>
        </w:rPr>
        <w:t xml:space="preserve"> ze szczególnym uwzględnieniem możliwości pozyskania na tego typu działalność dofinansowania w ramach LSR. Przeprowadzone szkolenie przyczyniło się do podniesienia świadomości i pozytywnej motywacji uczestników szkolenia do składania wniosków o przyznanie pomocy na roz</w:t>
      </w:r>
      <w:r w:rsidR="008C5319">
        <w:rPr>
          <w:rFonts w:cs="Times New Roman"/>
        </w:rPr>
        <w:t>wój działalności turystycznej i </w:t>
      </w:r>
      <w:proofErr w:type="spellStart"/>
      <w:r>
        <w:rPr>
          <w:rFonts w:cs="Times New Roman"/>
        </w:rPr>
        <w:t>okołoturystycznej</w:t>
      </w:r>
      <w:proofErr w:type="spellEnd"/>
      <w:r>
        <w:rPr>
          <w:rFonts w:cs="Times New Roman"/>
        </w:rPr>
        <w:t xml:space="preserve"> (zrealizowano 1 operację z zakresu rozwoju usług noclegowych),</w:t>
      </w:r>
    </w:p>
    <w:p w:rsidR="0008721B" w:rsidRDefault="0008721B" w:rsidP="007F794D">
      <w:pPr>
        <w:pStyle w:val="Akapitzlist"/>
        <w:numPr>
          <w:ilvl w:val="0"/>
          <w:numId w:val="26"/>
        </w:numPr>
        <w:spacing w:after="60" w:line="240" w:lineRule="auto"/>
        <w:jc w:val="both"/>
        <w:rPr>
          <w:rFonts w:cs="Times New Roman"/>
        </w:rPr>
      </w:pPr>
      <w:r>
        <w:rPr>
          <w:rFonts w:cs="Times New Roman"/>
        </w:rPr>
        <w:t>szkolenia zespołu biorącego udział we wdrażaniu LSR - mające na celu sprawniejszą pracę Biura oraz skuteczne wdrażanie LSR.</w:t>
      </w:r>
    </w:p>
    <w:p w:rsidR="0008721B" w:rsidRDefault="0008721B" w:rsidP="007F794D">
      <w:pPr>
        <w:pStyle w:val="Akapitzlist"/>
        <w:numPr>
          <w:ilvl w:val="0"/>
          <w:numId w:val="25"/>
        </w:numPr>
        <w:spacing w:after="60" w:line="240" w:lineRule="auto"/>
        <w:ind w:left="709"/>
        <w:jc w:val="both"/>
        <w:rPr>
          <w:rFonts w:cs="Times New Roman"/>
        </w:rPr>
      </w:pPr>
      <w:r>
        <w:rPr>
          <w:rFonts w:cs="Times New Roman"/>
        </w:rPr>
        <w:t>Wizyty studyjne:</w:t>
      </w:r>
    </w:p>
    <w:p w:rsidR="0008721B" w:rsidRDefault="0008721B" w:rsidP="007F794D">
      <w:pPr>
        <w:pStyle w:val="Akapitzlist"/>
        <w:numPr>
          <w:ilvl w:val="0"/>
          <w:numId w:val="27"/>
        </w:numPr>
        <w:spacing w:after="60" w:line="240" w:lineRule="auto"/>
        <w:jc w:val="both"/>
        <w:rPr>
          <w:rFonts w:cs="Times New Roman"/>
        </w:rPr>
      </w:pPr>
      <w:r>
        <w:rPr>
          <w:rFonts w:cs="Times New Roman"/>
        </w:rPr>
        <w:t>wizyty studyjne połączone ze szkoleniem z zakresu rozwo</w:t>
      </w:r>
      <w:r w:rsidR="008C5319">
        <w:rPr>
          <w:rFonts w:cs="Times New Roman"/>
        </w:rPr>
        <w:t>ju lokalnego. Wyjazd studyjny z </w:t>
      </w:r>
      <w:r>
        <w:rPr>
          <w:rFonts w:cs="Times New Roman"/>
        </w:rPr>
        <w:t>noclegiem. Uczestnicy szkolenia mogli w praktyczny sposób zapoznać się z zagadnieniami rozwoju lokalnego.</w:t>
      </w:r>
    </w:p>
    <w:p w:rsidR="0008721B" w:rsidRPr="00015CEC" w:rsidRDefault="0008721B" w:rsidP="007F794D">
      <w:pPr>
        <w:pStyle w:val="Akapitzlist"/>
        <w:numPr>
          <w:ilvl w:val="0"/>
          <w:numId w:val="27"/>
        </w:numPr>
        <w:spacing w:after="60" w:line="240" w:lineRule="auto"/>
        <w:jc w:val="both"/>
        <w:rPr>
          <w:rFonts w:cs="Times New Roman"/>
        </w:rPr>
      </w:pPr>
      <w:r>
        <w:rPr>
          <w:rFonts w:cs="Times New Roman"/>
        </w:rPr>
        <w:t xml:space="preserve">wizyty studyjne połączone ze szkoleniem w zakresie podejmowania/rozwoju działalności nierolniczej (w tym tworzenie wiosek tematycznych jako sposobu na prowadzenie działalności </w:t>
      </w:r>
      <w:r>
        <w:rPr>
          <w:rFonts w:cs="Times New Roman"/>
        </w:rPr>
        <w:lastRenderedPageBreak/>
        <w:t>nierolniczej). Uczestnicy szkolenia mieli możliwość praktycznego zapoznania się z ofertą funkcjonujących wiosek tematycznych.</w:t>
      </w:r>
    </w:p>
    <w:p w:rsidR="0008721B" w:rsidRDefault="0008721B" w:rsidP="007F794D">
      <w:pPr>
        <w:pStyle w:val="Akapitzlist"/>
        <w:numPr>
          <w:ilvl w:val="0"/>
          <w:numId w:val="25"/>
        </w:numPr>
        <w:spacing w:after="60" w:line="240" w:lineRule="auto"/>
        <w:ind w:left="709"/>
        <w:jc w:val="both"/>
        <w:rPr>
          <w:rFonts w:cs="Times New Roman"/>
        </w:rPr>
      </w:pPr>
      <w:r>
        <w:rPr>
          <w:rFonts w:cs="Times New Roman"/>
        </w:rPr>
        <w:t>Działania promujące LSR:</w:t>
      </w:r>
    </w:p>
    <w:p w:rsidR="0008721B" w:rsidRDefault="0008721B" w:rsidP="007F794D">
      <w:pPr>
        <w:pStyle w:val="Akapitzlist"/>
        <w:numPr>
          <w:ilvl w:val="0"/>
          <w:numId w:val="27"/>
        </w:numPr>
        <w:spacing w:after="60" w:line="240" w:lineRule="auto"/>
        <w:jc w:val="both"/>
        <w:rPr>
          <w:rFonts w:cs="Times New Roman"/>
        </w:rPr>
      </w:pPr>
      <w:r>
        <w:rPr>
          <w:rFonts w:cs="Times New Roman"/>
        </w:rPr>
        <w:t>imprezy promocyjne - "Jesienny Festyn w Dol</w:t>
      </w:r>
      <w:r w:rsidR="00421A43">
        <w:rPr>
          <w:rFonts w:cs="Times New Roman"/>
        </w:rPr>
        <w:t>i</w:t>
      </w:r>
      <w:r>
        <w:rPr>
          <w:rFonts w:cs="Times New Roman"/>
        </w:rPr>
        <w:t xml:space="preserve">nie Drwęcy", "Wiosna w Dolinie Drwęcy". Organizacja wydarzeń promocyjnych miała na celu promocję obszaru LSR oraz działalności LGD, jak również miała się przyczynić do skutecznego wdrożenia założeń LSR (zwiększyć liczbę złożonych wniosków w ramach organizowanych konkursów). Uczestnicy wydarzeń promocyjnych mogli zapoznać się z działalnością LGD, otrzymali foldery, publikacje oraz inne materiały promocyjne, które LGD przygotowała w ramach działania "Funkcjonowanie lokalnej grupy działania, nabywanie umiejętności i aktywizacja" (koszulki, </w:t>
      </w:r>
      <w:r w:rsidR="00740C3D">
        <w:rPr>
          <w:rFonts w:cs="Times New Roman"/>
        </w:rPr>
        <w:t xml:space="preserve">kubki, </w:t>
      </w:r>
      <w:r>
        <w:rPr>
          <w:rFonts w:cs="Times New Roman"/>
        </w:rPr>
        <w:t>torby z nadrukiem). W trakcie imprez odbywały się występy lokalnych artystów, muzyków, zespołów. Uczestnicy odwiedzili stoiska lokalnych organizacji działających na obszarze LSR, na których były prezentowane wyroby rękodzielnicze.</w:t>
      </w:r>
    </w:p>
    <w:p w:rsidR="0008721B" w:rsidRDefault="0008721B" w:rsidP="007F794D">
      <w:pPr>
        <w:pStyle w:val="Akapitzlist"/>
        <w:numPr>
          <w:ilvl w:val="0"/>
          <w:numId w:val="27"/>
        </w:numPr>
        <w:spacing w:after="60" w:line="240" w:lineRule="auto"/>
        <w:jc w:val="both"/>
        <w:rPr>
          <w:rFonts w:cs="Times New Roman"/>
        </w:rPr>
      </w:pPr>
      <w:r>
        <w:rPr>
          <w:rFonts w:cs="Times New Roman"/>
        </w:rPr>
        <w:t>gadżety promocyjne</w:t>
      </w:r>
    </w:p>
    <w:p w:rsidR="0008721B" w:rsidRDefault="0008721B" w:rsidP="007F794D">
      <w:pPr>
        <w:pStyle w:val="Akapitzlist"/>
        <w:numPr>
          <w:ilvl w:val="0"/>
          <w:numId w:val="27"/>
        </w:numPr>
        <w:spacing w:after="60" w:line="240" w:lineRule="auto"/>
        <w:jc w:val="both"/>
        <w:rPr>
          <w:rFonts w:cs="Times New Roman"/>
        </w:rPr>
      </w:pPr>
      <w:r>
        <w:rPr>
          <w:rFonts w:cs="Times New Roman"/>
        </w:rPr>
        <w:t>przygotowanie i wydruk publikacji w celu promocji obszaru i zasobów LGD</w:t>
      </w:r>
    </w:p>
    <w:p w:rsidR="00F30904" w:rsidRPr="0008721B" w:rsidRDefault="0008721B" w:rsidP="007F794D">
      <w:pPr>
        <w:pStyle w:val="Akapitzlist"/>
        <w:numPr>
          <w:ilvl w:val="0"/>
          <w:numId w:val="27"/>
        </w:numPr>
        <w:spacing w:after="60" w:line="240" w:lineRule="auto"/>
        <w:jc w:val="both"/>
        <w:rPr>
          <w:rFonts w:cs="Times New Roman"/>
        </w:rPr>
      </w:pPr>
      <w:r w:rsidRPr="0008721B">
        <w:rPr>
          <w:rFonts w:cs="Times New Roman"/>
        </w:rPr>
        <w:t>udział w tar</w:t>
      </w:r>
      <w:r w:rsidR="00431EAC">
        <w:rPr>
          <w:rFonts w:cs="Times New Roman"/>
        </w:rPr>
        <w:t>gach turystycznych MAR</w:t>
      </w:r>
      <w:r w:rsidRPr="0008721B">
        <w:rPr>
          <w:rFonts w:cs="Times New Roman"/>
        </w:rPr>
        <w:t xml:space="preserve">KET TOUR pn. "Piknik nad </w:t>
      </w:r>
      <w:r w:rsidR="00696411">
        <w:rPr>
          <w:rFonts w:cs="Times New Roman"/>
        </w:rPr>
        <w:t>Odrą" w dniach 11-12.05.2013 r.</w:t>
      </w:r>
      <w:r w:rsidR="00696411">
        <w:rPr>
          <w:rFonts w:cs="Times New Roman"/>
        </w:rPr>
        <w:br/>
        <w:t>w Szczecinie. U</w:t>
      </w:r>
      <w:r w:rsidRPr="0008721B">
        <w:rPr>
          <w:rFonts w:cs="Times New Roman"/>
        </w:rPr>
        <w:t>czestnictwo LGD w targach miał</w:t>
      </w:r>
      <w:r w:rsidR="00246436">
        <w:rPr>
          <w:rFonts w:cs="Times New Roman"/>
        </w:rPr>
        <w:t>o</w:t>
      </w:r>
      <w:r w:rsidRPr="0008721B">
        <w:rPr>
          <w:rFonts w:cs="Times New Roman"/>
        </w:rPr>
        <w:t xml:space="preserve"> na celu promocję obszaru i zasobów LGD - przedstawiono działalność mieszkańców i lokalnych organizacji w zakresie rękodzieła, kulinariów, działalności turystycznej i </w:t>
      </w:r>
      <w:proofErr w:type="spellStart"/>
      <w:r w:rsidRPr="0008721B">
        <w:rPr>
          <w:rFonts w:cs="Times New Roman"/>
        </w:rPr>
        <w:t>okołoturystycznej</w:t>
      </w:r>
      <w:proofErr w:type="spellEnd"/>
      <w:r w:rsidRPr="0008721B">
        <w:rPr>
          <w:rFonts w:cs="Times New Roman"/>
        </w:rPr>
        <w:t>, co przyczyniło się do rozpropagowania dziedzictwa kulturowego terenu objętego LSR.</w:t>
      </w:r>
    </w:p>
    <w:p w:rsidR="00DA60B5" w:rsidRDefault="00DA60B5" w:rsidP="00F30904">
      <w:pPr>
        <w:spacing w:after="0" w:line="240" w:lineRule="auto"/>
      </w:pPr>
    </w:p>
    <w:p w:rsidR="003605FC" w:rsidRDefault="000D48F9" w:rsidP="00C078CB">
      <w:pPr>
        <w:pStyle w:val="Nagwek3"/>
      </w:pPr>
      <w:bookmarkStart w:id="8" w:name="_Toc438459045"/>
      <w:r w:rsidRPr="00826206">
        <w:t>Reprezentatywność</w:t>
      </w:r>
      <w:r w:rsidR="003605FC" w:rsidRPr="00826206">
        <w:t xml:space="preserve"> LGD</w:t>
      </w:r>
      <w:bookmarkEnd w:id="8"/>
    </w:p>
    <w:p w:rsidR="0008721B" w:rsidRPr="00B3749A" w:rsidRDefault="0008721B" w:rsidP="0008721B">
      <w:pPr>
        <w:spacing w:after="60" w:line="240" w:lineRule="auto"/>
        <w:jc w:val="both"/>
        <w:rPr>
          <w:rFonts w:cs="Times New Roman"/>
        </w:rPr>
      </w:pPr>
      <w:r w:rsidRPr="00B3749A">
        <w:rPr>
          <w:rFonts w:cs="Times New Roman"/>
        </w:rPr>
        <w:t xml:space="preserve">Lokalna Grupa Działania "Dolina Drwęcy" jest partnerstwem trójsektorowym składającym się z przedstawicieli instytucji publicznych (sektor publiczny), lokalnych partnerów społecznych (sektor społeczny), gospodarczych (sektor gospodarczy) oraz mieszkańców. LGD jest dobrowolnym, samorządnym, trwałym zrzeszeniem osób fizycznych i osób prawnych, w tym jednostek samorządu terytorialnego, mającym na celu działanie na rzecz obszarów wiejskich. LGD </w:t>
      </w:r>
      <w:r w:rsidR="00FB24C8">
        <w:rPr>
          <w:rFonts w:cs="Times New Roman"/>
        </w:rPr>
        <w:t>„</w:t>
      </w:r>
      <w:r w:rsidRPr="00B3749A">
        <w:rPr>
          <w:rFonts w:cs="Times New Roman"/>
        </w:rPr>
        <w:t>Dolina Drwęcy</w:t>
      </w:r>
      <w:r w:rsidR="00FB24C8">
        <w:rPr>
          <w:rFonts w:cs="Times New Roman"/>
        </w:rPr>
        <w:t>”</w:t>
      </w:r>
      <w:r w:rsidRPr="00B3749A">
        <w:rPr>
          <w:rFonts w:cs="Times New Roman"/>
        </w:rPr>
        <w:t xml:space="preserve"> nie zastępuje istniejących na obszarze instytucji, lecz ma za zadanie je wspierać, działać w specyficznych obszarach, które dają szansę na wykorzysta</w:t>
      </w:r>
      <w:r w:rsidR="00FB24C8">
        <w:rPr>
          <w:rFonts w:cs="Times New Roman"/>
        </w:rPr>
        <w:t>nie lokalnych zasobów, pomoc</w:t>
      </w:r>
      <w:r w:rsidR="00FB24C8">
        <w:rPr>
          <w:rFonts w:cs="Times New Roman"/>
        </w:rPr>
        <w:br/>
      </w:r>
      <w:r w:rsidRPr="00B3749A">
        <w:rPr>
          <w:rFonts w:cs="Times New Roman"/>
        </w:rPr>
        <w:t>w rozwiązywaniu zdiagnozow</w:t>
      </w:r>
      <w:r w:rsidR="00857158">
        <w:rPr>
          <w:rFonts w:cs="Times New Roman"/>
        </w:rPr>
        <w:t>anych problemów, a tym samym może</w:t>
      </w:r>
      <w:r w:rsidRPr="00B3749A">
        <w:rPr>
          <w:rFonts w:cs="Times New Roman"/>
        </w:rPr>
        <w:t xml:space="preserve"> wpłynąć na rozwój obszaru </w:t>
      </w:r>
      <w:r w:rsidR="00857158">
        <w:rPr>
          <w:rFonts w:cs="Times New Roman"/>
        </w:rPr>
        <w:t xml:space="preserve">objętego </w:t>
      </w:r>
      <w:r w:rsidRPr="00B3749A">
        <w:rPr>
          <w:rFonts w:cs="Times New Roman"/>
        </w:rPr>
        <w:t>LSR.</w:t>
      </w:r>
    </w:p>
    <w:p w:rsidR="0008721B" w:rsidRPr="00B3749A" w:rsidRDefault="0008721B" w:rsidP="0008721B">
      <w:pPr>
        <w:spacing w:after="60" w:line="240" w:lineRule="auto"/>
        <w:jc w:val="both"/>
        <w:rPr>
          <w:rFonts w:cs="Times New Roman"/>
        </w:rPr>
      </w:pPr>
      <w:r w:rsidRPr="00B3749A">
        <w:rPr>
          <w:rFonts w:cs="Times New Roman"/>
        </w:rPr>
        <w:t xml:space="preserve">Członkowstwo w LGD </w:t>
      </w:r>
      <w:r w:rsidR="0099550D">
        <w:rPr>
          <w:rFonts w:cs="Times New Roman"/>
        </w:rPr>
        <w:t>„</w:t>
      </w:r>
      <w:r w:rsidRPr="00B3749A">
        <w:rPr>
          <w:rFonts w:cs="Times New Roman"/>
        </w:rPr>
        <w:t>Dolina Drwęcy</w:t>
      </w:r>
      <w:r w:rsidR="0099550D">
        <w:rPr>
          <w:rFonts w:cs="Times New Roman"/>
        </w:rPr>
        <w:t>”</w:t>
      </w:r>
      <w:r w:rsidRPr="00B3749A">
        <w:rPr>
          <w:rFonts w:cs="Times New Roman"/>
        </w:rPr>
        <w:t xml:space="preserve"> dzieli się na zwyczaj</w:t>
      </w:r>
      <w:r w:rsidR="0099550D">
        <w:rPr>
          <w:rFonts w:cs="Times New Roman"/>
        </w:rPr>
        <w:t>n</w:t>
      </w:r>
      <w:r w:rsidRPr="00B3749A">
        <w:rPr>
          <w:rFonts w:cs="Times New Roman"/>
        </w:rPr>
        <w:t xml:space="preserve">e, honorowe i wspierające. Poniżej zamieszczono wykaz członków </w:t>
      </w:r>
      <w:r w:rsidR="008F687B">
        <w:rPr>
          <w:rFonts w:cs="Times New Roman"/>
        </w:rPr>
        <w:t>według</w:t>
      </w:r>
      <w:r w:rsidRPr="00B3749A">
        <w:rPr>
          <w:rFonts w:cs="Times New Roman"/>
        </w:rPr>
        <w:t xml:space="preserve"> poszczególnych sektorów.</w:t>
      </w:r>
    </w:p>
    <w:p w:rsidR="0008721B" w:rsidRPr="0008721B" w:rsidRDefault="0008721B" w:rsidP="00C078CB">
      <w:pPr>
        <w:pStyle w:val="Legenda"/>
        <w:keepNext/>
        <w:outlineLvl w:val="0"/>
        <w:rPr>
          <w:sz w:val="20"/>
          <w:szCs w:val="20"/>
        </w:rPr>
      </w:pPr>
      <w:bookmarkStart w:id="9" w:name="_Toc439086488"/>
      <w:r w:rsidRPr="0008721B">
        <w:rPr>
          <w:sz w:val="20"/>
          <w:szCs w:val="20"/>
        </w:rPr>
        <w:t xml:space="preserve">Tabela </w:t>
      </w:r>
      <w:r w:rsidR="001E1F8D" w:rsidRPr="0008721B">
        <w:rPr>
          <w:sz w:val="20"/>
          <w:szCs w:val="20"/>
        </w:rPr>
        <w:fldChar w:fldCharType="begin"/>
      </w:r>
      <w:r w:rsidRPr="0008721B">
        <w:rPr>
          <w:sz w:val="20"/>
          <w:szCs w:val="20"/>
        </w:rPr>
        <w:instrText xml:space="preserve"> SEQ Tabela \* ARABIC </w:instrText>
      </w:r>
      <w:r w:rsidR="001E1F8D" w:rsidRPr="0008721B">
        <w:rPr>
          <w:sz w:val="20"/>
          <w:szCs w:val="20"/>
        </w:rPr>
        <w:fldChar w:fldCharType="separate"/>
      </w:r>
      <w:r w:rsidR="00B621E4">
        <w:rPr>
          <w:noProof/>
          <w:sz w:val="20"/>
          <w:szCs w:val="20"/>
        </w:rPr>
        <w:t>4</w:t>
      </w:r>
      <w:r w:rsidR="001E1F8D" w:rsidRPr="0008721B">
        <w:rPr>
          <w:sz w:val="20"/>
          <w:szCs w:val="20"/>
        </w:rPr>
        <w:fldChar w:fldCharType="end"/>
      </w:r>
      <w:r w:rsidRPr="0008721B">
        <w:rPr>
          <w:sz w:val="20"/>
          <w:szCs w:val="20"/>
        </w:rPr>
        <w:t xml:space="preserve"> Skład członków LGD </w:t>
      </w:r>
      <w:r w:rsidR="0099550D">
        <w:rPr>
          <w:sz w:val="20"/>
          <w:szCs w:val="20"/>
        </w:rPr>
        <w:t>„</w:t>
      </w:r>
      <w:r w:rsidRPr="0008721B">
        <w:rPr>
          <w:sz w:val="20"/>
          <w:szCs w:val="20"/>
        </w:rPr>
        <w:t>Dolina Drwęcy</w:t>
      </w:r>
      <w:r w:rsidR="0099550D">
        <w:rPr>
          <w:sz w:val="20"/>
          <w:szCs w:val="20"/>
        </w:rPr>
        <w:t>”</w:t>
      </w:r>
      <w:bookmarkEnd w:id="9"/>
    </w:p>
    <w:tbl>
      <w:tblPr>
        <w:tblW w:w="9650" w:type="dxa"/>
        <w:jc w:val="center"/>
        <w:tblInd w:w="-284" w:type="dxa"/>
        <w:tblLayout w:type="fixed"/>
        <w:tblCellMar>
          <w:left w:w="0" w:type="dxa"/>
          <w:right w:w="0" w:type="dxa"/>
        </w:tblCellMar>
        <w:tblLook w:val="0000"/>
      </w:tblPr>
      <w:tblGrid>
        <w:gridCol w:w="436"/>
        <w:gridCol w:w="4820"/>
        <w:gridCol w:w="2835"/>
        <w:gridCol w:w="1559"/>
      </w:tblGrid>
      <w:tr w:rsidR="0008721B" w:rsidRPr="009C4EF5" w:rsidTr="0008721B">
        <w:trPr>
          <w:trHeight w:val="473"/>
          <w:jc w:val="center"/>
        </w:trPr>
        <w:tc>
          <w:tcPr>
            <w:tcW w:w="436" w:type="dxa"/>
            <w:tcBorders>
              <w:top w:val="single" w:sz="8" w:space="0" w:color="000000"/>
              <w:left w:val="single" w:sz="8" w:space="0" w:color="000000"/>
              <w:bottom w:val="single" w:sz="4" w:space="0" w:color="000000"/>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Lp.</w:t>
            </w:r>
          </w:p>
        </w:tc>
        <w:tc>
          <w:tcPr>
            <w:tcW w:w="4820" w:type="dxa"/>
            <w:tcBorders>
              <w:top w:val="single" w:sz="8" w:space="0" w:color="000000"/>
              <w:left w:val="single" w:sz="4" w:space="0" w:color="000000"/>
              <w:bottom w:val="single" w:sz="4" w:space="0" w:color="000000"/>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Nazwa/imię i nazwisko członka stowarzyszenia</w:t>
            </w:r>
          </w:p>
        </w:tc>
        <w:tc>
          <w:tcPr>
            <w:tcW w:w="2835" w:type="dxa"/>
            <w:tcBorders>
              <w:top w:val="single" w:sz="8" w:space="0" w:color="000000"/>
              <w:left w:val="single" w:sz="4" w:space="0" w:color="000000"/>
              <w:bottom w:val="single" w:sz="4" w:space="0" w:color="000000"/>
              <w:right w:val="single" w:sz="4" w:space="0" w:color="auto"/>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Przedstawiciel członka</w:t>
            </w:r>
          </w:p>
        </w:tc>
        <w:tc>
          <w:tcPr>
            <w:tcW w:w="1559" w:type="dxa"/>
            <w:tcBorders>
              <w:top w:val="single" w:sz="4" w:space="0" w:color="auto"/>
              <w:left w:val="single" w:sz="4" w:space="0" w:color="auto"/>
              <w:bottom w:val="single" w:sz="4" w:space="0" w:color="auto"/>
              <w:right w:val="single" w:sz="4" w:space="0" w:color="auto"/>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Reprezentacja sektora</w:t>
            </w:r>
          </w:p>
        </w:tc>
      </w:tr>
      <w:tr w:rsidR="0008721B" w:rsidRPr="009C4EF5" w:rsidTr="0008721B">
        <w:trPr>
          <w:trHeight w:val="152"/>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1.</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Gmina Zbójno</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 xml:space="preserve">Katarzyna </w:t>
            </w:r>
            <w:proofErr w:type="spellStart"/>
            <w:r w:rsidRPr="00D5471F">
              <w:rPr>
                <w:rFonts w:cs="Times New Roman"/>
              </w:rPr>
              <w:t>Kukielska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258"/>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2.</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Gmina Kowalewo Pomorskie</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EF793E" w:rsidP="00D5471F">
            <w:pPr>
              <w:snapToGrid w:val="0"/>
              <w:spacing w:after="0" w:line="240" w:lineRule="auto"/>
              <w:jc w:val="center"/>
              <w:rPr>
                <w:rFonts w:cs="Times New Roman"/>
              </w:rPr>
            </w:pPr>
            <w:r w:rsidRPr="00D5471F">
              <w:rPr>
                <w:rFonts w:cs="Times New Roman"/>
              </w:rPr>
              <w:t>Jacek Żurawski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194"/>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3.</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Gmina Golub-Dobrzyń</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 xml:space="preserve">Marek </w:t>
            </w:r>
            <w:proofErr w:type="spellStart"/>
            <w:r w:rsidRPr="00D5471F">
              <w:rPr>
                <w:rFonts w:cs="Times New Roman"/>
              </w:rPr>
              <w:t>Ryłowicz</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300"/>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4.</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Gmina Radomin</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Piotr Wolski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251"/>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5.</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Gmina Ciechocin</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EF793E" w:rsidP="00D5471F">
            <w:pPr>
              <w:snapToGrid w:val="0"/>
              <w:spacing w:after="0" w:line="240" w:lineRule="auto"/>
              <w:jc w:val="center"/>
              <w:rPr>
                <w:rFonts w:cs="Times New Roman"/>
              </w:rPr>
            </w:pPr>
            <w:r w:rsidRPr="00D5471F">
              <w:rPr>
                <w:rFonts w:cs="Times New Roman"/>
              </w:rPr>
              <w:t xml:space="preserve">Andrzej </w:t>
            </w:r>
            <w:proofErr w:type="spellStart"/>
            <w:r w:rsidRPr="00D5471F">
              <w:rPr>
                <w:rFonts w:cs="Times New Roman"/>
              </w:rPr>
              <w:t>Okruciński</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328"/>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6.</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Gmina Miasto Golub-Dobrzyń</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Mariusz Piątkowski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324"/>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7.</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8B74F7">
            <w:pPr>
              <w:snapToGrid w:val="0"/>
              <w:spacing w:after="0" w:line="240" w:lineRule="auto"/>
              <w:jc w:val="center"/>
              <w:rPr>
                <w:rFonts w:cs="Times New Roman"/>
                <w:highlight w:val="white"/>
                <w:shd w:val="clear" w:color="auto" w:fill="FFFF00"/>
              </w:rPr>
            </w:pPr>
            <w:r w:rsidRPr="00D5471F">
              <w:rPr>
                <w:rFonts w:cs="Times New Roman"/>
                <w:highlight w:val="white"/>
                <w:shd w:val="clear" w:color="auto" w:fill="FFFF00"/>
              </w:rPr>
              <w:t xml:space="preserve">Powiat </w:t>
            </w:r>
            <w:r w:rsidR="008B74F7" w:rsidRPr="00D5471F">
              <w:rPr>
                <w:rFonts w:cs="Times New Roman"/>
                <w:highlight w:val="white"/>
                <w:shd w:val="clear" w:color="auto" w:fill="FFFF00"/>
              </w:rPr>
              <w:t>Golubsko-Dobrzyński</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EF793E" w:rsidP="00D5471F">
            <w:pPr>
              <w:snapToGrid w:val="0"/>
              <w:spacing w:after="0" w:line="240" w:lineRule="auto"/>
              <w:jc w:val="center"/>
              <w:rPr>
                <w:rFonts w:cs="Times New Roman"/>
                <w:highlight w:val="white"/>
                <w:shd w:val="clear" w:color="auto" w:fill="FFFF00"/>
              </w:rPr>
            </w:pPr>
            <w:r w:rsidRPr="00D5471F">
              <w:rPr>
                <w:rFonts w:cs="Times New Roman"/>
                <w:highlight w:val="white"/>
                <w:shd w:val="clear" w:color="auto" w:fill="FFFF00"/>
              </w:rPr>
              <w:t>Franciszek Gutowski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highlight w:val="white"/>
                <w:shd w:val="clear" w:color="auto" w:fill="FFFF00"/>
              </w:rPr>
            </w:pPr>
            <w:r w:rsidRPr="009C4EF5">
              <w:rPr>
                <w:rFonts w:cs="Times New Roman"/>
                <w:bCs/>
                <w:highlight w:val="white"/>
                <w:shd w:val="clear" w:color="auto" w:fill="FFFF00"/>
              </w:rPr>
              <w:t>publiczny</w:t>
            </w:r>
          </w:p>
        </w:tc>
      </w:tr>
      <w:tr w:rsidR="0008721B" w:rsidRPr="009C4EF5" w:rsidTr="0008721B">
        <w:trPr>
          <w:trHeight w:val="272"/>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8.</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Stowarzyszenie na Rzecz Ochrony Zdrowia</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Karolina Kowalska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352"/>
          <w:jc w:val="center"/>
        </w:trPr>
        <w:tc>
          <w:tcPr>
            <w:tcW w:w="436" w:type="dxa"/>
            <w:tcBorders>
              <w:left w:val="single" w:sz="8" w:space="0" w:color="000000"/>
              <w:bottom w:val="single" w:sz="4" w:space="0" w:color="000000"/>
            </w:tcBorders>
            <w:shd w:val="clear" w:color="auto" w:fill="auto"/>
            <w:vAlign w:val="center"/>
          </w:tcPr>
          <w:p w:rsidR="0008721B" w:rsidRPr="00D5471F" w:rsidRDefault="00D5471F" w:rsidP="00FA02E8">
            <w:pPr>
              <w:snapToGrid w:val="0"/>
              <w:spacing w:after="0" w:line="240" w:lineRule="auto"/>
              <w:jc w:val="center"/>
              <w:rPr>
                <w:rFonts w:cs="Times New Roman"/>
              </w:rPr>
            </w:pPr>
            <w:r w:rsidRPr="00D5471F">
              <w:rPr>
                <w:rFonts w:cs="Times New Roman"/>
              </w:rPr>
              <w:t>9</w:t>
            </w:r>
            <w:r w:rsidR="0008721B" w:rsidRPr="00D5471F">
              <w:rPr>
                <w:rFonts w:cs="Times New Roman"/>
              </w:rPr>
              <w:t>.</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Towarzystw</w:t>
            </w:r>
            <w:r w:rsidR="00FE08D1" w:rsidRPr="00D5471F">
              <w:rPr>
                <w:rFonts w:cs="Times New Roman"/>
              </w:rPr>
              <w:t>o na Rzecz Rozwoju Wsi Węgiersk</w:t>
            </w:r>
            <w:r w:rsidR="00FE08D1" w:rsidRPr="00D5471F">
              <w:rPr>
                <w:rFonts w:cs="Times New Roman"/>
              </w:rPr>
              <w:br/>
            </w:r>
            <w:r w:rsidRPr="00D5471F">
              <w:rPr>
                <w:rFonts w:cs="Times New Roman"/>
              </w:rPr>
              <w:t>i Macikowo</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 xml:space="preserve">Urszula </w:t>
            </w:r>
            <w:proofErr w:type="spellStart"/>
            <w:r w:rsidRPr="00D5471F">
              <w:rPr>
                <w:rFonts w:cs="Times New Roman"/>
              </w:rPr>
              <w:t>Arentowicz</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17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D5471F" w:rsidRDefault="00D5471F" w:rsidP="00FA02E8">
            <w:pPr>
              <w:snapToGrid w:val="0"/>
              <w:spacing w:after="0" w:line="240" w:lineRule="auto"/>
              <w:jc w:val="center"/>
              <w:rPr>
                <w:rFonts w:cs="Times New Roman"/>
              </w:rPr>
            </w:pPr>
            <w:r w:rsidRPr="00D5471F">
              <w:rPr>
                <w:rFonts w:cs="Times New Roman"/>
              </w:rPr>
              <w:t>10</w:t>
            </w:r>
            <w:r w:rsidR="0008721B" w:rsidRPr="00D5471F">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Towarzystwo Wsi Nowogród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proofErr w:type="spellStart"/>
            <w:r w:rsidRPr="00D5471F">
              <w:rPr>
                <w:rFonts w:cs="Times New Roman"/>
              </w:rPr>
              <w:t>Aleksandra</w:t>
            </w:r>
            <w:proofErr w:type="spellEnd"/>
            <w:r w:rsidRPr="00D5471F">
              <w:rPr>
                <w:rFonts w:cs="Times New Roman"/>
              </w:rPr>
              <w:t xml:space="preserve"> </w:t>
            </w:r>
            <w:proofErr w:type="spellStart"/>
            <w:r w:rsidRPr="00D5471F">
              <w:rPr>
                <w:rFonts w:cs="Times New Roman"/>
              </w:rPr>
              <w:t>Dulczewska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9C6BE7">
        <w:trPr>
          <w:trHeight w:val="477"/>
          <w:jc w:val="center"/>
        </w:trPr>
        <w:tc>
          <w:tcPr>
            <w:tcW w:w="436" w:type="dxa"/>
            <w:tcBorders>
              <w:left w:val="single" w:sz="8" w:space="0" w:color="000000"/>
              <w:bottom w:val="single" w:sz="4" w:space="0" w:color="auto"/>
            </w:tcBorders>
            <w:shd w:val="clear" w:color="auto" w:fill="auto"/>
            <w:vAlign w:val="center"/>
          </w:tcPr>
          <w:p w:rsidR="0008721B" w:rsidRPr="00D5471F" w:rsidRDefault="00D5471F" w:rsidP="00FA02E8">
            <w:pPr>
              <w:snapToGrid w:val="0"/>
              <w:spacing w:after="0" w:line="240" w:lineRule="auto"/>
              <w:jc w:val="center"/>
              <w:rPr>
                <w:rFonts w:cs="Times New Roman"/>
              </w:rPr>
            </w:pPr>
            <w:r w:rsidRPr="00D5471F">
              <w:rPr>
                <w:rFonts w:cs="Times New Roman"/>
              </w:rPr>
              <w:t>11</w:t>
            </w:r>
            <w:r w:rsidR="0008721B" w:rsidRPr="00D5471F">
              <w:rPr>
                <w:rFonts w:cs="Times New Roman"/>
              </w:rPr>
              <w:t>.</w:t>
            </w:r>
          </w:p>
        </w:tc>
        <w:tc>
          <w:tcPr>
            <w:tcW w:w="4820" w:type="dxa"/>
            <w:tcBorders>
              <w:left w:val="single" w:sz="4" w:space="0" w:color="000000"/>
              <w:bottom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Stowarzyszenie Rolników w Kowalewie Pomorskim „STOROL”</w:t>
            </w:r>
          </w:p>
        </w:tc>
        <w:tc>
          <w:tcPr>
            <w:tcW w:w="2835" w:type="dxa"/>
            <w:tcBorders>
              <w:left w:val="single" w:sz="4" w:space="0" w:color="000000"/>
              <w:bottom w:val="single" w:sz="4" w:space="0" w:color="auto"/>
              <w:right w:val="single" w:sz="4" w:space="0" w:color="auto"/>
            </w:tcBorders>
            <w:shd w:val="clear" w:color="auto" w:fill="auto"/>
            <w:vAlign w:val="center"/>
          </w:tcPr>
          <w:p w:rsidR="0008721B" w:rsidRPr="00D5471F" w:rsidRDefault="0008721B" w:rsidP="00FA02E8">
            <w:pPr>
              <w:snapToGrid w:val="0"/>
              <w:spacing w:after="0" w:line="240" w:lineRule="auto"/>
              <w:jc w:val="center"/>
              <w:rPr>
                <w:rFonts w:eastAsia="Arial Unicode MS" w:cs="Times New Roman"/>
              </w:rPr>
            </w:pPr>
            <w:r w:rsidRPr="00D5471F">
              <w:rPr>
                <w:rFonts w:eastAsia="Arial Unicode MS" w:cs="Times New Roman"/>
              </w:rPr>
              <w:t>Jerzy Behrendt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gospodarczy</w:t>
            </w:r>
          </w:p>
        </w:tc>
      </w:tr>
      <w:tr w:rsidR="0008721B" w:rsidRPr="009C4EF5" w:rsidTr="009C6BE7">
        <w:trPr>
          <w:trHeight w:val="553"/>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D5471F" w:rsidRDefault="00D5471F" w:rsidP="00FA02E8">
            <w:pPr>
              <w:snapToGrid w:val="0"/>
              <w:spacing w:after="0" w:line="240" w:lineRule="auto"/>
              <w:jc w:val="center"/>
              <w:rPr>
                <w:rFonts w:cs="Times New Roman"/>
              </w:rPr>
            </w:pPr>
            <w:r w:rsidRPr="00D5471F">
              <w:rPr>
                <w:rFonts w:cs="Times New Roman"/>
              </w:rPr>
              <w:t>12</w:t>
            </w:r>
            <w:r w:rsidR="0008721B" w:rsidRPr="00D5471F">
              <w:rPr>
                <w:rFonts w:cs="Times New Roman"/>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Towarzystwo Rozwoju Gminy Ciechocin „Nasza Gmina”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Alicja Chylewska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283"/>
          <w:jc w:val="center"/>
        </w:trPr>
        <w:tc>
          <w:tcPr>
            <w:tcW w:w="436" w:type="dxa"/>
            <w:tcBorders>
              <w:top w:val="single" w:sz="4" w:space="0" w:color="auto"/>
              <w:left w:val="single" w:sz="8" w:space="0" w:color="000000"/>
              <w:bottom w:val="single" w:sz="8" w:space="0" w:color="000000"/>
            </w:tcBorders>
            <w:shd w:val="clear" w:color="auto" w:fill="auto"/>
            <w:vAlign w:val="center"/>
          </w:tcPr>
          <w:p w:rsidR="0008721B" w:rsidRPr="00D5471F" w:rsidRDefault="00D5471F" w:rsidP="00FA02E8">
            <w:pPr>
              <w:snapToGrid w:val="0"/>
              <w:spacing w:after="0" w:line="240" w:lineRule="auto"/>
              <w:jc w:val="center"/>
              <w:rPr>
                <w:rFonts w:cs="Times New Roman"/>
              </w:rPr>
            </w:pPr>
            <w:r w:rsidRPr="00D5471F">
              <w:rPr>
                <w:rFonts w:cs="Times New Roman"/>
              </w:rPr>
              <w:t>13</w:t>
            </w:r>
            <w:r w:rsidR="0008721B" w:rsidRPr="00D5471F">
              <w:rPr>
                <w:rFonts w:cs="Times New Roman"/>
              </w:rPr>
              <w:t>.</w:t>
            </w:r>
          </w:p>
        </w:tc>
        <w:tc>
          <w:tcPr>
            <w:tcW w:w="4820" w:type="dxa"/>
            <w:tcBorders>
              <w:top w:val="single" w:sz="4" w:space="0" w:color="auto"/>
              <w:left w:val="single" w:sz="4" w:space="0" w:color="000000"/>
              <w:bottom w:val="single" w:sz="8"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Stowarzyszenie   „Tobie My”</w:t>
            </w:r>
          </w:p>
        </w:tc>
        <w:tc>
          <w:tcPr>
            <w:tcW w:w="2835" w:type="dxa"/>
            <w:tcBorders>
              <w:top w:val="single" w:sz="4" w:space="0" w:color="auto"/>
              <w:left w:val="single" w:sz="4" w:space="0" w:color="000000"/>
              <w:bottom w:val="single" w:sz="8" w:space="0" w:color="000000"/>
              <w:right w:val="single" w:sz="4" w:space="0" w:color="auto"/>
            </w:tcBorders>
            <w:shd w:val="clear" w:color="auto" w:fill="auto"/>
            <w:vAlign w:val="center"/>
          </w:tcPr>
          <w:p w:rsidR="0008721B" w:rsidRPr="00D5471F" w:rsidRDefault="00E95F95" w:rsidP="00FA02E8">
            <w:pPr>
              <w:snapToGrid w:val="0"/>
              <w:spacing w:after="0" w:line="240" w:lineRule="auto"/>
              <w:jc w:val="center"/>
              <w:rPr>
                <w:rFonts w:cs="Times New Roman"/>
              </w:rPr>
            </w:pPr>
            <w:r w:rsidRPr="00D5471F">
              <w:rPr>
                <w:rFonts w:cs="Times New Roman"/>
              </w:rPr>
              <w:t>Benedykt Mroziński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3C0E33">
        <w:trPr>
          <w:trHeight w:val="223"/>
          <w:jc w:val="center"/>
        </w:trPr>
        <w:tc>
          <w:tcPr>
            <w:tcW w:w="436" w:type="dxa"/>
            <w:tcBorders>
              <w:top w:val="single" w:sz="8" w:space="0" w:color="000000"/>
              <w:left w:val="single" w:sz="8" w:space="0" w:color="000000"/>
              <w:bottom w:val="single" w:sz="4" w:space="0" w:color="auto"/>
            </w:tcBorders>
            <w:shd w:val="clear" w:color="auto" w:fill="auto"/>
            <w:vAlign w:val="center"/>
          </w:tcPr>
          <w:p w:rsidR="0008721B" w:rsidRPr="00D5471F" w:rsidRDefault="00D5471F" w:rsidP="00FA02E8">
            <w:pPr>
              <w:snapToGrid w:val="0"/>
              <w:spacing w:after="0" w:line="240" w:lineRule="auto"/>
              <w:jc w:val="center"/>
              <w:rPr>
                <w:rFonts w:cs="Times New Roman"/>
              </w:rPr>
            </w:pPr>
            <w:r w:rsidRPr="00D5471F">
              <w:rPr>
                <w:rFonts w:cs="Times New Roman"/>
              </w:rPr>
              <w:t>14</w:t>
            </w:r>
            <w:r w:rsidR="0008721B" w:rsidRPr="00D5471F">
              <w:rPr>
                <w:rFonts w:cs="Times New Roman"/>
              </w:rPr>
              <w:t>.</w:t>
            </w:r>
          </w:p>
        </w:tc>
        <w:tc>
          <w:tcPr>
            <w:tcW w:w="4820" w:type="dxa"/>
            <w:tcBorders>
              <w:top w:val="single" w:sz="8" w:space="0" w:color="000000"/>
              <w:left w:val="single" w:sz="4" w:space="0" w:color="000000"/>
              <w:bottom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 xml:space="preserve">Ochotnicza Straż Pożarna w </w:t>
            </w:r>
            <w:proofErr w:type="spellStart"/>
            <w:r w:rsidRPr="00D5471F">
              <w:rPr>
                <w:rFonts w:cs="Times New Roman"/>
              </w:rPr>
              <w:t>Rużu</w:t>
            </w:r>
            <w:proofErr w:type="spellEnd"/>
          </w:p>
        </w:tc>
        <w:tc>
          <w:tcPr>
            <w:tcW w:w="2835" w:type="dxa"/>
            <w:tcBorders>
              <w:top w:val="single" w:sz="8" w:space="0" w:color="000000"/>
              <w:left w:val="single" w:sz="4" w:space="0" w:color="000000"/>
              <w:bottom w:val="single" w:sz="4" w:space="0" w:color="auto"/>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Maria Olszewska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3C0E33">
        <w:trPr>
          <w:trHeight w:val="206"/>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D5471F" w:rsidRDefault="00D5471F" w:rsidP="00FA02E8">
            <w:pPr>
              <w:snapToGrid w:val="0"/>
              <w:spacing w:after="0" w:line="240" w:lineRule="auto"/>
              <w:jc w:val="center"/>
              <w:rPr>
                <w:rFonts w:cs="Times New Roman"/>
              </w:rPr>
            </w:pPr>
            <w:r w:rsidRPr="00D5471F">
              <w:rPr>
                <w:rFonts w:cs="Times New Roman"/>
              </w:rPr>
              <w:t>15</w:t>
            </w:r>
            <w:r w:rsidR="0008721B" w:rsidRPr="00D5471F">
              <w:rPr>
                <w:rFonts w:cs="Times New Roman"/>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Towarzystwo Rozwoju Wsi Skępsk i Okolic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Ewa Chmielewska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3C0E33">
        <w:trPr>
          <w:trHeight w:val="132"/>
          <w:jc w:val="center"/>
        </w:trPr>
        <w:tc>
          <w:tcPr>
            <w:tcW w:w="436" w:type="dxa"/>
            <w:tcBorders>
              <w:top w:val="single" w:sz="4" w:space="0" w:color="auto"/>
              <w:left w:val="single" w:sz="8"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lastRenderedPageBreak/>
              <w:t>16</w:t>
            </w:r>
            <w:r w:rsidR="0008721B" w:rsidRPr="00F80103">
              <w:rPr>
                <w:rFonts w:cs="Times New Roman"/>
              </w:rPr>
              <w:t>.</w:t>
            </w:r>
          </w:p>
        </w:tc>
        <w:tc>
          <w:tcPr>
            <w:tcW w:w="4820" w:type="dxa"/>
            <w:tcBorders>
              <w:top w:val="single" w:sz="4" w:space="0" w:color="auto"/>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Maria </w:t>
            </w:r>
            <w:proofErr w:type="spellStart"/>
            <w:r w:rsidRPr="009C4EF5">
              <w:rPr>
                <w:rFonts w:cs="Times New Roman"/>
              </w:rPr>
              <w:t>Gregorowicz</w:t>
            </w:r>
            <w:proofErr w:type="spellEnd"/>
          </w:p>
        </w:tc>
        <w:tc>
          <w:tcPr>
            <w:tcW w:w="2835" w:type="dxa"/>
            <w:tcBorders>
              <w:top w:val="single" w:sz="4" w:space="0" w:color="auto"/>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Maria </w:t>
            </w:r>
            <w:proofErr w:type="spellStart"/>
            <w:r w:rsidRPr="009C4EF5">
              <w:rPr>
                <w:rFonts w:cs="Times New Roman"/>
              </w:rPr>
              <w:t>Gregorowicz</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188"/>
          <w:jc w:val="center"/>
        </w:trPr>
        <w:tc>
          <w:tcPr>
            <w:tcW w:w="436" w:type="dxa"/>
            <w:tcBorders>
              <w:left w:val="single" w:sz="8"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17</w:t>
            </w:r>
            <w:r w:rsidR="0008721B" w:rsidRPr="00F80103">
              <w:rPr>
                <w:rFonts w:cs="Times New Roman"/>
              </w:rPr>
              <w:t>.</w:t>
            </w:r>
          </w:p>
        </w:tc>
        <w:tc>
          <w:tcPr>
            <w:tcW w:w="4820" w:type="dxa"/>
            <w:tcBorders>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Marta Iwan</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Marta Iwan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266"/>
          <w:jc w:val="center"/>
        </w:trPr>
        <w:tc>
          <w:tcPr>
            <w:tcW w:w="436" w:type="dxa"/>
            <w:tcBorders>
              <w:left w:val="single" w:sz="8"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28</w:t>
            </w:r>
            <w:r w:rsidR="0008721B" w:rsidRPr="00F80103">
              <w:rPr>
                <w:rFonts w:cs="Times New Roman"/>
              </w:rPr>
              <w:t>.</w:t>
            </w:r>
          </w:p>
        </w:tc>
        <w:tc>
          <w:tcPr>
            <w:tcW w:w="4820" w:type="dxa"/>
            <w:tcBorders>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Jacek Dowgiałło</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Jacek Dowgiałło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216"/>
          <w:jc w:val="center"/>
        </w:trPr>
        <w:tc>
          <w:tcPr>
            <w:tcW w:w="436" w:type="dxa"/>
            <w:tcBorders>
              <w:left w:val="single" w:sz="8" w:space="0" w:color="000000"/>
              <w:bottom w:val="single" w:sz="4" w:space="0" w:color="auto"/>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19</w:t>
            </w:r>
            <w:r w:rsidR="0008721B" w:rsidRPr="00F80103">
              <w:rPr>
                <w:rFonts w:cs="Times New Roman"/>
              </w:rPr>
              <w:t>.</w:t>
            </w:r>
          </w:p>
        </w:tc>
        <w:tc>
          <w:tcPr>
            <w:tcW w:w="4820" w:type="dxa"/>
            <w:tcBorders>
              <w:left w:val="single" w:sz="4" w:space="0" w:color="000000"/>
              <w:bottom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Marcin Szynkiewicz</w:t>
            </w:r>
          </w:p>
        </w:tc>
        <w:tc>
          <w:tcPr>
            <w:tcW w:w="2835" w:type="dxa"/>
            <w:tcBorders>
              <w:left w:val="single" w:sz="4" w:space="0" w:color="000000"/>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Marcin Szynkiewicz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160"/>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20</w:t>
            </w:r>
            <w:r w:rsidR="0008721B" w:rsidRPr="00F80103">
              <w:rPr>
                <w:rFonts w:cs="Times New Roman"/>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Elżbieta Górzyńska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Elżbieta Górzyńska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258"/>
          <w:jc w:val="center"/>
        </w:trPr>
        <w:tc>
          <w:tcPr>
            <w:tcW w:w="436" w:type="dxa"/>
            <w:tcBorders>
              <w:top w:val="single" w:sz="4" w:space="0" w:color="auto"/>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21</w:t>
            </w:r>
            <w:r w:rsidR="0008721B" w:rsidRPr="00F80103">
              <w:rPr>
                <w:rFonts w:cs="Times New Roman"/>
              </w:rPr>
              <w:t>.</w:t>
            </w:r>
          </w:p>
        </w:tc>
        <w:tc>
          <w:tcPr>
            <w:tcW w:w="4820" w:type="dxa"/>
            <w:tcBorders>
              <w:top w:val="single" w:sz="4" w:space="0" w:color="auto"/>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Jadwiga Grela</w:t>
            </w:r>
          </w:p>
        </w:tc>
        <w:tc>
          <w:tcPr>
            <w:tcW w:w="2835" w:type="dxa"/>
            <w:tcBorders>
              <w:top w:val="single" w:sz="4" w:space="0" w:color="auto"/>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Jadwiga Grela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mieszkaniec</w:t>
            </w:r>
          </w:p>
        </w:tc>
      </w:tr>
      <w:tr w:rsidR="0008721B" w:rsidRPr="009C4EF5" w:rsidTr="0008721B">
        <w:tblPrEx>
          <w:tblCellMar>
            <w:left w:w="70" w:type="dxa"/>
            <w:right w:w="70" w:type="dxa"/>
          </w:tblCellMar>
        </w:tblPrEx>
        <w:trPr>
          <w:trHeight w:val="25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22</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Magdalena Gadomska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Magdalena Gadomska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100"/>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23</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Małgorzata </w:t>
            </w:r>
            <w:proofErr w:type="spellStart"/>
            <w:r w:rsidRPr="009C4EF5">
              <w:rPr>
                <w:rFonts w:cs="Times New Roman"/>
              </w:rPr>
              <w:t>Kuroś</w:t>
            </w:r>
            <w:proofErr w:type="spellEnd"/>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Małgorzata </w:t>
            </w:r>
            <w:proofErr w:type="spellStart"/>
            <w:r w:rsidRPr="009C4EF5">
              <w:rPr>
                <w:rFonts w:cs="Times New Roman"/>
              </w:rPr>
              <w:t>Kuroś</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gospodarczy</w:t>
            </w:r>
          </w:p>
        </w:tc>
      </w:tr>
      <w:tr w:rsidR="0008721B" w:rsidRPr="009C4EF5" w:rsidTr="0008721B">
        <w:tblPrEx>
          <w:tblCellMar>
            <w:left w:w="70" w:type="dxa"/>
            <w:right w:w="70" w:type="dxa"/>
          </w:tblCellMar>
        </w:tblPrEx>
        <w:trPr>
          <w:trHeight w:val="19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24</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Joanna Piasecka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Joanna Piasecka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250"/>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25</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Janusz Gurtowski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Janusz Gurtowski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18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26</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33646B" w:rsidRDefault="005D1086" w:rsidP="00FA02E8">
            <w:pPr>
              <w:snapToGrid w:val="0"/>
              <w:spacing w:after="0" w:line="240" w:lineRule="auto"/>
              <w:jc w:val="center"/>
              <w:rPr>
                <w:rFonts w:cs="Times New Roman"/>
                <w:bCs/>
              </w:rPr>
            </w:pPr>
            <w:r w:rsidRPr="0033646B">
              <w:rPr>
                <w:rFonts w:cs="Times New Roman"/>
                <w:bCs/>
              </w:rPr>
              <w:t>Danuta Malecka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33646B" w:rsidRDefault="005D1086" w:rsidP="00FA02E8">
            <w:pPr>
              <w:snapToGrid w:val="0"/>
              <w:spacing w:after="0" w:line="240" w:lineRule="auto"/>
              <w:jc w:val="center"/>
              <w:rPr>
                <w:rFonts w:cs="Times New Roman"/>
                <w:bCs/>
              </w:rPr>
            </w:pPr>
            <w:r w:rsidRPr="0033646B">
              <w:rPr>
                <w:rFonts w:cs="Times New Roman"/>
                <w:bCs/>
              </w:rPr>
              <w:t>Danuta Malecka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mieszkaniec</w:t>
            </w:r>
          </w:p>
        </w:tc>
      </w:tr>
      <w:tr w:rsidR="0008721B" w:rsidRPr="009C4EF5" w:rsidTr="0008721B">
        <w:tblPrEx>
          <w:tblCellMar>
            <w:left w:w="70" w:type="dxa"/>
            <w:right w:w="70" w:type="dxa"/>
          </w:tblCellMar>
        </w:tblPrEx>
        <w:trPr>
          <w:trHeight w:val="23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27</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 xml:space="preserve">Renata </w:t>
            </w:r>
            <w:proofErr w:type="spellStart"/>
            <w:r w:rsidRPr="009C4EF5">
              <w:rPr>
                <w:rFonts w:cs="Times New Roman"/>
                <w:bCs/>
              </w:rPr>
              <w:t>Faluta-Kaszubowska</w:t>
            </w:r>
            <w:proofErr w:type="spellEnd"/>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 xml:space="preserve">Renata </w:t>
            </w:r>
            <w:proofErr w:type="spellStart"/>
            <w:r w:rsidRPr="009C4EF5">
              <w:rPr>
                <w:rFonts w:cs="Times New Roman"/>
                <w:bCs/>
              </w:rPr>
              <w:t>Faluta-Kaszubowska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233"/>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28</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Renata Kałuża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Renata Kałuża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467"/>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29</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Grupa Producentów Trzody Chlewnej „STOROL – TUCZ” sp. z o.o.</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3C0E33" w:rsidRDefault="00FF0060" w:rsidP="00FA02E8">
            <w:pPr>
              <w:snapToGrid w:val="0"/>
              <w:spacing w:after="0" w:line="240" w:lineRule="auto"/>
              <w:jc w:val="center"/>
              <w:rPr>
                <w:rFonts w:cs="Times New Roman"/>
              </w:rPr>
            </w:pPr>
            <w:r w:rsidRPr="003C0E33">
              <w:rPr>
                <w:rFonts w:cs="Times New Roman"/>
              </w:rPr>
              <w:t>Grzegorz Perełka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gospodarczy</w:t>
            </w:r>
          </w:p>
        </w:tc>
      </w:tr>
      <w:tr w:rsidR="0008721B" w:rsidRPr="009C4EF5" w:rsidTr="0008721B">
        <w:tblPrEx>
          <w:tblCellMar>
            <w:left w:w="70" w:type="dxa"/>
            <w:right w:w="70" w:type="dxa"/>
          </w:tblCellMar>
        </w:tblPrEx>
        <w:trPr>
          <w:trHeight w:val="571"/>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30</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Stowarzyszenie Aktywnych na</w:t>
            </w:r>
            <w:r w:rsidR="00FE08D1">
              <w:rPr>
                <w:rFonts w:cs="Times New Roman"/>
                <w:bCs/>
              </w:rPr>
              <w:t xml:space="preserve"> Rzecz Wsi Obory</w:t>
            </w:r>
            <w:r w:rsidR="00FE08D1">
              <w:rPr>
                <w:rFonts w:cs="Times New Roman"/>
                <w:bCs/>
              </w:rPr>
              <w:br/>
            </w:r>
            <w:r w:rsidRPr="009C4EF5">
              <w:rPr>
                <w:rFonts w:cs="Times New Roman"/>
                <w:bCs/>
              </w:rPr>
              <w:t>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Hanna Wesołowska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125"/>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31</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Anna Rzążewska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Anna Rzążewska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45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32</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Stowa</w:t>
            </w:r>
            <w:r w:rsidR="00FE08D1">
              <w:rPr>
                <w:rFonts w:cs="Times New Roman"/>
              </w:rPr>
              <w:t>rzyszenie Nowoczesnych Gospodyń</w:t>
            </w:r>
            <w:r w:rsidR="00FE08D1">
              <w:rPr>
                <w:rFonts w:cs="Times New Roman"/>
              </w:rPr>
              <w:br/>
            </w:r>
            <w:r w:rsidRPr="009C4EF5">
              <w:rPr>
                <w:rFonts w:cs="Times New Roman"/>
              </w:rPr>
              <w:t>z Radomina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8B74F7">
            <w:pPr>
              <w:snapToGrid w:val="0"/>
              <w:spacing w:after="0" w:line="240" w:lineRule="auto"/>
              <w:jc w:val="center"/>
              <w:rPr>
                <w:rFonts w:cs="Times New Roman"/>
              </w:rPr>
            </w:pPr>
            <w:r w:rsidRPr="009C4EF5">
              <w:rPr>
                <w:rFonts w:cs="Times New Roman"/>
              </w:rPr>
              <w:t xml:space="preserve">Hanna </w:t>
            </w:r>
            <w:proofErr w:type="spellStart"/>
            <w:r w:rsidRPr="009C4EF5">
              <w:rPr>
                <w:rFonts w:cs="Times New Roman"/>
              </w:rPr>
              <w:t>Szwaracka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158"/>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33</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Monika Jarosz</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Monika Jarosz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30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34</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Marzena Marcinkowska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Marzena Marcinkowska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4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35</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Barbara </w:t>
            </w:r>
            <w:proofErr w:type="spellStart"/>
            <w:r w:rsidRPr="009C4EF5">
              <w:rPr>
                <w:rFonts w:cs="Times New Roman"/>
              </w:rPr>
              <w:t>Martewicz</w:t>
            </w:r>
            <w:proofErr w:type="spellEnd"/>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Barbara </w:t>
            </w:r>
            <w:proofErr w:type="spellStart"/>
            <w:r w:rsidRPr="009C4EF5">
              <w:rPr>
                <w:rFonts w:cs="Times New Roman"/>
              </w:rPr>
              <w:t>Martewicz</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41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36</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Miejsko-Gminny Ośrodek Kultury w Kowalewie Pomorskim</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Barbara </w:t>
            </w:r>
            <w:proofErr w:type="spellStart"/>
            <w:r w:rsidRPr="009C4EF5">
              <w:rPr>
                <w:rFonts w:cs="Times New Roman"/>
              </w:rPr>
              <w:t>Niewidział</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169"/>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37</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OSP w Pluskowęsach</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33646B" w:rsidRDefault="00185EA3" w:rsidP="00FA02E8">
            <w:pPr>
              <w:snapToGrid w:val="0"/>
              <w:spacing w:after="0" w:line="240" w:lineRule="auto"/>
              <w:jc w:val="center"/>
              <w:rPr>
                <w:rFonts w:cs="Times New Roman"/>
              </w:rPr>
            </w:pPr>
            <w:r w:rsidRPr="0033646B">
              <w:rPr>
                <w:rFonts w:cs="Times New Roman"/>
              </w:rPr>
              <w:t>Przemysław Lewandowski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18"/>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38</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Katarzyna </w:t>
            </w:r>
            <w:proofErr w:type="spellStart"/>
            <w:r w:rsidRPr="009C4EF5">
              <w:rPr>
                <w:rFonts w:cs="Times New Roman"/>
              </w:rPr>
              <w:t>Szpejankowska</w:t>
            </w:r>
            <w:proofErr w:type="spellEnd"/>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Katarzyna </w:t>
            </w:r>
            <w:proofErr w:type="spellStart"/>
            <w:r w:rsidRPr="009C4EF5">
              <w:rPr>
                <w:rFonts w:cs="Times New Roman"/>
              </w:rPr>
              <w:t>Szpejankowska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18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39</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Bożena </w:t>
            </w:r>
            <w:proofErr w:type="spellStart"/>
            <w:r w:rsidRPr="009C4EF5">
              <w:rPr>
                <w:rFonts w:cs="Times New Roman"/>
              </w:rPr>
              <w:t>Watkowska</w:t>
            </w:r>
            <w:proofErr w:type="spellEnd"/>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Bożena </w:t>
            </w:r>
            <w:proofErr w:type="spellStart"/>
            <w:r w:rsidRPr="009C4EF5">
              <w:rPr>
                <w:rFonts w:cs="Times New Roman"/>
              </w:rPr>
              <w:t>Watkowska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33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40</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Janusz Wiwatowski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Janusz Wiwatowski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70"/>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24179" w:rsidRDefault="00524179" w:rsidP="00FA02E8">
            <w:pPr>
              <w:snapToGrid w:val="0"/>
              <w:spacing w:after="0" w:line="240" w:lineRule="auto"/>
              <w:jc w:val="center"/>
              <w:rPr>
                <w:rFonts w:cs="Times New Roman"/>
                <w:highlight w:val="white"/>
                <w:shd w:val="clear" w:color="auto" w:fill="FFFF00"/>
              </w:rPr>
            </w:pPr>
            <w:r w:rsidRPr="00524179">
              <w:rPr>
                <w:rFonts w:cs="Times New Roman"/>
                <w:highlight w:val="white"/>
                <w:shd w:val="clear" w:color="auto" w:fill="FFFF00"/>
              </w:rPr>
              <w:t>41</w:t>
            </w:r>
            <w:r w:rsidR="0008721B" w:rsidRPr="0052417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Towarzystwo Przyjaciół </w:t>
            </w:r>
            <w:proofErr w:type="spellStart"/>
            <w:r w:rsidRPr="009C4EF5">
              <w:rPr>
                <w:rFonts w:cs="Times New Roman"/>
              </w:rPr>
              <w:t>Ruża</w:t>
            </w:r>
            <w:proofErr w:type="spellEnd"/>
            <w:r w:rsidRPr="009C4EF5">
              <w:rPr>
                <w:rFonts w:cs="Times New Roman"/>
              </w:rPr>
              <w:t xml:space="preserve">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Małgorzata Grzywińska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13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42</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Krzysztof Pieczka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Krzysztof Pieczka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8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43</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FE08D1" w:rsidP="00FA02E8">
            <w:pPr>
              <w:snapToGrid w:val="0"/>
              <w:spacing w:after="0" w:line="240" w:lineRule="auto"/>
              <w:jc w:val="center"/>
              <w:rPr>
                <w:rFonts w:cs="Times New Roman"/>
              </w:rPr>
            </w:pPr>
            <w:r>
              <w:rPr>
                <w:rFonts w:cs="Times New Roman"/>
              </w:rPr>
              <w:t xml:space="preserve">Wioletta </w:t>
            </w:r>
            <w:r w:rsidR="0008721B" w:rsidRPr="009C4EF5">
              <w:rPr>
                <w:rFonts w:cs="Times New Roman"/>
              </w:rPr>
              <w:t>Szymańska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FE08D1" w:rsidP="00FA02E8">
            <w:pPr>
              <w:snapToGrid w:val="0"/>
              <w:spacing w:after="0" w:line="240" w:lineRule="auto"/>
              <w:jc w:val="center"/>
              <w:rPr>
                <w:rFonts w:cs="Times New Roman"/>
              </w:rPr>
            </w:pPr>
            <w:r>
              <w:rPr>
                <w:rFonts w:cs="Times New Roman"/>
              </w:rPr>
              <w:t xml:space="preserve">Wioletta </w:t>
            </w:r>
            <w:r w:rsidR="0008721B" w:rsidRPr="009C4EF5">
              <w:rPr>
                <w:rFonts w:cs="Times New Roman"/>
              </w:rPr>
              <w:t>Szymańska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7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44</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Sławomir Kowalski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Sławomir Kowalski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77"/>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45</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Stowarzyszenie Krzewienia Kultury ANIMATOR</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Waldemar Licznerski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68"/>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46</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Tomasz Jeszka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Tomasz Jeszka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gospodarczy</w:t>
            </w:r>
          </w:p>
        </w:tc>
      </w:tr>
      <w:tr w:rsidR="0008721B" w:rsidRPr="009C4EF5" w:rsidTr="0008721B">
        <w:tblPrEx>
          <w:tblCellMar>
            <w:left w:w="70" w:type="dxa"/>
            <w:right w:w="70" w:type="dxa"/>
          </w:tblCellMar>
        </w:tblPrEx>
        <w:trPr>
          <w:trHeight w:val="27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47</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Dziedzictwo Narodowe TE CUM ET PRO TE</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Dariusz Deja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7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48</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Michał Piotrowski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Michał Piotrowski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67"/>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49</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8B74F7" w:rsidP="00FA02E8">
            <w:pPr>
              <w:snapToGrid w:val="0"/>
              <w:spacing w:after="0" w:line="240" w:lineRule="auto"/>
              <w:jc w:val="center"/>
              <w:rPr>
                <w:rFonts w:cs="Times New Roman"/>
              </w:rPr>
            </w:pPr>
            <w:r>
              <w:rPr>
                <w:rFonts w:cs="Times New Roman"/>
              </w:rPr>
              <w:t xml:space="preserve">Foto-video </w:t>
            </w:r>
            <w:r w:rsidR="0008721B" w:rsidRPr="009C4EF5">
              <w:rPr>
                <w:rFonts w:cs="Times New Roman"/>
              </w:rPr>
              <w:t xml:space="preserve">Robert </w:t>
            </w:r>
            <w:proofErr w:type="spellStart"/>
            <w:r w:rsidR="0008721B" w:rsidRPr="009C4EF5">
              <w:rPr>
                <w:rFonts w:cs="Times New Roman"/>
              </w:rPr>
              <w:t>Krępeć</w:t>
            </w:r>
            <w:proofErr w:type="spellEnd"/>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Robert </w:t>
            </w:r>
            <w:proofErr w:type="spellStart"/>
            <w:r w:rsidRPr="009C4EF5">
              <w:rPr>
                <w:rFonts w:cs="Times New Roman"/>
              </w:rPr>
              <w:t>Krępeć</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gospodarczy</w:t>
            </w:r>
          </w:p>
        </w:tc>
      </w:tr>
      <w:tr w:rsidR="0008721B" w:rsidRPr="009C4EF5" w:rsidTr="0008721B">
        <w:tblPrEx>
          <w:tblCellMar>
            <w:left w:w="70" w:type="dxa"/>
            <w:right w:w="70" w:type="dxa"/>
          </w:tblCellMar>
        </w:tblPrEx>
        <w:trPr>
          <w:trHeight w:val="14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50</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Anna </w:t>
            </w:r>
            <w:proofErr w:type="spellStart"/>
            <w:r w:rsidRPr="009C4EF5">
              <w:rPr>
                <w:rFonts w:cs="Times New Roman"/>
              </w:rPr>
              <w:t>Mejger</w:t>
            </w:r>
            <w:proofErr w:type="spellEnd"/>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Anna </w:t>
            </w:r>
            <w:proofErr w:type="spellStart"/>
            <w:r w:rsidRPr="009C4EF5">
              <w:rPr>
                <w:rFonts w:cs="Times New Roman"/>
              </w:rPr>
              <w:t>Mejger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gospodarczy</w:t>
            </w:r>
          </w:p>
        </w:tc>
      </w:tr>
      <w:tr w:rsidR="0008721B" w:rsidRPr="009C4EF5" w:rsidTr="0008721B">
        <w:tblPrEx>
          <w:tblCellMar>
            <w:left w:w="70" w:type="dxa"/>
            <w:right w:w="70" w:type="dxa"/>
          </w:tblCellMar>
        </w:tblPrEx>
        <w:trPr>
          <w:trHeight w:val="288"/>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51</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RAFFALKO Fałkowski Rafał Marcin</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8B74F7">
            <w:pPr>
              <w:snapToGrid w:val="0"/>
              <w:spacing w:after="0" w:line="240" w:lineRule="auto"/>
              <w:jc w:val="center"/>
              <w:rPr>
                <w:rFonts w:cs="Times New Roman"/>
              </w:rPr>
            </w:pPr>
            <w:r w:rsidRPr="009C4EF5">
              <w:rPr>
                <w:rFonts w:cs="Times New Roman"/>
              </w:rPr>
              <w:t>Rafał Fałkowski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gospodarczy</w:t>
            </w:r>
          </w:p>
        </w:tc>
      </w:tr>
      <w:tr w:rsidR="0008721B" w:rsidRPr="009C4EF5" w:rsidTr="0008721B">
        <w:tblPrEx>
          <w:tblCellMar>
            <w:left w:w="70" w:type="dxa"/>
            <w:right w:w="70" w:type="dxa"/>
          </w:tblCellMar>
        </w:tblPrEx>
        <w:trPr>
          <w:trHeight w:val="26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52</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Stowarzyszenie Przyjaciół Macikowa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Urszula Skrzeszewska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585"/>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53</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Okręg PZW Toruń Koło Miejskie PZW Drwęca Golub-Dobrzyń</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Kazimierz </w:t>
            </w:r>
            <w:proofErr w:type="spellStart"/>
            <w:r w:rsidRPr="009C4EF5">
              <w:rPr>
                <w:rFonts w:cs="Times New Roman"/>
              </w:rPr>
              <w:t>Blokowski</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3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54</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Stowarzyszenie Rozwoju Wsi Ostrowite Golubskie</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Brygida Izajasz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4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55</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Henryk Kowalski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Henryk Kowalski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gospodarczy</w:t>
            </w:r>
          </w:p>
        </w:tc>
      </w:tr>
      <w:tr w:rsidR="0008721B" w:rsidRPr="009C4EF5" w:rsidTr="0008721B">
        <w:tblPrEx>
          <w:tblCellMar>
            <w:left w:w="70" w:type="dxa"/>
            <w:right w:w="70" w:type="dxa"/>
          </w:tblCellMar>
        </w:tblPrEx>
        <w:trPr>
          <w:trHeight w:val="330"/>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56</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Koło Gospodyń Wiejskich w Podzamku Golubskim</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Katarzyna Drożdża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5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57</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Koło Gospodyń Wiejskich w Węgiersku</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Marta Wróblewska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73"/>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58</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Michał Piotrowicz</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Michał Piotrowicz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120"/>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59</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Kamila Orzechowska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Kamila Orzechowska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7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60</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Monika </w:t>
            </w:r>
            <w:proofErr w:type="spellStart"/>
            <w:r w:rsidRPr="009C4EF5">
              <w:rPr>
                <w:rFonts w:cs="Times New Roman"/>
              </w:rPr>
              <w:t>Szlejer</w:t>
            </w:r>
            <w:proofErr w:type="spellEnd"/>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Monika </w:t>
            </w:r>
            <w:proofErr w:type="spellStart"/>
            <w:r w:rsidRPr="009C4EF5">
              <w:rPr>
                <w:rFonts w:cs="Times New Roman"/>
              </w:rPr>
              <w:t>Szlejer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61</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Bożena Rymanowska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Bożena Rymanowska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3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62</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Małgorzata Fryc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Małgorzata Fryc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lastRenderedPageBreak/>
              <w:t>63</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A10603" w:rsidRDefault="0008721B" w:rsidP="00A10603">
            <w:pPr>
              <w:snapToGrid w:val="0"/>
              <w:spacing w:after="0" w:line="240" w:lineRule="auto"/>
              <w:jc w:val="center"/>
              <w:rPr>
                <w:rFonts w:cs="Times New Roman"/>
              </w:rPr>
            </w:pPr>
            <w:r w:rsidRPr="00A10603">
              <w:rPr>
                <w:rFonts w:cs="Times New Roman"/>
              </w:rPr>
              <w:t xml:space="preserve">Karolina </w:t>
            </w:r>
            <w:r w:rsidR="004E12C1" w:rsidRPr="00A10603">
              <w:rPr>
                <w:rFonts w:cs="Times New Roman"/>
              </w:rPr>
              <w:t>Kowalska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A10603" w:rsidRDefault="0008721B" w:rsidP="00A10603">
            <w:pPr>
              <w:snapToGrid w:val="0"/>
              <w:spacing w:after="0" w:line="240" w:lineRule="auto"/>
              <w:jc w:val="center"/>
              <w:rPr>
                <w:rFonts w:cs="Times New Roman"/>
              </w:rPr>
            </w:pPr>
            <w:r w:rsidRPr="00A10603">
              <w:rPr>
                <w:rFonts w:cs="Times New Roman"/>
              </w:rPr>
              <w:t>Karolina</w:t>
            </w:r>
            <w:r w:rsidR="004E12C1" w:rsidRPr="00A10603">
              <w:rPr>
                <w:rFonts w:cs="Times New Roman"/>
              </w:rPr>
              <w:t xml:space="preserve"> Kowalska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64</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Ewa Dąbkowska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Ewa Dąbkowska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65</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Wiktor Kamiński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Wiktor Kamiński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66</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Lidia Jankowska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Lidia Jankowska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8B74F7"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8B74F7"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67</w:t>
            </w:r>
            <w:r w:rsidR="008B74F7"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8B74F7" w:rsidRPr="009C4EF5" w:rsidRDefault="005F0980" w:rsidP="00FA02E8">
            <w:pPr>
              <w:snapToGrid w:val="0"/>
              <w:spacing w:after="0" w:line="240" w:lineRule="auto"/>
              <w:jc w:val="center"/>
              <w:rPr>
                <w:rFonts w:cs="Times New Roman"/>
              </w:rPr>
            </w:pPr>
            <w:r>
              <w:rPr>
                <w:rFonts w:cs="Times New Roman"/>
              </w:rPr>
              <w:t>Przemysław O</w:t>
            </w:r>
            <w:r w:rsidR="008B74F7">
              <w:rPr>
                <w:rFonts w:cs="Times New Roman"/>
              </w:rPr>
              <w:t>siński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8B74F7" w:rsidRPr="009C4EF5" w:rsidRDefault="005F0980" w:rsidP="00FA02E8">
            <w:pPr>
              <w:snapToGrid w:val="0"/>
              <w:spacing w:after="0" w:line="240" w:lineRule="auto"/>
              <w:jc w:val="center"/>
              <w:rPr>
                <w:rFonts w:cs="Times New Roman"/>
              </w:rPr>
            </w:pPr>
            <w:r>
              <w:rPr>
                <w:rFonts w:cs="Times New Roman"/>
              </w:rPr>
              <w:t>Przemysław O</w:t>
            </w:r>
            <w:r w:rsidR="008B74F7">
              <w:rPr>
                <w:rFonts w:cs="Times New Roman"/>
              </w:rPr>
              <w:t>siński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B74F7" w:rsidRPr="009C4EF5" w:rsidRDefault="008B74F7" w:rsidP="00FA02E8">
            <w:pPr>
              <w:snapToGrid w:val="0"/>
              <w:spacing w:after="0" w:line="240" w:lineRule="auto"/>
              <w:jc w:val="center"/>
              <w:rPr>
                <w:rFonts w:cs="Times New Roman"/>
                <w:bCs/>
              </w:rPr>
            </w:pPr>
            <w:r>
              <w:rPr>
                <w:rFonts w:cs="Times New Roman"/>
                <w:bCs/>
              </w:rPr>
              <w:t>społeczny</w:t>
            </w:r>
          </w:p>
        </w:tc>
      </w:tr>
      <w:tr w:rsidR="005F5B83"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5F5B83"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68</w:t>
            </w:r>
            <w:r w:rsidR="005F5B83"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5F5B83" w:rsidRPr="00A43F8A" w:rsidRDefault="005F5B83" w:rsidP="00FA02E8">
            <w:pPr>
              <w:snapToGrid w:val="0"/>
              <w:spacing w:after="0" w:line="240" w:lineRule="auto"/>
              <w:jc w:val="center"/>
              <w:rPr>
                <w:rFonts w:cs="Times New Roman"/>
              </w:rPr>
            </w:pPr>
            <w:r w:rsidRPr="00A43F8A">
              <w:rPr>
                <w:rFonts w:cs="Times New Roman"/>
              </w:rPr>
              <w:t>Dorota Sumińska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5F5B83" w:rsidRPr="00A43F8A" w:rsidRDefault="005F5B83" w:rsidP="00FA02E8">
            <w:pPr>
              <w:snapToGrid w:val="0"/>
              <w:spacing w:after="0" w:line="240" w:lineRule="auto"/>
              <w:jc w:val="center"/>
              <w:rPr>
                <w:rFonts w:cs="Times New Roman"/>
              </w:rPr>
            </w:pPr>
            <w:r w:rsidRPr="00A43F8A">
              <w:rPr>
                <w:rFonts w:cs="Times New Roman"/>
              </w:rPr>
              <w:t>Dorota Sumińska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F5B83" w:rsidRPr="00A43F8A" w:rsidRDefault="005F5B83" w:rsidP="00FA02E8">
            <w:pPr>
              <w:snapToGrid w:val="0"/>
              <w:spacing w:after="0" w:line="240" w:lineRule="auto"/>
              <w:jc w:val="center"/>
              <w:rPr>
                <w:rFonts w:cs="Times New Roman"/>
                <w:bCs/>
              </w:rPr>
            </w:pPr>
            <w:r w:rsidRPr="00A43F8A">
              <w:rPr>
                <w:rFonts w:cs="Times New Roman"/>
                <w:bCs/>
              </w:rPr>
              <w:t>mieszkaniec</w:t>
            </w:r>
          </w:p>
        </w:tc>
      </w:tr>
      <w:tr w:rsidR="005F5B83"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5F5B83"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69</w:t>
            </w:r>
            <w:r w:rsidR="005F5B83"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5F5B83" w:rsidRPr="00A43F8A" w:rsidRDefault="005F5B83" w:rsidP="00FA02E8">
            <w:pPr>
              <w:snapToGrid w:val="0"/>
              <w:spacing w:after="0" w:line="240" w:lineRule="auto"/>
              <w:jc w:val="center"/>
              <w:rPr>
                <w:rFonts w:cs="Times New Roman"/>
              </w:rPr>
            </w:pPr>
            <w:r w:rsidRPr="00A43F8A">
              <w:rPr>
                <w:rFonts w:cs="Times New Roman"/>
              </w:rPr>
              <w:t>Kamila Kozłowska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5F5B83" w:rsidRPr="00A43F8A" w:rsidRDefault="005F5B83" w:rsidP="00FA02E8">
            <w:pPr>
              <w:snapToGrid w:val="0"/>
              <w:spacing w:after="0" w:line="240" w:lineRule="auto"/>
              <w:jc w:val="center"/>
              <w:rPr>
                <w:rFonts w:cs="Times New Roman"/>
              </w:rPr>
            </w:pPr>
            <w:r w:rsidRPr="00A43F8A">
              <w:rPr>
                <w:rFonts w:cs="Times New Roman"/>
              </w:rPr>
              <w:t>Kamila Kozłowska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F5B83" w:rsidRPr="00A43F8A" w:rsidRDefault="005F5B83" w:rsidP="00FA02E8">
            <w:pPr>
              <w:snapToGrid w:val="0"/>
              <w:spacing w:after="0" w:line="240" w:lineRule="auto"/>
              <w:jc w:val="center"/>
              <w:rPr>
                <w:rFonts w:cs="Times New Roman"/>
                <w:bCs/>
              </w:rPr>
            </w:pPr>
            <w:r w:rsidRPr="00A43F8A">
              <w:rPr>
                <w:rFonts w:cs="Times New Roman"/>
                <w:bCs/>
              </w:rPr>
              <w:t>mieszkaniec</w:t>
            </w:r>
          </w:p>
        </w:tc>
      </w:tr>
      <w:tr w:rsidR="005D1CD6"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5D1CD6"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70</w:t>
            </w:r>
            <w:r w:rsidR="005D1CD6"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5D1CD6" w:rsidRPr="00D43BB1" w:rsidRDefault="005D1CD6" w:rsidP="00FA02E8">
            <w:pPr>
              <w:snapToGrid w:val="0"/>
              <w:spacing w:after="0" w:line="240" w:lineRule="auto"/>
              <w:jc w:val="center"/>
              <w:rPr>
                <w:rFonts w:cs="Times New Roman"/>
              </w:rPr>
            </w:pPr>
            <w:r w:rsidRPr="00D43BB1">
              <w:rPr>
                <w:rFonts w:cs="Times New Roman"/>
              </w:rPr>
              <w:t xml:space="preserve">Michał </w:t>
            </w:r>
            <w:proofErr w:type="spellStart"/>
            <w:r w:rsidRPr="00D43BB1">
              <w:rPr>
                <w:rFonts w:cs="Times New Roman"/>
              </w:rPr>
              <w:t>Klafczyński</w:t>
            </w:r>
            <w:proofErr w:type="spellEnd"/>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5D1CD6" w:rsidRPr="00D43BB1" w:rsidRDefault="005D1CD6" w:rsidP="00FA02E8">
            <w:pPr>
              <w:snapToGrid w:val="0"/>
              <w:spacing w:after="0" w:line="240" w:lineRule="auto"/>
              <w:jc w:val="center"/>
              <w:rPr>
                <w:rFonts w:cs="Times New Roman"/>
              </w:rPr>
            </w:pPr>
            <w:r w:rsidRPr="00D43BB1">
              <w:rPr>
                <w:rFonts w:cs="Times New Roman"/>
              </w:rPr>
              <w:t xml:space="preserve">Michał </w:t>
            </w:r>
            <w:proofErr w:type="spellStart"/>
            <w:r w:rsidRPr="00D43BB1">
              <w:rPr>
                <w:rFonts w:cs="Times New Roman"/>
              </w:rPr>
              <w:t>Klafczyński</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D1CD6" w:rsidRPr="00D43BB1" w:rsidRDefault="005D1CD6" w:rsidP="00FA02E8">
            <w:pPr>
              <w:snapToGrid w:val="0"/>
              <w:spacing w:after="0" w:line="240" w:lineRule="auto"/>
              <w:jc w:val="center"/>
              <w:rPr>
                <w:rFonts w:cs="Times New Roman"/>
                <w:bCs/>
              </w:rPr>
            </w:pPr>
            <w:r w:rsidRPr="00D43BB1">
              <w:rPr>
                <w:rFonts w:cs="Times New Roman"/>
                <w:bCs/>
              </w:rPr>
              <w:t>mieszkaniec</w:t>
            </w:r>
          </w:p>
        </w:tc>
      </w:tr>
      <w:tr w:rsidR="005D1CD6"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5D1CD6"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71</w:t>
            </w:r>
            <w:r w:rsidR="005D1CD6"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5D1CD6" w:rsidRPr="00D43BB1" w:rsidRDefault="005D1CD6" w:rsidP="00FA02E8">
            <w:pPr>
              <w:snapToGrid w:val="0"/>
              <w:spacing w:after="0" w:line="240" w:lineRule="auto"/>
              <w:jc w:val="center"/>
              <w:rPr>
                <w:rFonts w:cs="Times New Roman"/>
              </w:rPr>
            </w:pPr>
            <w:r w:rsidRPr="00D43BB1">
              <w:rPr>
                <w:rFonts w:cs="Times New Roman"/>
              </w:rPr>
              <w:t>Małgorzata Dębińska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5D1CD6" w:rsidRPr="00D43BB1" w:rsidRDefault="005D1CD6" w:rsidP="00FA02E8">
            <w:pPr>
              <w:snapToGrid w:val="0"/>
              <w:spacing w:after="0" w:line="240" w:lineRule="auto"/>
              <w:jc w:val="center"/>
              <w:rPr>
                <w:rFonts w:cs="Times New Roman"/>
              </w:rPr>
            </w:pPr>
            <w:r w:rsidRPr="00D43BB1">
              <w:rPr>
                <w:rFonts w:cs="Times New Roman"/>
              </w:rPr>
              <w:t>Małgorzata Dębińska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D1CD6" w:rsidRPr="00D43BB1" w:rsidRDefault="005D1CD6" w:rsidP="00FA02E8">
            <w:pPr>
              <w:snapToGrid w:val="0"/>
              <w:spacing w:after="0" w:line="240" w:lineRule="auto"/>
              <w:jc w:val="center"/>
              <w:rPr>
                <w:rFonts w:cs="Times New Roman"/>
                <w:bCs/>
              </w:rPr>
            </w:pPr>
            <w:r w:rsidRPr="00D43BB1">
              <w:rPr>
                <w:rFonts w:cs="Times New Roman"/>
                <w:bCs/>
              </w:rPr>
              <w:t>mieszkaniec</w:t>
            </w:r>
          </w:p>
        </w:tc>
      </w:tr>
      <w:tr w:rsidR="000C1685" w:rsidRPr="000C168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0C1685"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72</w:t>
            </w:r>
            <w:r w:rsidR="000C1685"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C1685" w:rsidRPr="00014011" w:rsidRDefault="000C1685" w:rsidP="00FA02E8">
            <w:pPr>
              <w:snapToGrid w:val="0"/>
              <w:spacing w:after="0" w:line="240" w:lineRule="auto"/>
              <w:jc w:val="center"/>
              <w:rPr>
                <w:rFonts w:cs="Times New Roman"/>
              </w:rPr>
            </w:pPr>
            <w:r w:rsidRPr="00014011">
              <w:rPr>
                <w:rFonts w:cs="Times New Roman"/>
              </w:rPr>
              <w:t>Iwona Olszewska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C1685" w:rsidRPr="00014011" w:rsidRDefault="000C1685" w:rsidP="00FA02E8">
            <w:pPr>
              <w:snapToGrid w:val="0"/>
              <w:spacing w:after="0" w:line="240" w:lineRule="auto"/>
              <w:jc w:val="center"/>
              <w:rPr>
                <w:rFonts w:cs="Times New Roman"/>
              </w:rPr>
            </w:pPr>
            <w:r w:rsidRPr="00014011">
              <w:rPr>
                <w:rFonts w:cs="Times New Roman"/>
              </w:rPr>
              <w:t>Iwona Olszewska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C1685" w:rsidRPr="00014011" w:rsidRDefault="000C1685" w:rsidP="00FA02E8">
            <w:pPr>
              <w:snapToGrid w:val="0"/>
              <w:spacing w:after="0" w:line="240" w:lineRule="auto"/>
              <w:jc w:val="center"/>
              <w:rPr>
                <w:rFonts w:cs="Times New Roman"/>
                <w:bCs/>
              </w:rPr>
            </w:pPr>
            <w:r w:rsidRPr="00014011">
              <w:rPr>
                <w:rFonts w:cs="Times New Roman"/>
                <w:bCs/>
              </w:rPr>
              <w:t>mieszkaniec</w:t>
            </w:r>
          </w:p>
        </w:tc>
      </w:tr>
    </w:tbl>
    <w:p w:rsidR="0008721B" w:rsidRPr="002F21F2" w:rsidRDefault="0008721B" w:rsidP="0008721B">
      <w:pPr>
        <w:jc w:val="both"/>
        <w:rPr>
          <w:rFonts w:cs="Times New Roman"/>
          <w:i/>
          <w:sz w:val="20"/>
          <w:szCs w:val="20"/>
          <w:highlight w:val="yellow"/>
        </w:rPr>
      </w:pPr>
      <w:r w:rsidRPr="002F21F2">
        <w:rPr>
          <w:rFonts w:cs="Times New Roman"/>
          <w:i/>
          <w:sz w:val="20"/>
          <w:szCs w:val="20"/>
        </w:rPr>
        <w:t xml:space="preserve">Źródło: Biuro LGD </w:t>
      </w:r>
      <w:r w:rsidR="005F0980">
        <w:rPr>
          <w:rFonts w:cs="Times New Roman"/>
          <w:i/>
          <w:sz w:val="20"/>
          <w:szCs w:val="20"/>
        </w:rPr>
        <w:t>„</w:t>
      </w:r>
      <w:r w:rsidRPr="002F21F2">
        <w:rPr>
          <w:rFonts w:cs="Times New Roman"/>
          <w:i/>
          <w:sz w:val="20"/>
          <w:szCs w:val="20"/>
        </w:rPr>
        <w:t>Dolina Drwęcy</w:t>
      </w:r>
      <w:r w:rsidR="005F0980">
        <w:rPr>
          <w:rFonts w:cs="Times New Roman"/>
          <w:i/>
          <w:sz w:val="20"/>
          <w:szCs w:val="20"/>
        </w:rPr>
        <w:t>”</w:t>
      </w:r>
    </w:p>
    <w:p w:rsidR="00FA02E8" w:rsidRPr="00FA02E8" w:rsidRDefault="00FA02E8" w:rsidP="00C078CB">
      <w:pPr>
        <w:pStyle w:val="Legenda"/>
        <w:keepNext/>
        <w:outlineLvl w:val="0"/>
        <w:rPr>
          <w:sz w:val="20"/>
          <w:szCs w:val="20"/>
        </w:rPr>
      </w:pPr>
      <w:bookmarkStart w:id="10" w:name="_Toc439086489"/>
      <w:r w:rsidRPr="00FA02E8">
        <w:rPr>
          <w:sz w:val="20"/>
          <w:szCs w:val="20"/>
        </w:rPr>
        <w:t xml:space="preserve">Tabela </w:t>
      </w:r>
      <w:r w:rsidR="001E1F8D" w:rsidRPr="00FA02E8">
        <w:rPr>
          <w:sz w:val="20"/>
          <w:szCs w:val="20"/>
        </w:rPr>
        <w:fldChar w:fldCharType="begin"/>
      </w:r>
      <w:r w:rsidRPr="00FA02E8">
        <w:rPr>
          <w:sz w:val="20"/>
          <w:szCs w:val="20"/>
        </w:rPr>
        <w:instrText xml:space="preserve"> SEQ Tabela \* ARABIC </w:instrText>
      </w:r>
      <w:r w:rsidR="001E1F8D" w:rsidRPr="00FA02E8">
        <w:rPr>
          <w:sz w:val="20"/>
          <w:szCs w:val="20"/>
        </w:rPr>
        <w:fldChar w:fldCharType="separate"/>
      </w:r>
      <w:r w:rsidR="00B621E4">
        <w:rPr>
          <w:noProof/>
          <w:sz w:val="20"/>
          <w:szCs w:val="20"/>
        </w:rPr>
        <w:t>5</w:t>
      </w:r>
      <w:r w:rsidR="001E1F8D" w:rsidRPr="00FA02E8">
        <w:rPr>
          <w:sz w:val="20"/>
          <w:szCs w:val="20"/>
        </w:rPr>
        <w:fldChar w:fldCharType="end"/>
      </w:r>
      <w:r w:rsidRPr="00FA02E8">
        <w:rPr>
          <w:sz w:val="20"/>
          <w:szCs w:val="20"/>
        </w:rPr>
        <w:t xml:space="preserve"> Reprezentatywność poszczególnych sektorów w składzie LGD</w:t>
      </w:r>
      <w:bookmarkEnd w:id="10"/>
    </w:p>
    <w:tbl>
      <w:tblPr>
        <w:tblW w:w="9650" w:type="dxa"/>
        <w:jc w:val="center"/>
        <w:tblInd w:w="-284" w:type="dxa"/>
        <w:tblLayout w:type="fixed"/>
        <w:tblCellMar>
          <w:left w:w="0" w:type="dxa"/>
          <w:right w:w="0" w:type="dxa"/>
        </w:tblCellMar>
        <w:tblLook w:val="0000"/>
      </w:tblPr>
      <w:tblGrid>
        <w:gridCol w:w="436"/>
        <w:gridCol w:w="4820"/>
        <w:gridCol w:w="2835"/>
        <w:gridCol w:w="1559"/>
      </w:tblGrid>
      <w:tr w:rsidR="0008721B" w:rsidRPr="00FA02E8" w:rsidTr="00FA02E8">
        <w:trPr>
          <w:trHeight w:val="473"/>
          <w:jc w:val="center"/>
        </w:trPr>
        <w:tc>
          <w:tcPr>
            <w:tcW w:w="436" w:type="dxa"/>
            <w:tcBorders>
              <w:top w:val="single" w:sz="8" w:space="0" w:color="000000"/>
              <w:left w:val="single" w:sz="8" w:space="0" w:color="000000"/>
              <w:bottom w:val="single" w:sz="4" w:space="0" w:color="000000"/>
            </w:tcBorders>
            <w:shd w:val="clear" w:color="auto" w:fill="0070C0"/>
            <w:vAlign w:val="center"/>
          </w:tcPr>
          <w:p w:rsidR="0008721B" w:rsidRPr="00FA02E8" w:rsidRDefault="0008721B" w:rsidP="0008721B">
            <w:pPr>
              <w:snapToGrid w:val="0"/>
              <w:spacing w:after="0" w:line="240" w:lineRule="auto"/>
              <w:jc w:val="center"/>
              <w:rPr>
                <w:rFonts w:cs="Times New Roman"/>
                <w:b/>
                <w:bCs/>
                <w:color w:val="FFFFFF" w:themeColor="background1"/>
              </w:rPr>
            </w:pPr>
            <w:r w:rsidRPr="00FA02E8">
              <w:rPr>
                <w:rFonts w:cs="Times New Roman"/>
                <w:b/>
                <w:bCs/>
                <w:color w:val="FFFFFF" w:themeColor="background1"/>
              </w:rPr>
              <w:t>Lp.</w:t>
            </w:r>
          </w:p>
        </w:tc>
        <w:tc>
          <w:tcPr>
            <w:tcW w:w="4820" w:type="dxa"/>
            <w:tcBorders>
              <w:top w:val="single" w:sz="8" w:space="0" w:color="000000"/>
              <w:left w:val="single" w:sz="4" w:space="0" w:color="000000"/>
              <w:bottom w:val="single" w:sz="4" w:space="0" w:color="000000"/>
            </w:tcBorders>
            <w:shd w:val="clear" w:color="auto" w:fill="0070C0"/>
            <w:vAlign w:val="center"/>
          </w:tcPr>
          <w:p w:rsidR="0008721B" w:rsidRPr="00FA02E8" w:rsidRDefault="0008721B" w:rsidP="0008721B">
            <w:pPr>
              <w:snapToGrid w:val="0"/>
              <w:spacing w:after="0" w:line="240" w:lineRule="auto"/>
              <w:jc w:val="center"/>
              <w:rPr>
                <w:rFonts w:cs="Times New Roman"/>
                <w:b/>
                <w:bCs/>
                <w:color w:val="FFFFFF" w:themeColor="background1"/>
              </w:rPr>
            </w:pPr>
            <w:r w:rsidRPr="00FA02E8">
              <w:rPr>
                <w:rFonts w:cs="Times New Roman"/>
                <w:b/>
                <w:bCs/>
                <w:color w:val="FFFFFF" w:themeColor="background1"/>
              </w:rPr>
              <w:t>Sektor</w:t>
            </w:r>
          </w:p>
        </w:tc>
        <w:tc>
          <w:tcPr>
            <w:tcW w:w="2835" w:type="dxa"/>
            <w:tcBorders>
              <w:top w:val="single" w:sz="8" w:space="0" w:color="000000"/>
              <w:left w:val="single" w:sz="4" w:space="0" w:color="000000"/>
              <w:bottom w:val="single" w:sz="4" w:space="0" w:color="000000"/>
              <w:right w:val="single" w:sz="4" w:space="0" w:color="auto"/>
            </w:tcBorders>
            <w:shd w:val="clear" w:color="auto" w:fill="0070C0"/>
            <w:vAlign w:val="center"/>
          </w:tcPr>
          <w:p w:rsidR="0008721B" w:rsidRPr="00FA02E8" w:rsidRDefault="0008721B" w:rsidP="0008721B">
            <w:pPr>
              <w:snapToGrid w:val="0"/>
              <w:spacing w:after="0" w:line="240" w:lineRule="auto"/>
              <w:jc w:val="center"/>
              <w:rPr>
                <w:rFonts w:cs="Times New Roman"/>
                <w:b/>
                <w:bCs/>
                <w:color w:val="FFFFFF" w:themeColor="background1"/>
              </w:rPr>
            </w:pPr>
            <w:r w:rsidRPr="00FA02E8">
              <w:rPr>
                <w:rFonts w:cs="Times New Roman"/>
                <w:b/>
                <w:bCs/>
                <w:color w:val="FFFFFF" w:themeColor="background1"/>
              </w:rPr>
              <w:t>Liczba członków LGD</w:t>
            </w:r>
          </w:p>
        </w:tc>
        <w:tc>
          <w:tcPr>
            <w:tcW w:w="1559" w:type="dxa"/>
            <w:tcBorders>
              <w:top w:val="single" w:sz="4" w:space="0" w:color="auto"/>
              <w:left w:val="single" w:sz="4" w:space="0" w:color="auto"/>
              <w:bottom w:val="single" w:sz="4" w:space="0" w:color="auto"/>
              <w:right w:val="single" w:sz="4" w:space="0" w:color="auto"/>
            </w:tcBorders>
            <w:shd w:val="clear" w:color="auto" w:fill="0070C0"/>
            <w:vAlign w:val="center"/>
          </w:tcPr>
          <w:p w:rsidR="0008721B" w:rsidRPr="00FA02E8" w:rsidRDefault="0008721B" w:rsidP="0008721B">
            <w:pPr>
              <w:snapToGrid w:val="0"/>
              <w:spacing w:after="0" w:line="240" w:lineRule="auto"/>
              <w:jc w:val="center"/>
              <w:rPr>
                <w:rFonts w:cs="Times New Roman"/>
                <w:b/>
                <w:bCs/>
                <w:color w:val="FFFFFF" w:themeColor="background1"/>
              </w:rPr>
            </w:pPr>
            <w:r w:rsidRPr="00FA02E8">
              <w:rPr>
                <w:rFonts w:cs="Times New Roman"/>
                <w:b/>
                <w:bCs/>
                <w:color w:val="FFFFFF" w:themeColor="background1"/>
              </w:rPr>
              <w:t>% składu LGD</w:t>
            </w:r>
          </w:p>
        </w:tc>
      </w:tr>
      <w:tr w:rsidR="0008721B" w:rsidRPr="00E034D1" w:rsidTr="00FA02E8">
        <w:trPr>
          <w:trHeight w:val="152"/>
          <w:jc w:val="center"/>
        </w:trPr>
        <w:tc>
          <w:tcPr>
            <w:tcW w:w="436" w:type="dxa"/>
            <w:tcBorders>
              <w:left w:val="single" w:sz="8" w:space="0" w:color="000000"/>
              <w:bottom w:val="single" w:sz="4" w:space="0" w:color="000000"/>
            </w:tcBorders>
            <w:shd w:val="clear" w:color="auto" w:fill="auto"/>
            <w:vAlign w:val="center"/>
          </w:tcPr>
          <w:p w:rsidR="0008721B" w:rsidRPr="00E034D1" w:rsidRDefault="0008721B" w:rsidP="0008721B">
            <w:pPr>
              <w:snapToGrid w:val="0"/>
              <w:spacing w:after="0" w:line="240" w:lineRule="auto"/>
              <w:jc w:val="center"/>
              <w:rPr>
                <w:rFonts w:cs="Times New Roman"/>
              </w:rPr>
            </w:pPr>
            <w:r w:rsidRPr="00E034D1">
              <w:rPr>
                <w:rFonts w:cs="Times New Roman"/>
              </w:rPr>
              <w:t>1.</w:t>
            </w:r>
          </w:p>
        </w:tc>
        <w:tc>
          <w:tcPr>
            <w:tcW w:w="4820" w:type="dxa"/>
            <w:tcBorders>
              <w:left w:val="single" w:sz="4" w:space="0" w:color="000000"/>
              <w:bottom w:val="single" w:sz="4" w:space="0" w:color="000000"/>
            </w:tcBorders>
            <w:shd w:val="clear" w:color="auto" w:fill="auto"/>
            <w:vAlign w:val="center"/>
          </w:tcPr>
          <w:p w:rsidR="0008721B" w:rsidRPr="00E034D1" w:rsidRDefault="0008721B" w:rsidP="0008721B">
            <w:pPr>
              <w:snapToGrid w:val="0"/>
              <w:spacing w:after="0" w:line="240" w:lineRule="auto"/>
              <w:jc w:val="center"/>
              <w:rPr>
                <w:rFonts w:cs="Times New Roman"/>
              </w:rPr>
            </w:pPr>
            <w:r>
              <w:rPr>
                <w:rFonts w:cs="Times New Roman"/>
              </w:rPr>
              <w:t>Sektor publiczny</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0360F1" w:rsidRDefault="0008721B" w:rsidP="0008721B">
            <w:pPr>
              <w:snapToGrid w:val="0"/>
              <w:spacing w:after="0" w:line="240" w:lineRule="auto"/>
              <w:jc w:val="center"/>
              <w:rPr>
                <w:rFonts w:cs="Times New Roman"/>
              </w:rPr>
            </w:pPr>
            <w:r w:rsidRPr="000360F1">
              <w:rPr>
                <w:rFonts w:cs="Times New Roman"/>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0360F1" w:rsidRDefault="00BA2897" w:rsidP="000C1685">
            <w:pPr>
              <w:snapToGrid w:val="0"/>
              <w:spacing w:after="0" w:line="240" w:lineRule="auto"/>
              <w:jc w:val="center"/>
              <w:rPr>
                <w:rFonts w:cs="Times New Roman"/>
              </w:rPr>
            </w:pPr>
            <w:r w:rsidRPr="000360F1">
              <w:rPr>
                <w:rFonts w:cs="Times New Roman"/>
              </w:rPr>
              <w:t>9,72%</w:t>
            </w:r>
          </w:p>
        </w:tc>
      </w:tr>
      <w:tr w:rsidR="0008721B" w:rsidRPr="00E034D1" w:rsidTr="00FA02E8">
        <w:trPr>
          <w:trHeight w:val="152"/>
          <w:jc w:val="center"/>
        </w:trPr>
        <w:tc>
          <w:tcPr>
            <w:tcW w:w="436" w:type="dxa"/>
            <w:tcBorders>
              <w:left w:val="single" w:sz="8" w:space="0" w:color="000000"/>
              <w:bottom w:val="single" w:sz="4" w:space="0" w:color="000000"/>
            </w:tcBorders>
            <w:shd w:val="clear" w:color="auto" w:fill="auto"/>
            <w:vAlign w:val="center"/>
          </w:tcPr>
          <w:p w:rsidR="0008721B" w:rsidRPr="00E034D1" w:rsidRDefault="0008721B" w:rsidP="0008721B">
            <w:pPr>
              <w:snapToGrid w:val="0"/>
              <w:spacing w:after="0" w:line="240" w:lineRule="auto"/>
              <w:jc w:val="center"/>
              <w:rPr>
                <w:rFonts w:cs="Times New Roman"/>
              </w:rPr>
            </w:pPr>
            <w:r w:rsidRPr="00E034D1">
              <w:rPr>
                <w:rFonts w:cs="Times New Roman"/>
              </w:rPr>
              <w:t>2.</w:t>
            </w:r>
          </w:p>
        </w:tc>
        <w:tc>
          <w:tcPr>
            <w:tcW w:w="4820" w:type="dxa"/>
            <w:tcBorders>
              <w:left w:val="single" w:sz="4" w:space="0" w:color="000000"/>
              <w:bottom w:val="single" w:sz="4" w:space="0" w:color="000000"/>
            </w:tcBorders>
            <w:shd w:val="clear" w:color="auto" w:fill="auto"/>
            <w:vAlign w:val="center"/>
          </w:tcPr>
          <w:p w:rsidR="0008721B" w:rsidRPr="00E034D1" w:rsidRDefault="0008721B" w:rsidP="0008721B">
            <w:pPr>
              <w:snapToGrid w:val="0"/>
              <w:spacing w:after="0" w:line="240" w:lineRule="auto"/>
              <w:jc w:val="center"/>
              <w:rPr>
                <w:rFonts w:cs="Times New Roman"/>
              </w:rPr>
            </w:pPr>
            <w:r>
              <w:rPr>
                <w:rFonts w:cs="Times New Roman"/>
              </w:rPr>
              <w:t>Sektor społeczny</w:t>
            </w:r>
            <w:r w:rsidR="008B74F7">
              <w:rPr>
                <w:rFonts w:cs="Times New Roman"/>
              </w:rPr>
              <w:t>/mieszkańcy</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0360F1" w:rsidRDefault="00BA2897" w:rsidP="000C1685">
            <w:pPr>
              <w:snapToGrid w:val="0"/>
              <w:spacing w:after="0" w:line="240" w:lineRule="auto"/>
              <w:jc w:val="center"/>
              <w:rPr>
                <w:rFonts w:cs="Times New Roman"/>
              </w:rPr>
            </w:pPr>
            <w:r w:rsidRPr="000360F1">
              <w:rPr>
                <w:rFonts w:cs="Times New Roman"/>
              </w:rPr>
              <w:t>57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0360F1" w:rsidRDefault="00BA2897" w:rsidP="000C1685">
            <w:pPr>
              <w:snapToGrid w:val="0"/>
              <w:spacing w:after="0" w:line="240" w:lineRule="auto"/>
              <w:jc w:val="center"/>
              <w:rPr>
                <w:rFonts w:cs="Times New Roman"/>
              </w:rPr>
            </w:pPr>
            <w:r w:rsidRPr="000360F1">
              <w:rPr>
                <w:rFonts w:cs="Times New Roman"/>
              </w:rPr>
              <w:t>79,17</w:t>
            </w:r>
          </w:p>
        </w:tc>
      </w:tr>
      <w:tr w:rsidR="0008721B" w:rsidRPr="00E034D1" w:rsidTr="00FA02E8">
        <w:trPr>
          <w:trHeight w:val="258"/>
          <w:jc w:val="center"/>
        </w:trPr>
        <w:tc>
          <w:tcPr>
            <w:tcW w:w="436" w:type="dxa"/>
            <w:tcBorders>
              <w:left w:val="single" w:sz="8" w:space="0" w:color="000000"/>
              <w:bottom w:val="single" w:sz="4" w:space="0" w:color="000000"/>
            </w:tcBorders>
            <w:shd w:val="clear" w:color="auto" w:fill="auto"/>
            <w:vAlign w:val="center"/>
          </w:tcPr>
          <w:p w:rsidR="0008721B" w:rsidRPr="00E034D1" w:rsidRDefault="0008721B" w:rsidP="0008721B">
            <w:pPr>
              <w:snapToGrid w:val="0"/>
              <w:spacing w:after="0" w:line="240" w:lineRule="auto"/>
              <w:jc w:val="center"/>
              <w:rPr>
                <w:rFonts w:cs="Times New Roman"/>
              </w:rPr>
            </w:pPr>
            <w:r w:rsidRPr="00E034D1">
              <w:rPr>
                <w:rFonts w:cs="Times New Roman"/>
              </w:rPr>
              <w:t>3.</w:t>
            </w:r>
          </w:p>
        </w:tc>
        <w:tc>
          <w:tcPr>
            <w:tcW w:w="4820" w:type="dxa"/>
            <w:tcBorders>
              <w:left w:val="single" w:sz="4" w:space="0" w:color="000000"/>
              <w:bottom w:val="single" w:sz="4" w:space="0" w:color="000000"/>
            </w:tcBorders>
            <w:shd w:val="clear" w:color="auto" w:fill="auto"/>
            <w:vAlign w:val="center"/>
          </w:tcPr>
          <w:p w:rsidR="0008721B" w:rsidRPr="00E034D1" w:rsidRDefault="0008721B" w:rsidP="0008721B">
            <w:pPr>
              <w:snapToGrid w:val="0"/>
              <w:spacing w:after="0" w:line="240" w:lineRule="auto"/>
              <w:jc w:val="center"/>
              <w:rPr>
                <w:rFonts w:cs="Times New Roman"/>
              </w:rPr>
            </w:pPr>
            <w:r>
              <w:rPr>
                <w:rFonts w:cs="Times New Roman"/>
              </w:rPr>
              <w:t>Sektor gospodarczy</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0360F1" w:rsidRDefault="00BA2897" w:rsidP="0008721B">
            <w:pPr>
              <w:snapToGrid w:val="0"/>
              <w:spacing w:after="0" w:line="240" w:lineRule="auto"/>
              <w:jc w:val="center"/>
              <w:rPr>
                <w:rFonts w:cs="Times New Roman"/>
              </w:rPr>
            </w:pPr>
            <w:r w:rsidRPr="000360F1">
              <w:rPr>
                <w:rFonts w:cs="Times New Roman"/>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0360F1" w:rsidRDefault="00BA2897" w:rsidP="000C1685">
            <w:pPr>
              <w:snapToGrid w:val="0"/>
              <w:spacing w:after="0" w:line="240" w:lineRule="auto"/>
              <w:jc w:val="center"/>
              <w:rPr>
                <w:rFonts w:cs="Times New Roman"/>
              </w:rPr>
            </w:pPr>
            <w:r w:rsidRPr="000360F1">
              <w:rPr>
                <w:rFonts w:cs="Times New Roman"/>
              </w:rPr>
              <w:t>11,11</w:t>
            </w:r>
          </w:p>
        </w:tc>
      </w:tr>
    </w:tbl>
    <w:p w:rsidR="0008721B" w:rsidRPr="002F21F2" w:rsidRDefault="0008721B" w:rsidP="0008721B">
      <w:pPr>
        <w:spacing w:after="60" w:line="240" w:lineRule="auto"/>
        <w:jc w:val="both"/>
        <w:rPr>
          <w:rFonts w:cs="Times New Roman"/>
          <w:i/>
          <w:sz w:val="20"/>
          <w:szCs w:val="20"/>
        </w:rPr>
      </w:pPr>
      <w:r w:rsidRPr="002F21F2">
        <w:rPr>
          <w:rFonts w:cs="Times New Roman"/>
          <w:i/>
          <w:sz w:val="20"/>
          <w:szCs w:val="20"/>
        </w:rPr>
        <w:t xml:space="preserve">Źródło: Biuro LGD </w:t>
      </w:r>
      <w:r w:rsidR="006D6129">
        <w:rPr>
          <w:rFonts w:cs="Times New Roman"/>
          <w:i/>
          <w:sz w:val="20"/>
          <w:szCs w:val="20"/>
        </w:rPr>
        <w:t>„</w:t>
      </w:r>
      <w:r w:rsidRPr="002F21F2">
        <w:rPr>
          <w:rFonts w:cs="Times New Roman"/>
          <w:i/>
          <w:sz w:val="20"/>
          <w:szCs w:val="20"/>
        </w:rPr>
        <w:t>Dolina Drwęcy</w:t>
      </w:r>
      <w:r w:rsidR="006D6129">
        <w:rPr>
          <w:rFonts w:cs="Times New Roman"/>
          <w:i/>
          <w:sz w:val="20"/>
          <w:szCs w:val="20"/>
        </w:rPr>
        <w:t>”</w:t>
      </w:r>
    </w:p>
    <w:p w:rsidR="00297A82" w:rsidRPr="00352B54" w:rsidRDefault="00297A82" w:rsidP="0008721B">
      <w:pPr>
        <w:spacing w:after="60" w:line="240" w:lineRule="auto"/>
        <w:jc w:val="both"/>
        <w:rPr>
          <w:rFonts w:cs="Times New Roman"/>
          <w:sz w:val="14"/>
          <w:szCs w:val="14"/>
        </w:rPr>
      </w:pPr>
    </w:p>
    <w:p w:rsidR="00F30904" w:rsidRDefault="00857158" w:rsidP="0008721B">
      <w:pPr>
        <w:spacing w:after="60" w:line="240" w:lineRule="auto"/>
        <w:jc w:val="both"/>
      </w:pPr>
      <w:r>
        <w:rPr>
          <w:rFonts w:cs="Times New Roman"/>
        </w:rPr>
        <w:t>St</w:t>
      </w:r>
      <w:r w:rsidR="0008721B" w:rsidRPr="00B3749A">
        <w:rPr>
          <w:rFonts w:cs="Times New Roman"/>
        </w:rPr>
        <w:t xml:space="preserve">ruktura </w:t>
      </w:r>
      <w:r>
        <w:rPr>
          <w:rFonts w:cs="Times New Roman"/>
        </w:rPr>
        <w:t xml:space="preserve">członków </w:t>
      </w:r>
      <w:r w:rsidR="0008721B" w:rsidRPr="00B3749A">
        <w:rPr>
          <w:rFonts w:cs="Times New Roman"/>
        </w:rPr>
        <w:t xml:space="preserve">LGD </w:t>
      </w:r>
      <w:r w:rsidR="006D6129">
        <w:rPr>
          <w:rFonts w:cs="Times New Roman"/>
        </w:rPr>
        <w:t>„</w:t>
      </w:r>
      <w:r w:rsidR="0008721B" w:rsidRPr="00B3749A">
        <w:rPr>
          <w:rFonts w:cs="Times New Roman"/>
        </w:rPr>
        <w:t>Dolina Drwęcy</w:t>
      </w:r>
      <w:r w:rsidR="006D6129">
        <w:rPr>
          <w:rFonts w:cs="Times New Roman"/>
        </w:rPr>
        <w:t>”</w:t>
      </w:r>
      <w:r w:rsidR="0008721B" w:rsidRPr="00B3749A">
        <w:rPr>
          <w:rFonts w:cs="Times New Roman"/>
        </w:rPr>
        <w:t xml:space="preserve"> opar</w:t>
      </w:r>
      <w:r>
        <w:rPr>
          <w:rFonts w:cs="Times New Roman"/>
        </w:rPr>
        <w:t>ta</w:t>
      </w:r>
      <w:r w:rsidR="0008721B" w:rsidRPr="00B3749A">
        <w:rPr>
          <w:rFonts w:cs="Times New Roman"/>
        </w:rPr>
        <w:t xml:space="preserve"> o wszystkie </w:t>
      </w:r>
      <w:r w:rsidR="0008721B" w:rsidRPr="00FD365C">
        <w:rPr>
          <w:rFonts w:cs="Times New Roman"/>
        </w:rPr>
        <w:t xml:space="preserve">sektory pozwala m.in. na inicjowanie działań na rzecz walki z bezrobociem i tworzenie nowych miejsc pracy (EFRROW, EFRR, EFS). </w:t>
      </w:r>
      <w:r w:rsidR="00FD365C" w:rsidRPr="00FD365C">
        <w:rPr>
          <w:rFonts w:cs="Times New Roman"/>
        </w:rPr>
        <w:t>Udział</w:t>
      </w:r>
      <w:r w:rsidR="008C5319">
        <w:rPr>
          <w:rFonts w:cs="Times New Roman"/>
        </w:rPr>
        <w:t xml:space="preserve"> podmiotów z </w:t>
      </w:r>
      <w:r w:rsidR="0008721B" w:rsidRPr="00FD365C">
        <w:rPr>
          <w:rFonts w:cs="Times New Roman"/>
        </w:rPr>
        <w:t>sektora publicznego i społecznego umożliwia przeciwdziałanie ubóstwu i wykluczeniu społecznemu oraz pozwala na podejmowanie działań w zakresie poprawy usług społecznych (EFRR, EFS). Aktualna struktur</w:t>
      </w:r>
      <w:r w:rsidR="00C16BD7">
        <w:rPr>
          <w:rFonts w:cs="Times New Roman"/>
        </w:rPr>
        <w:t>a</w:t>
      </w:r>
      <w:r w:rsidR="0008721B" w:rsidRPr="00FD365C">
        <w:rPr>
          <w:rFonts w:cs="Times New Roman"/>
        </w:rPr>
        <w:t xml:space="preserve"> LGD daje możliwości na pełną rewitalizację fizyczną, gospodarczą i społeczną ubogich i wykluczonych</w:t>
      </w:r>
      <w:r w:rsidR="0008721B" w:rsidRPr="00B3749A">
        <w:rPr>
          <w:rFonts w:cs="Times New Roman"/>
        </w:rPr>
        <w:t xml:space="preserve"> społeczności na obszarach wiejskich (EFRR, EFS) i miejskich (EFS). Partnerstwo trzech sektorów poprzez realizację zaplanowanych działań zmierzy się z powyższymi wyzwaniami m.in. poprzez stworzenie mieszkańcom, w tym wyznaczonym grupom </w:t>
      </w:r>
      <w:proofErr w:type="spellStart"/>
      <w:r w:rsidR="0008721B" w:rsidRPr="00B3749A">
        <w:rPr>
          <w:rFonts w:cs="Times New Roman"/>
        </w:rPr>
        <w:t>defawory</w:t>
      </w:r>
      <w:r w:rsidR="008C5319">
        <w:rPr>
          <w:rFonts w:cs="Times New Roman"/>
        </w:rPr>
        <w:t>zowanym</w:t>
      </w:r>
      <w:proofErr w:type="spellEnd"/>
      <w:r w:rsidR="008C5319">
        <w:rPr>
          <w:rFonts w:cs="Times New Roman"/>
        </w:rPr>
        <w:t>, szansy na zgłaszanie i </w:t>
      </w:r>
      <w:r w:rsidR="0008721B" w:rsidRPr="00B3749A">
        <w:rPr>
          <w:rFonts w:cs="Times New Roman"/>
        </w:rPr>
        <w:t xml:space="preserve">podejmowanie oddolnych inicjatyw umożliwiających realizację wymienionych celów. Sektor gospodarczy </w:t>
      </w:r>
      <w:r w:rsidR="00FD365C">
        <w:rPr>
          <w:rFonts w:cs="Times New Roman"/>
        </w:rPr>
        <w:t xml:space="preserve">również </w:t>
      </w:r>
      <w:r w:rsidR="0008721B" w:rsidRPr="00B3749A">
        <w:rPr>
          <w:rFonts w:cs="Times New Roman"/>
        </w:rPr>
        <w:t>reprezentowany w składzie członków daje szansę na tworzenie nowych m</w:t>
      </w:r>
      <w:r w:rsidR="008C5319">
        <w:rPr>
          <w:rFonts w:cs="Times New Roman"/>
        </w:rPr>
        <w:t>iejsc pracy, co stanowi jeden z </w:t>
      </w:r>
      <w:r w:rsidR="0008721B" w:rsidRPr="00B3749A">
        <w:rPr>
          <w:rFonts w:cs="Times New Roman"/>
        </w:rPr>
        <w:t>najważniejszych celów Lokalnej Stra</w:t>
      </w:r>
      <w:r w:rsidR="006D6129">
        <w:rPr>
          <w:rFonts w:cs="Times New Roman"/>
        </w:rPr>
        <w:t>tegii Rozwoju na lata 2014-2020</w:t>
      </w:r>
      <w:r w:rsidR="006D6129">
        <w:rPr>
          <w:rFonts w:cs="Times New Roman"/>
        </w:rPr>
        <w:br/>
      </w:r>
      <w:r w:rsidR="0008721B" w:rsidRPr="00B3749A">
        <w:rPr>
          <w:rFonts w:cs="Times New Roman"/>
        </w:rPr>
        <w:t>(w przypadku działania LEADER w ramach środków EFRROW, tworzeni</w:t>
      </w:r>
      <w:r w:rsidR="006D6129">
        <w:rPr>
          <w:rFonts w:cs="Times New Roman"/>
        </w:rPr>
        <w:t>e miejsc pracy jest podstawowym</w:t>
      </w:r>
      <w:r w:rsidR="006D6129">
        <w:rPr>
          <w:rFonts w:cs="Times New Roman"/>
        </w:rPr>
        <w:br/>
      </w:r>
      <w:r w:rsidR="0008721B" w:rsidRPr="00B3749A">
        <w:rPr>
          <w:rFonts w:cs="Times New Roman"/>
        </w:rPr>
        <w:t>i najważniejszym wskaźnikiem do osiągnięcia przez LGD).</w:t>
      </w:r>
    </w:p>
    <w:p w:rsidR="00F30904" w:rsidRPr="00F30904" w:rsidRDefault="00F30904" w:rsidP="00F30904">
      <w:pPr>
        <w:spacing w:after="0" w:line="240" w:lineRule="auto"/>
      </w:pPr>
    </w:p>
    <w:p w:rsidR="003605FC" w:rsidRDefault="003605FC" w:rsidP="00C078CB">
      <w:pPr>
        <w:pStyle w:val="Nagwek3"/>
      </w:pPr>
      <w:bookmarkStart w:id="11" w:name="_Toc438459046"/>
      <w:r w:rsidRPr="00826206">
        <w:t xml:space="preserve">Poziom decyzyjny </w:t>
      </w:r>
      <w:r w:rsidR="0049596F">
        <w:t>–</w:t>
      </w:r>
      <w:r w:rsidRPr="00826206">
        <w:t xml:space="preserve"> rada</w:t>
      </w:r>
      <w:bookmarkEnd w:id="11"/>
    </w:p>
    <w:p w:rsidR="00FA02E8" w:rsidRPr="00FD365C" w:rsidRDefault="00FA02E8" w:rsidP="00FA02E8">
      <w:pPr>
        <w:spacing w:after="60" w:line="240" w:lineRule="auto"/>
        <w:jc w:val="both"/>
        <w:rPr>
          <w:rFonts w:cs="Times New Roman"/>
        </w:rPr>
      </w:pPr>
      <w:r w:rsidRPr="00B3749A">
        <w:rPr>
          <w:rFonts w:cs="Times New Roman"/>
        </w:rPr>
        <w:t xml:space="preserve">Do wyłącznej kompetencji Rady należy wybór </w:t>
      </w:r>
      <w:r w:rsidRPr="00FD365C">
        <w:rPr>
          <w:rFonts w:cs="Times New Roman"/>
        </w:rPr>
        <w:t>operacji zgodnie z art. 2 pkt. 9 rozporządzenia Parlamentu Europejskiego i Rady (UE) nr 1303/2013 z dnia 17 grudnia 2013 r. ustanawiające wspólne przepisy dotyczące E</w:t>
      </w:r>
      <w:r w:rsidR="008B74F7" w:rsidRPr="00FD365C">
        <w:rPr>
          <w:rFonts w:cs="Times New Roman"/>
        </w:rPr>
        <w:t>uropejski</w:t>
      </w:r>
      <w:r w:rsidR="00FD365C" w:rsidRPr="00FD365C">
        <w:rPr>
          <w:rFonts w:cs="Times New Roman"/>
        </w:rPr>
        <w:t>ego</w:t>
      </w:r>
      <w:r w:rsidR="008B74F7" w:rsidRPr="00FD365C">
        <w:rPr>
          <w:rFonts w:cs="Times New Roman"/>
        </w:rPr>
        <w:t xml:space="preserve">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R</w:t>
      </w:r>
      <w:r w:rsidR="008B74F7" w:rsidRPr="00FD365C">
        <w:rPr>
          <w:rFonts w:cs="Times New Roman"/>
        </w:rPr>
        <w:t xml:space="preserve">ozwoju </w:t>
      </w:r>
      <w:r w:rsidRPr="00FD365C">
        <w:rPr>
          <w:rFonts w:cs="Times New Roman"/>
        </w:rPr>
        <w:t>R</w:t>
      </w:r>
      <w:r w:rsidR="008B74F7" w:rsidRPr="00FD365C">
        <w:rPr>
          <w:rFonts w:cs="Times New Roman"/>
        </w:rPr>
        <w:t>egionalnego</w:t>
      </w:r>
      <w:r w:rsidRPr="00FD365C">
        <w:rPr>
          <w:rFonts w:cs="Times New Roman"/>
        </w:rPr>
        <w:t>, E</w:t>
      </w:r>
      <w:r w:rsidR="008B74F7" w:rsidRPr="00FD365C">
        <w:rPr>
          <w:rFonts w:cs="Times New Roman"/>
        </w:rPr>
        <w:t xml:space="preserve">uropejskiego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S</w:t>
      </w:r>
      <w:r w:rsidR="008B74F7" w:rsidRPr="00FD365C">
        <w:rPr>
          <w:rFonts w:cs="Times New Roman"/>
        </w:rPr>
        <w:t>połecznego</w:t>
      </w:r>
      <w:r w:rsidRPr="00FD365C">
        <w:rPr>
          <w:rFonts w:cs="Times New Roman"/>
        </w:rPr>
        <w:t>, 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S</w:t>
      </w:r>
      <w:r w:rsidR="008B74F7" w:rsidRPr="00FD365C">
        <w:rPr>
          <w:rFonts w:cs="Times New Roman"/>
        </w:rPr>
        <w:t>pójności</w:t>
      </w:r>
      <w:r w:rsidRPr="00FD365C">
        <w:rPr>
          <w:rFonts w:cs="Times New Roman"/>
        </w:rPr>
        <w:t>, E</w:t>
      </w:r>
      <w:r w:rsidR="008B74F7" w:rsidRPr="00FD365C">
        <w:rPr>
          <w:rFonts w:cs="Times New Roman"/>
        </w:rPr>
        <w:t>uropejski</w:t>
      </w:r>
      <w:r w:rsidR="00FD365C" w:rsidRPr="00FD365C">
        <w:rPr>
          <w:rFonts w:cs="Times New Roman"/>
        </w:rPr>
        <w:t>ego</w:t>
      </w:r>
      <w:r w:rsidR="008B74F7" w:rsidRPr="00FD365C">
        <w:rPr>
          <w:rFonts w:cs="Times New Roman"/>
        </w:rPr>
        <w:t xml:space="preserve">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R</w:t>
      </w:r>
      <w:r w:rsidR="008B74F7" w:rsidRPr="00FD365C">
        <w:rPr>
          <w:rFonts w:cs="Times New Roman"/>
        </w:rPr>
        <w:t>oln</w:t>
      </w:r>
      <w:r w:rsidR="00FD365C" w:rsidRPr="00FD365C">
        <w:rPr>
          <w:rFonts w:cs="Times New Roman"/>
        </w:rPr>
        <w:t>ego</w:t>
      </w:r>
      <w:r w:rsidR="008B74F7" w:rsidRPr="00FD365C">
        <w:rPr>
          <w:rFonts w:cs="Times New Roman"/>
        </w:rPr>
        <w:t xml:space="preserve"> na rzecz Rozwoju Obszarów </w:t>
      </w:r>
      <w:r w:rsidRPr="00FD365C">
        <w:rPr>
          <w:rFonts w:cs="Times New Roman"/>
        </w:rPr>
        <w:t>W</w:t>
      </w:r>
      <w:r w:rsidR="008B74F7" w:rsidRPr="00FD365C">
        <w:rPr>
          <w:rFonts w:cs="Times New Roman"/>
        </w:rPr>
        <w:t>iejskich</w:t>
      </w:r>
      <w:r w:rsidRPr="00FD365C">
        <w:rPr>
          <w:rFonts w:cs="Times New Roman"/>
        </w:rPr>
        <w:t xml:space="preserve"> oraz E</w:t>
      </w:r>
      <w:r w:rsidR="008B74F7" w:rsidRPr="00FD365C">
        <w:rPr>
          <w:rFonts w:cs="Times New Roman"/>
        </w:rPr>
        <w:t>uropejski</w:t>
      </w:r>
      <w:r w:rsidR="00FD365C" w:rsidRPr="00FD365C">
        <w:rPr>
          <w:rFonts w:cs="Times New Roman"/>
        </w:rPr>
        <w:t>ego</w:t>
      </w:r>
      <w:r w:rsidR="008B74F7" w:rsidRPr="00FD365C">
        <w:rPr>
          <w:rFonts w:cs="Times New Roman"/>
        </w:rPr>
        <w:t xml:space="preserve">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M</w:t>
      </w:r>
      <w:r w:rsidR="00280FA8" w:rsidRPr="00FD365C">
        <w:rPr>
          <w:rFonts w:cs="Times New Roman"/>
        </w:rPr>
        <w:t>or</w:t>
      </w:r>
      <w:r w:rsidR="009A7C3B">
        <w:rPr>
          <w:rFonts w:cs="Times New Roman"/>
        </w:rPr>
        <w:t>skiego</w:t>
      </w:r>
      <w:r w:rsidR="00280FA8" w:rsidRPr="00FD365C">
        <w:rPr>
          <w:rFonts w:cs="Times New Roman"/>
        </w:rPr>
        <w:t xml:space="preserve"> </w:t>
      </w:r>
      <w:r w:rsidRPr="00FD365C">
        <w:rPr>
          <w:rFonts w:cs="Times New Roman"/>
        </w:rPr>
        <w:t>i</w:t>
      </w:r>
      <w:r w:rsidR="008C5319">
        <w:rPr>
          <w:rFonts w:cs="Times New Roman"/>
        </w:rPr>
        <w:t> </w:t>
      </w:r>
      <w:r w:rsidRPr="00FD365C">
        <w:rPr>
          <w:rFonts w:cs="Times New Roman"/>
        </w:rPr>
        <w:t>R</w:t>
      </w:r>
      <w:r w:rsidR="00280FA8" w:rsidRPr="00FD365C">
        <w:rPr>
          <w:rFonts w:cs="Times New Roman"/>
        </w:rPr>
        <w:t>ybac</w:t>
      </w:r>
      <w:r w:rsidR="009A7C3B">
        <w:rPr>
          <w:rFonts w:cs="Times New Roman"/>
        </w:rPr>
        <w:t>kiego</w:t>
      </w:r>
      <w:r w:rsidRPr="00FD365C">
        <w:rPr>
          <w:rFonts w:cs="Times New Roman"/>
        </w:rPr>
        <w:t>, które mają być realizowane w ramach opracowanej przez LGD Lokalnej Strategii Rozwoju.</w:t>
      </w:r>
    </w:p>
    <w:p w:rsidR="00FA02E8" w:rsidRPr="00B3749A" w:rsidRDefault="00FA02E8" w:rsidP="00FA02E8">
      <w:pPr>
        <w:spacing w:after="60" w:line="240" w:lineRule="auto"/>
        <w:jc w:val="both"/>
        <w:rPr>
          <w:rFonts w:cs="Times New Roman"/>
        </w:rPr>
      </w:pPr>
      <w:r w:rsidRPr="00FD365C">
        <w:rPr>
          <w:rFonts w:cs="Times New Roman"/>
        </w:rPr>
        <w:t xml:space="preserve">Rada jako organ decyzyjny pracuje zgodnie z przepisami zawartymi w Regulaminie </w:t>
      </w:r>
      <w:r w:rsidR="008F687B">
        <w:rPr>
          <w:rFonts w:cs="Times New Roman"/>
        </w:rPr>
        <w:t xml:space="preserve">Organizacyjnym </w:t>
      </w:r>
      <w:r w:rsidRPr="00FD365C">
        <w:rPr>
          <w:rFonts w:cs="Times New Roman"/>
        </w:rPr>
        <w:t>Rady</w:t>
      </w:r>
      <w:r w:rsidRPr="00B3749A">
        <w:rPr>
          <w:rFonts w:cs="Times New Roman"/>
        </w:rPr>
        <w:t xml:space="preserve"> Stowarzyszenia Lokalna Grupa Działania "Dolina Drwęcy". Opis funkcjonowan</w:t>
      </w:r>
      <w:r w:rsidR="008C5319">
        <w:rPr>
          <w:rFonts w:cs="Times New Roman"/>
        </w:rPr>
        <w:t>ia i pracy Rady przedstawiono w </w:t>
      </w:r>
      <w:r w:rsidRPr="00B3749A">
        <w:rPr>
          <w:rFonts w:cs="Times New Roman"/>
        </w:rPr>
        <w:t xml:space="preserve">kolejnym rozdziale </w:t>
      </w:r>
      <w:r w:rsidR="00C16BD7">
        <w:rPr>
          <w:rFonts w:cs="Times New Roman"/>
        </w:rPr>
        <w:t>1.</w:t>
      </w:r>
      <w:r w:rsidRPr="00B3749A">
        <w:rPr>
          <w:rFonts w:cs="Times New Roman"/>
        </w:rPr>
        <w:t>3.4 Zasady funkcjonowania LGD.</w:t>
      </w:r>
    </w:p>
    <w:p w:rsidR="00FA02E8" w:rsidRDefault="00FA02E8" w:rsidP="00FA02E8">
      <w:pPr>
        <w:spacing w:after="60" w:line="240" w:lineRule="auto"/>
        <w:jc w:val="both"/>
        <w:rPr>
          <w:rFonts w:cs="Times New Roman"/>
        </w:rPr>
      </w:pPr>
      <w:r w:rsidRPr="00B3749A">
        <w:rPr>
          <w:rFonts w:cs="Times New Roman"/>
        </w:rPr>
        <w:t>Struktura Rady Stowarzyszenia Lokalna Grupa Działania "Dolina Drwęcy", jako organu podejm</w:t>
      </w:r>
      <w:r w:rsidR="008C5319">
        <w:rPr>
          <w:rFonts w:cs="Times New Roman"/>
        </w:rPr>
        <w:t>ującego decyzje w </w:t>
      </w:r>
      <w:r w:rsidRPr="00B3749A">
        <w:rPr>
          <w:rFonts w:cs="Times New Roman"/>
        </w:rPr>
        <w:t>zakresie wyboru operacji/projektów w ramach wdrażania LSR, odzwierciedla wymóg trójsektorowości oraz parytetu - ani władza publiczna</w:t>
      </w:r>
      <w:r w:rsidR="00033E33">
        <w:rPr>
          <w:rFonts w:cs="Times New Roman"/>
        </w:rPr>
        <w:t xml:space="preserve">, ani żadna z grup interesu, </w:t>
      </w:r>
      <w:r w:rsidRPr="00B3749A">
        <w:rPr>
          <w:rFonts w:cs="Times New Roman"/>
        </w:rPr>
        <w:t>nie po</w:t>
      </w:r>
      <w:r w:rsidR="001A2327">
        <w:rPr>
          <w:rFonts w:cs="Times New Roman"/>
        </w:rPr>
        <w:t>siada więcej niż 49% praw głosu</w:t>
      </w:r>
      <w:r w:rsidR="001A2327">
        <w:rPr>
          <w:rFonts w:cs="Times New Roman"/>
        </w:rPr>
        <w:br/>
      </w:r>
      <w:r w:rsidRPr="00B3749A">
        <w:rPr>
          <w:rFonts w:cs="Times New Roman"/>
        </w:rPr>
        <w:t>w podejmowaniu decyzji. Liczebność organu Rady LGD została ustalona na 11-15 członków wybranych przez Walne Z</w:t>
      </w:r>
      <w:r w:rsidR="00500768">
        <w:rPr>
          <w:rFonts w:cs="Times New Roman"/>
        </w:rPr>
        <w:t>ebra</w:t>
      </w:r>
      <w:r w:rsidRPr="00B3749A">
        <w:rPr>
          <w:rFonts w:cs="Times New Roman"/>
        </w:rPr>
        <w:t>nie Członków pośród członków tego zebrania.</w:t>
      </w:r>
    </w:p>
    <w:p w:rsidR="00857158" w:rsidRDefault="00857158" w:rsidP="00FA02E8">
      <w:pPr>
        <w:spacing w:after="60" w:line="240" w:lineRule="auto"/>
        <w:jc w:val="both"/>
        <w:rPr>
          <w:rFonts w:cs="Times New Roman"/>
        </w:rPr>
      </w:pPr>
    </w:p>
    <w:p w:rsidR="00AE5416" w:rsidRPr="00B3749A" w:rsidRDefault="00AE5416" w:rsidP="00FA02E8">
      <w:pPr>
        <w:spacing w:after="60" w:line="240" w:lineRule="auto"/>
        <w:jc w:val="both"/>
        <w:rPr>
          <w:rFonts w:cs="Times New Roman"/>
        </w:rPr>
      </w:pPr>
    </w:p>
    <w:p w:rsidR="00FA02E8" w:rsidRPr="00FA02E8" w:rsidRDefault="00FA02E8" w:rsidP="00C078CB">
      <w:pPr>
        <w:pStyle w:val="Legenda"/>
        <w:keepNext/>
        <w:outlineLvl w:val="0"/>
        <w:rPr>
          <w:sz w:val="20"/>
          <w:szCs w:val="20"/>
        </w:rPr>
      </w:pPr>
      <w:bookmarkStart w:id="12" w:name="_Toc439086490"/>
      <w:r w:rsidRPr="00FA02E8">
        <w:rPr>
          <w:sz w:val="20"/>
          <w:szCs w:val="20"/>
        </w:rPr>
        <w:lastRenderedPageBreak/>
        <w:t xml:space="preserve">Tabela </w:t>
      </w:r>
      <w:r w:rsidR="001E1F8D" w:rsidRPr="00FA02E8">
        <w:rPr>
          <w:sz w:val="20"/>
          <w:szCs w:val="20"/>
        </w:rPr>
        <w:fldChar w:fldCharType="begin"/>
      </w:r>
      <w:r w:rsidRPr="00FA02E8">
        <w:rPr>
          <w:sz w:val="20"/>
          <w:szCs w:val="20"/>
        </w:rPr>
        <w:instrText xml:space="preserve"> SEQ Tabela \* ARABIC </w:instrText>
      </w:r>
      <w:r w:rsidR="001E1F8D" w:rsidRPr="00FA02E8">
        <w:rPr>
          <w:sz w:val="20"/>
          <w:szCs w:val="20"/>
        </w:rPr>
        <w:fldChar w:fldCharType="separate"/>
      </w:r>
      <w:r w:rsidR="00B621E4">
        <w:rPr>
          <w:noProof/>
          <w:sz w:val="20"/>
          <w:szCs w:val="20"/>
        </w:rPr>
        <w:t>6</w:t>
      </w:r>
      <w:r w:rsidR="001E1F8D" w:rsidRPr="00FA02E8">
        <w:rPr>
          <w:sz w:val="20"/>
          <w:szCs w:val="20"/>
        </w:rPr>
        <w:fldChar w:fldCharType="end"/>
      </w:r>
      <w:r w:rsidRPr="00FA02E8">
        <w:rPr>
          <w:sz w:val="20"/>
          <w:szCs w:val="20"/>
        </w:rPr>
        <w:t xml:space="preserve"> Skład Rady LGD </w:t>
      </w:r>
      <w:r w:rsidR="00A2308F">
        <w:rPr>
          <w:sz w:val="20"/>
          <w:szCs w:val="20"/>
        </w:rPr>
        <w:t>„</w:t>
      </w:r>
      <w:r w:rsidRPr="00FA02E8">
        <w:rPr>
          <w:sz w:val="20"/>
          <w:szCs w:val="20"/>
        </w:rPr>
        <w:t>Dolina Drwęcy</w:t>
      </w:r>
      <w:r w:rsidR="00A2308F">
        <w:rPr>
          <w:sz w:val="20"/>
          <w:szCs w:val="20"/>
        </w:rPr>
        <w:t>”</w:t>
      </w:r>
      <w:bookmarkEnd w:id="12"/>
    </w:p>
    <w:tbl>
      <w:tblPr>
        <w:tblW w:w="9087" w:type="dxa"/>
        <w:jc w:val="center"/>
        <w:tblLayout w:type="fixed"/>
        <w:tblCellMar>
          <w:left w:w="0" w:type="dxa"/>
          <w:right w:w="0" w:type="dxa"/>
        </w:tblCellMar>
        <w:tblLook w:val="0000"/>
      </w:tblPr>
      <w:tblGrid>
        <w:gridCol w:w="300"/>
        <w:gridCol w:w="2126"/>
        <w:gridCol w:w="2126"/>
        <w:gridCol w:w="2126"/>
        <w:gridCol w:w="2409"/>
      </w:tblGrid>
      <w:tr w:rsidR="00FA02E8" w:rsidRPr="0040732F" w:rsidTr="00FA02E8">
        <w:trPr>
          <w:trHeight w:val="430"/>
          <w:jc w:val="center"/>
        </w:trPr>
        <w:tc>
          <w:tcPr>
            <w:tcW w:w="300" w:type="dxa"/>
            <w:tcBorders>
              <w:top w:val="single" w:sz="4" w:space="0" w:color="auto"/>
              <w:left w:val="single" w:sz="4" w:space="0" w:color="auto"/>
              <w:bottom w:val="single" w:sz="4" w:space="0" w:color="auto"/>
              <w:right w:val="single" w:sz="4" w:space="0" w:color="auto"/>
            </w:tcBorders>
            <w:shd w:val="clear" w:color="auto" w:fill="0070C0"/>
            <w:noWrap/>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Lp.</w:t>
            </w:r>
          </w:p>
        </w:tc>
        <w:tc>
          <w:tcPr>
            <w:tcW w:w="2126" w:type="dxa"/>
            <w:tcBorders>
              <w:top w:val="single" w:sz="4" w:space="0" w:color="auto"/>
              <w:left w:val="nil"/>
              <w:bottom w:val="single" w:sz="4" w:space="0" w:color="auto"/>
              <w:right w:val="single" w:sz="4" w:space="0" w:color="auto"/>
            </w:tcBorders>
            <w:shd w:val="clear" w:color="auto" w:fill="0070C0"/>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 xml:space="preserve"> Członek Rady</w:t>
            </w:r>
          </w:p>
        </w:tc>
        <w:tc>
          <w:tcPr>
            <w:tcW w:w="2126" w:type="dxa"/>
            <w:tcBorders>
              <w:top w:val="single" w:sz="4" w:space="0" w:color="auto"/>
              <w:left w:val="nil"/>
              <w:bottom w:val="single" w:sz="4" w:space="0" w:color="auto"/>
              <w:right w:val="single" w:sz="4" w:space="0" w:color="auto"/>
            </w:tcBorders>
            <w:shd w:val="clear" w:color="auto" w:fill="0070C0"/>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Reprezentowana gmina</w:t>
            </w:r>
          </w:p>
        </w:tc>
        <w:tc>
          <w:tcPr>
            <w:tcW w:w="2126" w:type="dxa"/>
            <w:tcBorders>
              <w:top w:val="single" w:sz="4" w:space="0" w:color="auto"/>
              <w:left w:val="nil"/>
              <w:bottom w:val="single" w:sz="4" w:space="0" w:color="auto"/>
              <w:right w:val="single" w:sz="4" w:space="0" w:color="auto"/>
            </w:tcBorders>
            <w:shd w:val="clear" w:color="auto" w:fill="0070C0"/>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Reprezentowany sektor</w:t>
            </w:r>
          </w:p>
        </w:tc>
        <w:tc>
          <w:tcPr>
            <w:tcW w:w="2409" w:type="dxa"/>
            <w:tcBorders>
              <w:top w:val="single" w:sz="4" w:space="0" w:color="auto"/>
              <w:left w:val="nil"/>
              <w:bottom w:val="single" w:sz="4" w:space="0" w:color="auto"/>
              <w:right w:val="single" w:sz="4" w:space="0" w:color="auto"/>
            </w:tcBorders>
            <w:shd w:val="clear" w:color="auto" w:fill="0070C0"/>
            <w:vAlign w:val="center"/>
          </w:tcPr>
          <w:p w:rsidR="00FA02E8" w:rsidRPr="00FA02E8" w:rsidRDefault="00FA02E8" w:rsidP="00FA02E8">
            <w:pPr>
              <w:spacing w:after="60" w:line="240" w:lineRule="auto"/>
              <w:rPr>
                <w:b/>
                <w:bCs/>
                <w:color w:val="FFFFFF" w:themeColor="background1"/>
              </w:rPr>
            </w:pPr>
            <w:r w:rsidRPr="00FA02E8">
              <w:rPr>
                <w:b/>
                <w:bCs/>
                <w:color w:val="FFFFFF" w:themeColor="background1"/>
              </w:rPr>
              <w:t>Nazwa reprezentowanej instytucji</w:t>
            </w:r>
          </w:p>
        </w:tc>
      </w:tr>
      <w:tr w:rsidR="00FA02E8" w:rsidRPr="0040732F" w:rsidTr="00FA02E8">
        <w:trPr>
          <w:trHeight w:val="279"/>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98422D" w:rsidP="00FA02E8">
            <w:pPr>
              <w:spacing w:after="60" w:line="240" w:lineRule="auto"/>
              <w:rPr>
                <w:rFonts w:cs="Arial"/>
              </w:rPr>
            </w:pPr>
            <w:r w:rsidRPr="00650DEA">
              <w:rPr>
                <w:rFonts w:cs="Arial"/>
              </w:rPr>
              <w:t xml:space="preserve">Andrzej </w:t>
            </w:r>
            <w:proofErr w:type="spellStart"/>
            <w:r w:rsidRPr="00650DEA">
              <w:rPr>
                <w:rFonts w:cs="Arial"/>
              </w:rPr>
              <w:t>Okruciński</w:t>
            </w:r>
            <w:proofErr w:type="spellEnd"/>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Ciechocin</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publiczny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Gmina Ciechocin</w:t>
            </w:r>
          </w:p>
        </w:tc>
      </w:tr>
      <w:tr w:rsidR="00FA02E8" w:rsidRPr="0040732F" w:rsidTr="00FA02E8">
        <w:trPr>
          <w:trHeight w:val="48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2</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Gutowski Franciszek</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E22E29" w:rsidP="00FE60E7">
            <w:pPr>
              <w:spacing w:after="60" w:line="240" w:lineRule="auto"/>
              <w:rPr>
                <w:rFonts w:cs="Arial"/>
              </w:rPr>
            </w:pPr>
            <w:r w:rsidRPr="00650DEA">
              <w:rPr>
                <w:rFonts w:cs="Arial"/>
              </w:rPr>
              <w:t>Gmina Ciechocin</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B31E4D">
            <w:pPr>
              <w:spacing w:after="60" w:line="240" w:lineRule="auto"/>
              <w:rPr>
                <w:rFonts w:cs="Arial"/>
              </w:rPr>
            </w:pPr>
            <w:r w:rsidRPr="00650DEA">
              <w:rPr>
                <w:rFonts w:cs="Arial"/>
              </w:rPr>
              <w:t>sektor publiczny</w:t>
            </w:r>
            <w:r w:rsidR="00E22E29" w:rsidRPr="00650DEA">
              <w:rPr>
                <w:rFonts w:cs="Arial"/>
              </w:rPr>
              <w:t xml:space="preserve"> </w:t>
            </w:r>
          </w:p>
        </w:tc>
        <w:tc>
          <w:tcPr>
            <w:tcW w:w="2409" w:type="dxa"/>
            <w:tcBorders>
              <w:top w:val="nil"/>
              <w:left w:val="nil"/>
              <w:bottom w:val="single" w:sz="4" w:space="0" w:color="auto"/>
              <w:right w:val="single" w:sz="4" w:space="0" w:color="auto"/>
            </w:tcBorders>
            <w:vAlign w:val="center"/>
          </w:tcPr>
          <w:p w:rsidR="00FA02E8" w:rsidRPr="00650DEA" w:rsidRDefault="002630CD" w:rsidP="00FA02E8">
            <w:pPr>
              <w:spacing w:after="60" w:line="240" w:lineRule="auto"/>
              <w:rPr>
                <w:rFonts w:cs="Arial"/>
              </w:rPr>
            </w:pPr>
            <w:r w:rsidRPr="00650DEA">
              <w:rPr>
                <w:rFonts w:cs="Arial"/>
              </w:rPr>
              <w:t>Powiat Golubsko-Dobrzyński</w:t>
            </w:r>
          </w:p>
        </w:tc>
      </w:tr>
      <w:tr w:rsidR="00FA02E8" w:rsidRPr="0040732F" w:rsidTr="00FA02E8">
        <w:trPr>
          <w:trHeight w:val="48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3</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98422D" w:rsidP="00FA02E8">
            <w:pPr>
              <w:spacing w:after="60" w:line="240" w:lineRule="auto"/>
              <w:rPr>
                <w:rFonts w:cs="Arial"/>
              </w:rPr>
            </w:pPr>
            <w:r w:rsidRPr="00650DEA">
              <w:rPr>
                <w:rFonts w:cs="Arial"/>
              </w:rPr>
              <w:t>Bożena Rymanowska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Kowalewo Pomorskie</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publiczny</w:t>
            </w:r>
            <w:r w:rsidR="0098422D" w:rsidRPr="00650DEA">
              <w:rPr>
                <w:rFonts w:cs="Arial"/>
              </w:rPr>
              <w:t xml:space="preserve"> oraz mieszkaniec</w:t>
            </w:r>
          </w:p>
        </w:tc>
        <w:tc>
          <w:tcPr>
            <w:tcW w:w="2409" w:type="dxa"/>
            <w:tcBorders>
              <w:top w:val="nil"/>
              <w:left w:val="nil"/>
              <w:bottom w:val="single" w:sz="4" w:space="0" w:color="auto"/>
              <w:right w:val="single" w:sz="4" w:space="0" w:color="auto"/>
            </w:tcBorders>
            <w:vAlign w:val="center"/>
          </w:tcPr>
          <w:p w:rsidR="00FA02E8" w:rsidRPr="00650DEA" w:rsidRDefault="00650DEA" w:rsidP="00FA02E8">
            <w:pPr>
              <w:spacing w:after="60" w:line="240" w:lineRule="auto"/>
              <w:rPr>
                <w:rFonts w:cs="Arial"/>
              </w:rPr>
            </w:pPr>
            <w:r>
              <w:rPr>
                <w:rFonts w:cs="Arial"/>
              </w:rPr>
              <w:t>-</w:t>
            </w:r>
          </w:p>
        </w:tc>
      </w:tr>
      <w:tr w:rsidR="00FA02E8" w:rsidRPr="0040732F" w:rsidTr="00FA02E8">
        <w:trPr>
          <w:trHeight w:val="48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4</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Piątkowski Mariusz</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Miasto Golub-Dobrzyń</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publiczny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Gmina Miasto Golub-Dobrzyń</w:t>
            </w:r>
          </w:p>
        </w:tc>
      </w:tr>
      <w:tr w:rsidR="00FA02E8" w:rsidRPr="0040732F" w:rsidTr="00FA02E8">
        <w:trPr>
          <w:trHeight w:val="144"/>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5</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650DEA" w:rsidP="00FA02E8">
            <w:pPr>
              <w:spacing w:after="60" w:line="240" w:lineRule="auto"/>
              <w:rPr>
                <w:rFonts w:cs="Arial"/>
              </w:rPr>
            </w:pPr>
            <w:r>
              <w:rPr>
                <w:rFonts w:cs="Arial"/>
              </w:rPr>
              <w:t>Krzysztof Pieczka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Golub-Dobrzyń</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publiczny</w:t>
            </w:r>
            <w:r w:rsidR="00650DEA">
              <w:rPr>
                <w:rFonts w:cs="Arial"/>
              </w:rPr>
              <w:t xml:space="preserve"> oraz mies</w:t>
            </w:r>
            <w:r w:rsidR="00434BC7">
              <w:rPr>
                <w:rFonts w:cs="Arial"/>
              </w:rPr>
              <w:t>z</w:t>
            </w:r>
            <w:r w:rsidR="00650DEA">
              <w:rPr>
                <w:rFonts w:cs="Arial"/>
              </w:rPr>
              <w:t>kaniec</w:t>
            </w:r>
          </w:p>
        </w:tc>
        <w:tc>
          <w:tcPr>
            <w:tcW w:w="2409" w:type="dxa"/>
            <w:tcBorders>
              <w:top w:val="nil"/>
              <w:left w:val="nil"/>
              <w:bottom w:val="single" w:sz="4" w:space="0" w:color="auto"/>
              <w:right w:val="single" w:sz="4" w:space="0" w:color="auto"/>
            </w:tcBorders>
            <w:vAlign w:val="center"/>
          </w:tcPr>
          <w:p w:rsidR="00FA02E8" w:rsidRPr="00650DEA" w:rsidRDefault="00650DEA" w:rsidP="00FA02E8">
            <w:pPr>
              <w:spacing w:after="60" w:line="240" w:lineRule="auto"/>
              <w:rPr>
                <w:rFonts w:cs="Arial"/>
              </w:rPr>
            </w:pPr>
            <w:r>
              <w:rPr>
                <w:rFonts w:cs="Arial"/>
              </w:rPr>
              <w:t>-</w:t>
            </w:r>
          </w:p>
        </w:tc>
      </w:tr>
      <w:tr w:rsidR="00FA02E8" w:rsidRPr="0040732F" w:rsidTr="00FA02E8">
        <w:trPr>
          <w:trHeight w:val="29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6</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Wolski Piotr</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Radomin</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publiczny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Gmina Radomin</w:t>
            </w:r>
          </w:p>
        </w:tc>
      </w:tr>
      <w:tr w:rsidR="00FA02E8" w:rsidRPr="0040732F" w:rsidTr="00FA02E8">
        <w:trPr>
          <w:trHeight w:val="252"/>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7</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proofErr w:type="spellStart"/>
            <w:r w:rsidRPr="00650DEA">
              <w:rPr>
                <w:rFonts w:cs="Arial"/>
              </w:rPr>
              <w:t>Kukielska</w:t>
            </w:r>
            <w:proofErr w:type="spellEnd"/>
            <w:r w:rsidRPr="00650DEA">
              <w:rPr>
                <w:rFonts w:cs="Arial"/>
              </w:rPr>
              <w:t xml:space="preserve"> Katarzyna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Zbójno</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publiczny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Gmina Zbójno</w:t>
            </w:r>
          </w:p>
        </w:tc>
      </w:tr>
      <w:tr w:rsidR="00FA02E8" w:rsidRPr="0040732F" w:rsidTr="00FA02E8">
        <w:trPr>
          <w:trHeight w:val="52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8</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Deja Dariusz</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Miasto Golub-Dobrzyń</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społeczny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Dziedzictwo Narodowe TE CUM ET PRO TE</w:t>
            </w:r>
          </w:p>
        </w:tc>
      </w:tr>
      <w:tr w:rsidR="00FA02E8" w:rsidRPr="0040732F" w:rsidTr="00FA02E8">
        <w:trPr>
          <w:trHeight w:val="55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9</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Skrzeszewska Urszula</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Golub-Dobrzyń</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społeczny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Stowarzyszenie Przyjaciół Macikowa i Okolic</w:t>
            </w:r>
          </w:p>
        </w:tc>
      </w:tr>
      <w:tr w:rsidR="00FA02E8" w:rsidRPr="0040732F" w:rsidTr="00FA02E8">
        <w:trPr>
          <w:trHeight w:val="27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10</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Jeszka Tomasz</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Golub-Dobrzyń</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gospodarczy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w:t>
            </w:r>
          </w:p>
        </w:tc>
      </w:tr>
      <w:tr w:rsidR="00FA02E8" w:rsidRPr="0040732F" w:rsidTr="00FA02E8">
        <w:trPr>
          <w:trHeight w:val="27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11</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proofErr w:type="spellStart"/>
            <w:r w:rsidRPr="00650DEA">
              <w:rPr>
                <w:rFonts w:cs="Arial"/>
              </w:rPr>
              <w:t>Mejger</w:t>
            </w:r>
            <w:proofErr w:type="spellEnd"/>
            <w:r w:rsidRPr="00650DEA">
              <w:rPr>
                <w:rFonts w:cs="Arial"/>
              </w:rPr>
              <w:t xml:space="preserve"> Anna</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Ciechocin</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gospodarczy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w:t>
            </w:r>
          </w:p>
        </w:tc>
      </w:tr>
      <w:tr w:rsidR="00FA02E8" w:rsidRPr="0040732F" w:rsidTr="00FA02E8">
        <w:trPr>
          <w:trHeight w:val="498"/>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12</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Olszewska Iwona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Kowalewo Pomorskie</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73664" w:rsidRPr="00650DEA" w:rsidRDefault="00D73664" w:rsidP="00FA02E8">
            <w:pPr>
              <w:spacing w:after="60" w:line="240" w:lineRule="auto"/>
              <w:rPr>
                <w:rFonts w:cs="Arial"/>
              </w:rPr>
            </w:pPr>
            <w:r w:rsidRPr="00650DEA">
              <w:rPr>
                <w:rFonts w:cs="Arial"/>
              </w:rPr>
              <w:t>mieszkaniec</w:t>
            </w:r>
          </w:p>
        </w:tc>
        <w:tc>
          <w:tcPr>
            <w:tcW w:w="2409" w:type="dxa"/>
            <w:tcBorders>
              <w:top w:val="nil"/>
              <w:left w:val="nil"/>
              <w:bottom w:val="single" w:sz="4" w:space="0" w:color="auto"/>
              <w:right w:val="single" w:sz="4" w:space="0" w:color="auto"/>
            </w:tcBorders>
            <w:vAlign w:val="center"/>
          </w:tcPr>
          <w:p w:rsidR="00D73664" w:rsidRPr="00650DEA" w:rsidRDefault="00D73664" w:rsidP="00FA02E8">
            <w:pPr>
              <w:spacing w:after="60" w:line="240" w:lineRule="auto"/>
              <w:rPr>
                <w:rFonts w:cs="Arial"/>
                <w:strike/>
              </w:rPr>
            </w:pPr>
            <w:r w:rsidRPr="00650DEA">
              <w:rPr>
                <w:rFonts w:cs="Arial"/>
                <w:strike/>
              </w:rPr>
              <w:t>-</w:t>
            </w:r>
          </w:p>
        </w:tc>
      </w:tr>
      <w:tr w:rsidR="00FA02E8" w:rsidRPr="0040732F" w:rsidTr="00FA02E8">
        <w:trPr>
          <w:trHeight w:val="30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13</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Grela Jadwiga</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Zbójno</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mieszkaniec</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w:t>
            </w:r>
          </w:p>
        </w:tc>
      </w:tr>
      <w:tr w:rsidR="00FA02E8" w:rsidRPr="0040732F" w:rsidTr="00FA02E8">
        <w:trPr>
          <w:trHeight w:val="254"/>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14</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B67319" w:rsidP="00FA02E8">
            <w:pPr>
              <w:spacing w:after="60" w:line="240" w:lineRule="auto"/>
              <w:rPr>
                <w:rFonts w:cs="Arial"/>
              </w:rPr>
            </w:pPr>
            <w:r w:rsidRPr="00650DEA">
              <w:rPr>
                <w:rFonts w:cs="Arial"/>
              </w:rPr>
              <w:t>Małgorzata Grzywińska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B67319" w:rsidP="00FA02E8">
            <w:pPr>
              <w:spacing w:after="60" w:line="240" w:lineRule="auto"/>
              <w:rPr>
                <w:rFonts w:cs="Arial"/>
              </w:rPr>
            </w:pPr>
            <w:r w:rsidRPr="00650DEA">
              <w:rPr>
                <w:rFonts w:cs="Arial"/>
              </w:rPr>
              <w:t>Gmina Zbójno</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B67319" w:rsidP="00FA02E8">
            <w:pPr>
              <w:spacing w:after="60" w:line="240" w:lineRule="auto"/>
              <w:rPr>
                <w:rFonts w:cs="Arial"/>
              </w:rPr>
            </w:pPr>
            <w:r w:rsidRPr="00650DEA">
              <w:rPr>
                <w:rFonts w:cs="Arial"/>
              </w:rPr>
              <w:t>sektor społeczny</w:t>
            </w:r>
          </w:p>
        </w:tc>
        <w:tc>
          <w:tcPr>
            <w:tcW w:w="2409" w:type="dxa"/>
            <w:tcBorders>
              <w:top w:val="nil"/>
              <w:left w:val="nil"/>
              <w:bottom w:val="single" w:sz="4" w:space="0" w:color="auto"/>
              <w:right w:val="single" w:sz="4" w:space="0" w:color="auto"/>
            </w:tcBorders>
            <w:vAlign w:val="center"/>
          </w:tcPr>
          <w:p w:rsidR="00FA02E8" w:rsidRPr="00650DEA" w:rsidRDefault="00B67319" w:rsidP="00FA02E8">
            <w:pPr>
              <w:spacing w:after="60" w:line="240" w:lineRule="auto"/>
              <w:rPr>
                <w:rFonts w:cs="Arial"/>
                <w:strike/>
              </w:rPr>
            </w:pPr>
            <w:r w:rsidRPr="00650DEA">
              <w:rPr>
                <w:rFonts w:cs="Arial"/>
              </w:rPr>
              <w:t xml:space="preserve">Towarzystwo Przyjaciół </w:t>
            </w:r>
            <w:proofErr w:type="spellStart"/>
            <w:r w:rsidRPr="00650DEA">
              <w:rPr>
                <w:rFonts w:cs="Arial"/>
              </w:rPr>
              <w:t>Ruża</w:t>
            </w:r>
            <w:proofErr w:type="spellEnd"/>
            <w:r w:rsidRPr="00650DEA">
              <w:rPr>
                <w:rFonts w:cs="Arial"/>
              </w:rPr>
              <w:t xml:space="preserve"> i Okolic</w:t>
            </w:r>
          </w:p>
        </w:tc>
      </w:tr>
      <w:tr w:rsidR="00FA02E8" w:rsidRPr="00B849ED" w:rsidTr="00FA02E8">
        <w:trPr>
          <w:trHeight w:val="133"/>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B849ED" w:rsidRDefault="00FA02E8" w:rsidP="00FA02E8">
            <w:pPr>
              <w:spacing w:after="60" w:line="240" w:lineRule="auto"/>
            </w:pPr>
            <w:r w:rsidRPr="00B849ED">
              <w:t>15</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B849ED" w:rsidRDefault="00FA02E8" w:rsidP="00FA02E8">
            <w:pPr>
              <w:spacing w:after="60" w:line="240" w:lineRule="auto"/>
              <w:rPr>
                <w:rFonts w:cs="Arial"/>
              </w:rPr>
            </w:pPr>
            <w:proofErr w:type="spellStart"/>
            <w:r w:rsidRPr="00B849ED">
              <w:rPr>
                <w:rFonts w:cs="Arial"/>
              </w:rPr>
              <w:t>Szlejer</w:t>
            </w:r>
            <w:proofErr w:type="spellEnd"/>
            <w:r w:rsidRPr="00B849ED">
              <w:rPr>
                <w:rFonts w:cs="Arial"/>
              </w:rPr>
              <w:t xml:space="preserve"> Monika</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B849ED" w:rsidRDefault="00FA02E8" w:rsidP="00FA02E8">
            <w:pPr>
              <w:spacing w:after="60" w:line="240" w:lineRule="auto"/>
              <w:rPr>
                <w:rFonts w:cs="Arial"/>
              </w:rPr>
            </w:pPr>
            <w:r w:rsidRPr="00B849ED">
              <w:rPr>
                <w:rFonts w:cs="Arial"/>
              </w:rPr>
              <w:t>Gmina Radomin</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B849ED" w:rsidRDefault="00FA02E8" w:rsidP="00FA02E8">
            <w:pPr>
              <w:spacing w:after="60" w:line="240" w:lineRule="auto"/>
              <w:rPr>
                <w:rFonts w:cs="Arial"/>
              </w:rPr>
            </w:pPr>
            <w:r w:rsidRPr="00B849ED">
              <w:rPr>
                <w:rFonts w:cs="Arial"/>
              </w:rPr>
              <w:t>mieszkaniec</w:t>
            </w:r>
          </w:p>
        </w:tc>
        <w:tc>
          <w:tcPr>
            <w:tcW w:w="2409" w:type="dxa"/>
            <w:tcBorders>
              <w:top w:val="nil"/>
              <w:left w:val="nil"/>
              <w:bottom w:val="single" w:sz="4" w:space="0" w:color="auto"/>
              <w:right w:val="single" w:sz="4" w:space="0" w:color="auto"/>
            </w:tcBorders>
            <w:vAlign w:val="center"/>
          </w:tcPr>
          <w:p w:rsidR="00FA02E8" w:rsidRPr="00B849ED" w:rsidRDefault="00FA02E8" w:rsidP="00FA02E8">
            <w:pPr>
              <w:spacing w:after="60" w:line="240" w:lineRule="auto"/>
              <w:rPr>
                <w:rFonts w:cs="Arial"/>
              </w:rPr>
            </w:pPr>
            <w:r w:rsidRPr="00B849ED">
              <w:rPr>
                <w:rFonts w:cs="Arial"/>
              </w:rPr>
              <w:t>-</w:t>
            </w:r>
          </w:p>
        </w:tc>
      </w:tr>
    </w:tbl>
    <w:p w:rsidR="00FA02E8" w:rsidRPr="002F21F2" w:rsidRDefault="00FA02E8" w:rsidP="00FA02E8">
      <w:pPr>
        <w:spacing w:after="60" w:line="240" w:lineRule="auto"/>
        <w:jc w:val="both"/>
        <w:rPr>
          <w:rFonts w:cs="Times New Roman"/>
          <w:i/>
          <w:sz w:val="20"/>
          <w:szCs w:val="20"/>
        </w:rPr>
      </w:pPr>
      <w:r>
        <w:rPr>
          <w:rFonts w:cs="Times New Roman"/>
          <w:sz w:val="20"/>
          <w:szCs w:val="20"/>
        </w:rPr>
        <w:tab/>
      </w:r>
      <w:r w:rsidRPr="002F21F2">
        <w:rPr>
          <w:rFonts w:cs="Times New Roman"/>
          <w:i/>
          <w:sz w:val="20"/>
          <w:szCs w:val="20"/>
        </w:rPr>
        <w:t xml:space="preserve">Źródło: Biuro LGD </w:t>
      </w:r>
      <w:r w:rsidR="00A2308F">
        <w:rPr>
          <w:rFonts w:cs="Times New Roman"/>
          <w:i/>
          <w:sz w:val="20"/>
          <w:szCs w:val="20"/>
        </w:rPr>
        <w:t>„</w:t>
      </w:r>
      <w:r w:rsidRPr="002F21F2">
        <w:rPr>
          <w:rFonts w:cs="Times New Roman"/>
          <w:i/>
          <w:sz w:val="20"/>
          <w:szCs w:val="20"/>
        </w:rPr>
        <w:t>Dolina Drwęcy</w:t>
      </w:r>
      <w:r w:rsidR="00A2308F">
        <w:rPr>
          <w:rFonts w:cs="Times New Roman"/>
          <w:i/>
          <w:sz w:val="20"/>
          <w:szCs w:val="20"/>
        </w:rPr>
        <w:t>”</w:t>
      </w:r>
    </w:p>
    <w:p w:rsidR="00352B54" w:rsidRPr="00434BC7" w:rsidRDefault="00352B54" w:rsidP="00FA02E8">
      <w:pPr>
        <w:spacing w:after="60" w:line="240" w:lineRule="auto"/>
        <w:jc w:val="both"/>
        <w:rPr>
          <w:rFonts w:cs="Times New Roman"/>
          <w:sz w:val="6"/>
          <w:szCs w:val="6"/>
        </w:rPr>
      </w:pPr>
    </w:p>
    <w:p w:rsidR="00FA02E8" w:rsidRPr="00B3749A" w:rsidRDefault="00FA02E8" w:rsidP="00FA02E8">
      <w:pPr>
        <w:spacing w:after="60" w:line="240" w:lineRule="auto"/>
        <w:jc w:val="both"/>
        <w:rPr>
          <w:rFonts w:cs="Times New Roman"/>
        </w:rPr>
      </w:pPr>
      <w:r w:rsidRPr="00B3749A">
        <w:rPr>
          <w:rFonts w:cs="Times New Roman"/>
        </w:rPr>
        <w:t>Zgodnie z zaleceniami ograniczono reprezentowanie sektora społeczno-gospo</w:t>
      </w:r>
      <w:r w:rsidR="008C5319">
        <w:rPr>
          <w:rFonts w:cs="Times New Roman"/>
        </w:rPr>
        <w:t>darczego przez osoby związane z </w:t>
      </w:r>
      <w:r w:rsidRPr="00B3749A">
        <w:rPr>
          <w:rFonts w:cs="Times New Roman"/>
        </w:rPr>
        <w:t>sektorem public</w:t>
      </w:r>
      <w:r w:rsidR="00287FC7">
        <w:rPr>
          <w:rFonts w:cs="Times New Roman"/>
        </w:rPr>
        <w:t>znym. Wprowadzono zakaz członko</w:t>
      </w:r>
      <w:r w:rsidRPr="00B3749A">
        <w:rPr>
          <w:rFonts w:cs="Times New Roman"/>
        </w:rPr>
        <w:t>stwa/reprezentacji członka z sektora społeczno-gospodarczego przez osoby powiązane służbowo z członkami z sektora publicznego oraz zakaz łączen</w:t>
      </w:r>
      <w:r w:rsidR="00287FC7">
        <w:rPr>
          <w:rFonts w:cs="Times New Roman"/>
        </w:rPr>
        <w:t>ia przez osoby fizyczne członko</w:t>
      </w:r>
      <w:r w:rsidRPr="00B3749A">
        <w:rPr>
          <w:rFonts w:cs="Times New Roman"/>
        </w:rPr>
        <w:t>stwa w LGD z reprezentowaniem w niej osób prawnych.</w:t>
      </w:r>
    </w:p>
    <w:p w:rsidR="00FA02E8" w:rsidRPr="00307698" w:rsidRDefault="00FA02E8" w:rsidP="00FA02E8">
      <w:pPr>
        <w:spacing w:after="60" w:line="240" w:lineRule="auto"/>
        <w:jc w:val="both"/>
        <w:rPr>
          <w:rFonts w:cs="Times New Roman"/>
        </w:rPr>
      </w:pPr>
      <w:r w:rsidRPr="00B3749A">
        <w:rPr>
          <w:rFonts w:cs="Times New Roman"/>
        </w:rPr>
        <w:t xml:space="preserve">Nie upoważnia się ponadto osób trzecich do udziału w podejmowaniu decyzji. Funkcje członków organu decyzyjnego powinny być pełnione osobiście, tj. w przypadku osób fizycznych wybranych do organu decyzyjnego - przez te osoby, zaś w przypadku osób prawnych - przez osoby, które na podstawie dokumentów statutowych lub uchwał właściwych organów są uprawnione do </w:t>
      </w:r>
      <w:r w:rsidRPr="00307698">
        <w:rPr>
          <w:rFonts w:cs="Times New Roman"/>
        </w:rPr>
        <w:t>reprezentowania tych osób prawnych.</w:t>
      </w:r>
    </w:p>
    <w:p w:rsidR="00F30904" w:rsidRDefault="00FA02E8" w:rsidP="00FA02E8">
      <w:pPr>
        <w:spacing w:after="60" w:line="240" w:lineRule="auto"/>
        <w:jc w:val="both"/>
      </w:pPr>
      <w:r w:rsidRPr="00307698">
        <w:rPr>
          <w:rFonts w:cs="Times New Roman"/>
        </w:rPr>
        <w:t>Dbając o prawidłowość wyborów dokonywanych przez członków Rady podjęte zostaną działania dyscyplinujące wobec członków, którzy systematycznie nie będą brali udziału w posiedzeniach rady lub też podczas dokonywania oceny wniosków nie stosują zatwierdzonych kryteriów (dokonują oceny w sposób niezgodny z treścią kryteriów oceny).</w:t>
      </w:r>
    </w:p>
    <w:p w:rsidR="00F30904" w:rsidRPr="00434BC7" w:rsidRDefault="00F30904" w:rsidP="00F30904">
      <w:pPr>
        <w:spacing w:after="0" w:line="240" w:lineRule="auto"/>
        <w:rPr>
          <w:sz w:val="14"/>
          <w:szCs w:val="14"/>
        </w:rPr>
      </w:pPr>
    </w:p>
    <w:p w:rsidR="00826206" w:rsidRDefault="003605FC" w:rsidP="00C078CB">
      <w:pPr>
        <w:pStyle w:val="Nagwek3"/>
      </w:pPr>
      <w:bookmarkStart w:id="13" w:name="_Toc438459047"/>
      <w:r w:rsidRPr="00826206">
        <w:t>Zasady funkcjonowania LGD</w:t>
      </w:r>
      <w:bookmarkEnd w:id="13"/>
    </w:p>
    <w:p w:rsidR="00FA02E8" w:rsidRPr="00FA3848" w:rsidRDefault="00FA02E8" w:rsidP="00FA02E8">
      <w:pPr>
        <w:spacing w:after="60" w:line="240" w:lineRule="auto"/>
        <w:jc w:val="both"/>
        <w:rPr>
          <w:rFonts w:cs="Times New Roman"/>
        </w:rPr>
      </w:pPr>
      <w:r w:rsidRPr="00FA3848">
        <w:rPr>
          <w:rFonts w:cs="Times New Roman"/>
        </w:rPr>
        <w:t>Stowarzyszenie Lokalna Grupa Działania "Dolina Drwęcy" posiada osobowość prawną i działa na podstawie przepisów ustawy z dnia 7 kwietnia 1989 r. prawo o stowarzyszeniach (</w:t>
      </w:r>
      <w:proofErr w:type="spellStart"/>
      <w:r w:rsidRPr="00FA3848">
        <w:rPr>
          <w:rFonts w:cs="Times New Roman"/>
        </w:rPr>
        <w:t>Dz.U</w:t>
      </w:r>
      <w:proofErr w:type="spellEnd"/>
      <w:r w:rsidRPr="00FA3848">
        <w:rPr>
          <w:rFonts w:cs="Times New Roman"/>
        </w:rPr>
        <w:t>. z 2015 r., poz. 1393), ustawy z dnia 20 lutego 2015 r. o wspieraniu rozwoju obszarów wiejskich z udziałem środków Europejskiego Funduszu Rolnego na rzecz Rozwoju Obszarów Wiejskich na lata 2014-2020 (</w:t>
      </w:r>
      <w:proofErr w:type="spellStart"/>
      <w:r w:rsidRPr="00FA3848">
        <w:rPr>
          <w:rFonts w:cs="Times New Roman"/>
        </w:rPr>
        <w:t>Dz.U</w:t>
      </w:r>
      <w:proofErr w:type="spellEnd"/>
      <w:r w:rsidRPr="00FA3848">
        <w:rPr>
          <w:rFonts w:cs="Times New Roman"/>
        </w:rPr>
        <w:t>. 2015 r. poz.378),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w:t>
      </w:r>
      <w:r w:rsidR="008C5319">
        <w:rPr>
          <w:rFonts w:cs="Times New Roman"/>
        </w:rPr>
        <w:t>o Funduszu Morskiego i </w:t>
      </w:r>
      <w:r w:rsidRPr="00FA3848">
        <w:rPr>
          <w:rFonts w:cs="Times New Roman"/>
        </w:rPr>
        <w:t xml:space="preserve">Rybackiego oraz uchylające rozporządzenie Rady (WE) nr 1083/2006 (Dz. Urz. UE L 347 z dnia 20.12.2013), </w:t>
      </w:r>
      <w:r w:rsidRPr="00FA3848">
        <w:rPr>
          <w:rFonts w:cs="Times New Roman"/>
        </w:rPr>
        <w:lastRenderedPageBreak/>
        <w:t>rozporządzenia Parlamentu Europejskiego i Rady (UE) Nr 1305/2013 z dnia 17 grudnia 2013 r. w sprawie wsparcia rozwoju obszarów wiejskich przez Europejski Fundusz Rolny na rzecz Rozwoj</w:t>
      </w:r>
      <w:r w:rsidR="008C5319">
        <w:rPr>
          <w:rFonts w:cs="Times New Roman"/>
        </w:rPr>
        <w:t>u Obszarów Wiejskich (EFRROW) i </w:t>
      </w:r>
      <w:r w:rsidRPr="00FA3848">
        <w:rPr>
          <w:rFonts w:cs="Times New Roman"/>
        </w:rPr>
        <w:t>uchylające rozporządzenie Rady (WE) nr 1698/205 (</w:t>
      </w:r>
      <w:proofErr w:type="spellStart"/>
      <w:r w:rsidRPr="00FA3848">
        <w:rPr>
          <w:rFonts w:cs="Times New Roman"/>
        </w:rPr>
        <w:t>Dz.Urz</w:t>
      </w:r>
      <w:proofErr w:type="spellEnd"/>
      <w:r w:rsidRPr="00FA3848">
        <w:rPr>
          <w:rFonts w:cs="Times New Roman"/>
        </w:rPr>
        <w:t>. UE L 347/487 z 20.12.2013) oraz na podstawie Statutu Stowarzyszenia Lokalna Grupa Działania "Dolina Drwęcy".</w:t>
      </w:r>
    </w:p>
    <w:p w:rsidR="00FA02E8" w:rsidRPr="00FA3848" w:rsidRDefault="00FA02E8" w:rsidP="00FA02E8">
      <w:pPr>
        <w:spacing w:after="60" w:line="240" w:lineRule="auto"/>
        <w:jc w:val="both"/>
        <w:rPr>
          <w:rFonts w:cs="Times New Roman"/>
        </w:rPr>
      </w:pPr>
      <w:r w:rsidRPr="00FA3848">
        <w:rPr>
          <w:rFonts w:cs="Times New Roman"/>
        </w:rPr>
        <w:t xml:space="preserve">Organami LGD </w:t>
      </w:r>
      <w:r w:rsidR="00D57E7C">
        <w:rPr>
          <w:rFonts w:cs="Times New Roman"/>
        </w:rPr>
        <w:t>„</w:t>
      </w:r>
      <w:r w:rsidRPr="00FA3848">
        <w:rPr>
          <w:rFonts w:cs="Times New Roman"/>
        </w:rPr>
        <w:t>Dolina Drwęcy</w:t>
      </w:r>
      <w:r w:rsidR="00D57E7C">
        <w:rPr>
          <w:rFonts w:cs="Times New Roman"/>
        </w:rPr>
        <w:t>”</w:t>
      </w:r>
      <w:r w:rsidRPr="00FA3848">
        <w:rPr>
          <w:rFonts w:cs="Times New Roman"/>
        </w:rPr>
        <w:t xml:space="preserve"> są: </w:t>
      </w:r>
      <w:r w:rsidRPr="00A12BC5">
        <w:rPr>
          <w:rFonts w:cs="Times New Roman"/>
          <w:b/>
        </w:rPr>
        <w:t>Walne Zebranie Członków, Zarząd, Rada, Komisja Rewizyjna</w:t>
      </w:r>
      <w:r w:rsidRPr="00FA3848">
        <w:rPr>
          <w:rFonts w:cs="Times New Roman"/>
        </w:rPr>
        <w:t>. Kadencja organów stowarzyszenia, Zarządu, Rady i Komisji Rewizyjnej, trwa cztery lata i kończy się z chwilą powołania nowych organów. Wybór do powyższych organów następuje spośród kandyd</w:t>
      </w:r>
      <w:r w:rsidR="00D57E7C">
        <w:rPr>
          <w:rFonts w:cs="Times New Roman"/>
        </w:rPr>
        <w:t xml:space="preserve">atów - </w:t>
      </w:r>
      <w:r w:rsidRPr="00FA3848">
        <w:rPr>
          <w:rFonts w:cs="Times New Roman"/>
        </w:rPr>
        <w:t>członków zwyczajnych stowarzyszenia.</w:t>
      </w:r>
    </w:p>
    <w:p w:rsidR="00352B54" w:rsidRPr="00352B54" w:rsidRDefault="00352B54" w:rsidP="00FA02E8">
      <w:pPr>
        <w:spacing w:after="60" w:line="240" w:lineRule="auto"/>
        <w:jc w:val="both"/>
        <w:rPr>
          <w:rFonts w:cs="Times New Roman"/>
          <w:sz w:val="10"/>
          <w:szCs w:val="10"/>
        </w:rPr>
      </w:pPr>
    </w:p>
    <w:p w:rsidR="00FA02E8" w:rsidRPr="00FA3848" w:rsidRDefault="00FA02E8" w:rsidP="00FA02E8">
      <w:pPr>
        <w:spacing w:after="60" w:line="240" w:lineRule="auto"/>
        <w:jc w:val="both"/>
        <w:rPr>
          <w:rFonts w:cs="Times New Roman"/>
        </w:rPr>
      </w:pPr>
      <w:r w:rsidRPr="00FA3848">
        <w:rPr>
          <w:rFonts w:cs="Times New Roman"/>
        </w:rPr>
        <w:t>Dokumentami wewnętrznymi regulującymi zasady działania LGD "Dolina Drwęcy" są:</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 xml:space="preserve">Statut </w:t>
      </w:r>
      <w:r w:rsidR="008F687B">
        <w:rPr>
          <w:rFonts w:cs="Times New Roman"/>
        </w:rPr>
        <w:t>Stowarzyszenia</w:t>
      </w:r>
      <w:r w:rsidR="00857158">
        <w:rPr>
          <w:rFonts w:cs="Times New Roman"/>
        </w:rPr>
        <w:t xml:space="preserve"> </w:t>
      </w:r>
      <w:r w:rsidRPr="00FA3848">
        <w:rPr>
          <w:rFonts w:cs="Times New Roman"/>
        </w:rPr>
        <w:t>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Regulamin Obrad Walnego Zebrania Członków 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 xml:space="preserve">Regulamin </w:t>
      </w:r>
      <w:r>
        <w:rPr>
          <w:rFonts w:cs="Times New Roman"/>
        </w:rPr>
        <w:t xml:space="preserve">Organizacyjny </w:t>
      </w:r>
      <w:r w:rsidRPr="00FA3848">
        <w:rPr>
          <w:rFonts w:cs="Times New Roman"/>
        </w:rPr>
        <w:t>Rady 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Regulamin Zarządu 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Regulamin Komisji Rewizyjnej LGD</w:t>
      </w:r>
    </w:p>
    <w:p w:rsidR="00FA02E8" w:rsidRDefault="00FA02E8" w:rsidP="007F794D">
      <w:pPr>
        <w:pStyle w:val="Akapitzlist"/>
        <w:numPr>
          <w:ilvl w:val="0"/>
          <w:numId w:val="28"/>
        </w:numPr>
        <w:spacing w:after="60" w:line="240" w:lineRule="auto"/>
        <w:jc w:val="both"/>
        <w:rPr>
          <w:rFonts w:cs="Times New Roman"/>
        </w:rPr>
      </w:pPr>
      <w:r w:rsidRPr="00FA3848">
        <w:rPr>
          <w:rFonts w:cs="Times New Roman"/>
        </w:rPr>
        <w:t xml:space="preserve">Regulamin </w:t>
      </w:r>
      <w:r>
        <w:rPr>
          <w:rFonts w:cs="Times New Roman"/>
        </w:rPr>
        <w:t>Pracy</w:t>
      </w:r>
      <w:r w:rsidRPr="00FA3848">
        <w:rPr>
          <w:rFonts w:cs="Times New Roman"/>
        </w:rPr>
        <w:t xml:space="preserve"> Biura LGD</w:t>
      </w:r>
    </w:p>
    <w:p w:rsidR="00352B54" w:rsidRPr="00352B54" w:rsidRDefault="00352B54" w:rsidP="00352B54">
      <w:pPr>
        <w:spacing w:after="60" w:line="240" w:lineRule="auto"/>
        <w:ind w:left="360"/>
        <w:jc w:val="both"/>
        <w:rPr>
          <w:rFonts w:cs="Times New Roman"/>
          <w:sz w:val="10"/>
          <w:szCs w:val="10"/>
        </w:rPr>
      </w:pPr>
    </w:p>
    <w:p w:rsidR="00FA02E8" w:rsidRPr="00FA02E8" w:rsidRDefault="00FA02E8" w:rsidP="00C078CB">
      <w:pPr>
        <w:pStyle w:val="Legenda"/>
        <w:keepNext/>
        <w:outlineLvl w:val="0"/>
        <w:rPr>
          <w:sz w:val="20"/>
          <w:szCs w:val="20"/>
        </w:rPr>
      </w:pPr>
      <w:bookmarkStart w:id="14" w:name="_Toc439086491"/>
      <w:r w:rsidRPr="00FA02E8">
        <w:rPr>
          <w:sz w:val="20"/>
          <w:szCs w:val="20"/>
        </w:rPr>
        <w:t xml:space="preserve">Tabela </w:t>
      </w:r>
      <w:r w:rsidR="001E1F8D" w:rsidRPr="00FA02E8">
        <w:rPr>
          <w:sz w:val="20"/>
          <w:szCs w:val="20"/>
        </w:rPr>
        <w:fldChar w:fldCharType="begin"/>
      </w:r>
      <w:r w:rsidRPr="00FA02E8">
        <w:rPr>
          <w:sz w:val="20"/>
          <w:szCs w:val="20"/>
        </w:rPr>
        <w:instrText xml:space="preserve"> SEQ Tabela \* ARABIC </w:instrText>
      </w:r>
      <w:r w:rsidR="001E1F8D" w:rsidRPr="00FA02E8">
        <w:rPr>
          <w:sz w:val="20"/>
          <w:szCs w:val="20"/>
        </w:rPr>
        <w:fldChar w:fldCharType="separate"/>
      </w:r>
      <w:r w:rsidR="00B621E4">
        <w:rPr>
          <w:noProof/>
          <w:sz w:val="20"/>
          <w:szCs w:val="20"/>
        </w:rPr>
        <w:t>7</w:t>
      </w:r>
      <w:r w:rsidR="001E1F8D" w:rsidRPr="00FA02E8">
        <w:rPr>
          <w:sz w:val="20"/>
          <w:szCs w:val="20"/>
        </w:rPr>
        <w:fldChar w:fldCharType="end"/>
      </w:r>
      <w:r w:rsidRPr="00FA02E8">
        <w:rPr>
          <w:sz w:val="20"/>
          <w:szCs w:val="20"/>
        </w:rPr>
        <w:t xml:space="preserve"> Podstawowe dokumenty wewnętrzne regulujące zasady działania LGD </w:t>
      </w:r>
      <w:r w:rsidR="005F7191">
        <w:rPr>
          <w:sz w:val="20"/>
          <w:szCs w:val="20"/>
        </w:rPr>
        <w:t>„</w:t>
      </w:r>
      <w:r w:rsidRPr="00FA02E8">
        <w:rPr>
          <w:sz w:val="20"/>
          <w:szCs w:val="20"/>
        </w:rPr>
        <w:t>Dolina Drwęcy</w:t>
      </w:r>
      <w:r w:rsidR="005F7191">
        <w:rPr>
          <w:sz w:val="20"/>
          <w:szCs w:val="20"/>
        </w:rPr>
        <w:t>”</w:t>
      </w:r>
      <w:bookmarkEnd w:id="14"/>
    </w:p>
    <w:tbl>
      <w:tblPr>
        <w:tblStyle w:val="Tabela-Siatka"/>
        <w:tblW w:w="0" w:type="auto"/>
        <w:jc w:val="center"/>
        <w:tblInd w:w="-655" w:type="dxa"/>
        <w:tblLook w:val="04A0"/>
      </w:tblPr>
      <w:tblGrid>
        <w:gridCol w:w="1587"/>
        <w:gridCol w:w="5147"/>
        <w:gridCol w:w="3611"/>
      </w:tblGrid>
      <w:tr w:rsidR="00FA02E8" w:rsidRPr="00FA02E8" w:rsidTr="00FA02E8">
        <w:trPr>
          <w:jc w:val="center"/>
        </w:trPr>
        <w:tc>
          <w:tcPr>
            <w:tcW w:w="1587" w:type="dxa"/>
            <w:shd w:val="clear" w:color="auto" w:fill="0070C0"/>
          </w:tcPr>
          <w:p w:rsidR="00FA02E8" w:rsidRPr="00FA02E8" w:rsidRDefault="00FA02E8" w:rsidP="008F687B">
            <w:pPr>
              <w:jc w:val="center"/>
              <w:rPr>
                <w:rFonts w:cs="Times New Roman"/>
                <w:b/>
                <w:color w:val="FFFFFF" w:themeColor="background1"/>
              </w:rPr>
            </w:pPr>
            <w:r w:rsidRPr="00FA02E8">
              <w:rPr>
                <w:rFonts w:cs="Times New Roman"/>
                <w:b/>
                <w:color w:val="FFFFFF" w:themeColor="background1"/>
              </w:rPr>
              <w:t>Pełna nazwa dokumentu</w:t>
            </w:r>
          </w:p>
        </w:tc>
        <w:tc>
          <w:tcPr>
            <w:tcW w:w="5147" w:type="dxa"/>
            <w:shd w:val="clear" w:color="auto" w:fill="0070C0"/>
          </w:tcPr>
          <w:p w:rsidR="00FA02E8" w:rsidRPr="00FA02E8" w:rsidRDefault="00FA02E8" w:rsidP="008F687B">
            <w:pPr>
              <w:jc w:val="center"/>
              <w:rPr>
                <w:rFonts w:cs="Times New Roman"/>
                <w:b/>
                <w:color w:val="FFFFFF" w:themeColor="background1"/>
              </w:rPr>
            </w:pPr>
            <w:r w:rsidRPr="00FA02E8">
              <w:rPr>
                <w:rFonts w:cs="Times New Roman"/>
                <w:b/>
                <w:color w:val="FFFFFF" w:themeColor="background1"/>
              </w:rPr>
              <w:t>Kwestie regulowane przez dokument</w:t>
            </w:r>
          </w:p>
        </w:tc>
        <w:tc>
          <w:tcPr>
            <w:tcW w:w="3611" w:type="dxa"/>
            <w:shd w:val="clear" w:color="auto" w:fill="0070C0"/>
          </w:tcPr>
          <w:p w:rsidR="00FA02E8" w:rsidRPr="00FA02E8" w:rsidRDefault="00FA02E8" w:rsidP="008F687B">
            <w:pPr>
              <w:jc w:val="center"/>
              <w:rPr>
                <w:rFonts w:cs="Times New Roman"/>
                <w:b/>
                <w:color w:val="FFFFFF" w:themeColor="background1"/>
              </w:rPr>
            </w:pPr>
            <w:r w:rsidRPr="00FA02E8">
              <w:rPr>
                <w:rFonts w:cs="Times New Roman"/>
                <w:b/>
                <w:color w:val="FFFFFF" w:themeColor="background1"/>
              </w:rPr>
              <w:t>Sposób uchwalania dokumentu oraz zmian w dokumencie</w:t>
            </w:r>
          </w:p>
        </w:tc>
      </w:tr>
      <w:tr w:rsidR="00FA02E8" w:rsidTr="00FA02E8">
        <w:trPr>
          <w:jc w:val="center"/>
        </w:trPr>
        <w:tc>
          <w:tcPr>
            <w:tcW w:w="1587" w:type="dxa"/>
          </w:tcPr>
          <w:p w:rsidR="00FA02E8" w:rsidRDefault="00FA02E8" w:rsidP="00B53AB6">
            <w:pPr>
              <w:jc w:val="both"/>
              <w:rPr>
                <w:rFonts w:cs="Times New Roman"/>
              </w:rPr>
            </w:pPr>
            <w:r>
              <w:rPr>
                <w:rFonts w:cs="Times New Roman"/>
              </w:rPr>
              <w:t>Statut Stowarzyszenia Lokalna Grupa Działania "Dolina Drwęcy"</w:t>
            </w:r>
          </w:p>
        </w:tc>
        <w:tc>
          <w:tcPr>
            <w:tcW w:w="5147" w:type="dxa"/>
          </w:tcPr>
          <w:p w:rsidR="00FA02E8" w:rsidRDefault="00FA02E8" w:rsidP="007F794D">
            <w:pPr>
              <w:pStyle w:val="Akapitzlist"/>
              <w:numPr>
                <w:ilvl w:val="0"/>
                <w:numId w:val="29"/>
              </w:numPr>
              <w:ind w:left="318"/>
              <w:jc w:val="both"/>
              <w:rPr>
                <w:rFonts w:cs="Times New Roman"/>
              </w:rPr>
            </w:pPr>
            <w:r w:rsidRPr="00A12BC5">
              <w:rPr>
                <w:rFonts w:cs="Times New Roman"/>
              </w:rPr>
              <w:t>Zakres uregulo</w:t>
            </w:r>
            <w:r w:rsidR="008C5319">
              <w:rPr>
                <w:rFonts w:cs="Times New Roman"/>
              </w:rPr>
              <w:t>wań wynikający z ustawy prawo o </w:t>
            </w:r>
            <w:r w:rsidRPr="00A12BC5">
              <w:rPr>
                <w:rFonts w:cs="Times New Roman"/>
              </w:rPr>
              <w:t>stowarzyszeniach oraz ustawy o rozwoju obszarów wiejskich z udziałem środków Europejskiego Funduszu Rolnego na rzecz Rozwoju Obszarów Wiejskich na lata 2014-2020</w:t>
            </w:r>
          </w:p>
          <w:p w:rsidR="00FA02E8" w:rsidRDefault="00FA02E8" w:rsidP="007F794D">
            <w:pPr>
              <w:pStyle w:val="Akapitzlist"/>
              <w:numPr>
                <w:ilvl w:val="0"/>
                <w:numId w:val="29"/>
              </w:numPr>
              <w:ind w:left="318"/>
              <w:jc w:val="both"/>
              <w:rPr>
                <w:rFonts w:cs="Times New Roman"/>
              </w:rPr>
            </w:pPr>
            <w:r>
              <w:rPr>
                <w:rFonts w:cs="Times New Roman"/>
              </w:rPr>
              <w:t>Wskazanie celów działalności stowarzyszenia, zadań i sposobów ich realizacji</w:t>
            </w:r>
          </w:p>
          <w:p w:rsidR="00FA02E8" w:rsidRDefault="00FA02E8" w:rsidP="007F794D">
            <w:pPr>
              <w:pStyle w:val="Akapitzlist"/>
              <w:numPr>
                <w:ilvl w:val="0"/>
                <w:numId w:val="29"/>
              </w:numPr>
              <w:ind w:left="318"/>
              <w:jc w:val="both"/>
              <w:rPr>
                <w:rFonts w:cs="Times New Roman"/>
              </w:rPr>
            </w:pPr>
            <w:r>
              <w:rPr>
                <w:rFonts w:cs="Times New Roman"/>
              </w:rPr>
              <w:t>Wskazani</w:t>
            </w:r>
            <w:r w:rsidR="008C5319">
              <w:rPr>
                <w:rFonts w:cs="Times New Roman"/>
              </w:rPr>
              <w:t>e procedury i warunków wyboru i </w:t>
            </w:r>
            <w:r>
              <w:rPr>
                <w:rFonts w:cs="Times New Roman"/>
              </w:rPr>
              <w:t>odwołania członków stowarzyszenia</w:t>
            </w:r>
          </w:p>
          <w:p w:rsidR="00FA02E8" w:rsidRDefault="00FA02E8" w:rsidP="007F794D">
            <w:pPr>
              <w:pStyle w:val="Akapitzlist"/>
              <w:numPr>
                <w:ilvl w:val="0"/>
                <w:numId w:val="29"/>
              </w:numPr>
              <w:ind w:left="318"/>
              <w:jc w:val="both"/>
              <w:rPr>
                <w:rFonts w:cs="Times New Roman"/>
              </w:rPr>
            </w:pPr>
            <w:r>
              <w:rPr>
                <w:rFonts w:cs="Times New Roman"/>
              </w:rPr>
              <w:t>Postanowienia ogólne dotyczące organów stowarzyszenia, tj. Walnego Zebrania Członków, Zarządu, Rady (organu odpowiedzialnego za wybór operacji), i Komisji Rewizyjnej</w:t>
            </w:r>
          </w:p>
          <w:p w:rsidR="00FA02E8" w:rsidRDefault="00FA02E8" w:rsidP="007F794D">
            <w:pPr>
              <w:pStyle w:val="Akapitzlist"/>
              <w:numPr>
                <w:ilvl w:val="0"/>
                <w:numId w:val="29"/>
              </w:numPr>
              <w:ind w:left="318"/>
              <w:jc w:val="both"/>
              <w:rPr>
                <w:rFonts w:cs="Times New Roman"/>
              </w:rPr>
            </w:pPr>
            <w:r>
              <w:rPr>
                <w:rFonts w:cs="Times New Roman"/>
              </w:rPr>
              <w:t xml:space="preserve">Postanowienia dotyczące tworzenia </w:t>
            </w:r>
            <w:r w:rsidR="00EE3436">
              <w:rPr>
                <w:rFonts w:cs="Times New Roman"/>
              </w:rPr>
              <w:t>i </w:t>
            </w:r>
            <w:r>
              <w:rPr>
                <w:rFonts w:cs="Times New Roman"/>
              </w:rPr>
              <w:t>funkcjonowania zespołów roboczych stowarzyszenia</w:t>
            </w:r>
          </w:p>
          <w:p w:rsidR="00FA02E8" w:rsidRDefault="00FA02E8" w:rsidP="007F794D">
            <w:pPr>
              <w:pStyle w:val="Akapitzlist"/>
              <w:numPr>
                <w:ilvl w:val="0"/>
                <w:numId w:val="29"/>
              </w:numPr>
              <w:ind w:left="318"/>
              <w:jc w:val="both"/>
              <w:rPr>
                <w:rFonts w:cs="Times New Roman"/>
              </w:rPr>
            </w:pPr>
            <w:r>
              <w:rPr>
                <w:rFonts w:cs="Times New Roman"/>
              </w:rPr>
              <w:t>Postanowie</w:t>
            </w:r>
            <w:r w:rsidR="00CF0A96">
              <w:rPr>
                <w:rFonts w:cs="Times New Roman"/>
              </w:rPr>
              <w:t>nia</w:t>
            </w:r>
            <w:r>
              <w:rPr>
                <w:rFonts w:cs="Times New Roman"/>
              </w:rPr>
              <w:t xml:space="preserve"> dotycząc</w:t>
            </w:r>
            <w:r w:rsidR="00CF0A96">
              <w:rPr>
                <w:rFonts w:cs="Times New Roman"/>
              </w:rPr>
              <w:t>e</w:t>
            </w:r>
            <w:r>
              <w:rPr>
                <w:rFonts w:cs="Times New Roman"/>
              </w:rPr>
              <w:t xml:space="preserve"> zarządzan</w:t>
            </w:r>
            <w:r w:rsidR="005F7191">
              <w:rPr>
                <w:rFonts w:cs="Times New Roman"/>
              </w:rPr>
              <w:t>i</w:t>
            </w:r>
            <w:r w:rsidR="00CF0A96">
              <w:rPr>
                <w:rFonts w:cs="Times New Roman"/>
              </w:rPr>
              <w:t>a</w:t>
            </w:r>
            <w:r>
              <w:rPr>
                <w:rFonts w:cs="Times New Roman"/>
              </w:rPr>
              <w:t xml:space="preserve"> majątk</w:t>
            </w:r>
            <w:r w:rsidR="00CF0A96">
              <w:rPr>
                <w:rFonts w:cs="Times New Roman"/>
              </w:rPr>
              <w:t>iem</w:t>
            </w:r>
            <w:r w:rsidR="008C5319">
              <w:rPr>
                <w:rFonts w:cs="Times New Roman"/>
              </w:rPr>
              <w:t xml:space="preserve"> i </w:t>
            </w:r>
            <w:r>
              <w:rPr>
                <w:rFonts w:cs="Times New Roman"/>
              </w:rPr>
              <w:t>funduszami stowarzyszenia</w:t>
            </w:r>
          </w:p>
          <w:p w:rsidR="00FA02E8" w:rsidRPr="00A12BC5" w:rsidRDefault="00CF0A96" w:rsidP="00CF0A96">
            <w:pPr>
              <w:pStyle w:val="Akapitzlist"/>
              <w:numPr>
                <w:ilvl w:val="0"/>
                <w:numId w:val="29"/>
              </w:numPr>
              <w:ind w:left="318"/>
              <w:jc w:val="both"/>
              <w:rPr>
                <w:rFonts w:cs="Times New Roman"/>
              </w:rPr>
            </w:pPr>
            <w:r>
              <w:rPr>
                <w:rFonts w:cs="Times New Roman"/>
              </w:rPr>
              <w:t>Postanowienia dotyczące zmian statutu, zmian</w:t>
            </w:r>
            <w:r w:rsidR="00FA02E8">
              <w:rPr>
                <w:rFonts w:cs="Times New Roman"/>
              </w:rPr>
              <w:t xml:space="preserve"> obszaru objętego LSR i rozwiązani</w:t>
            </w:r>
            <w:r>
              <w:rPr>
                <w:rFonts w:cs="Times New Roman"/>
              </w:rPr>
              <w:t>a</w:t>
            </w:r>
            <w:r w:rsidR="00FA02E8">
              <w:rPr>
                <w:rFonts w:cs="Times New Roman"/>
              </w:rPr>
              <w:t xml:space="preserve"> stowarzyszenia</w:t>
            </w:r>
          </w:p>
        </w:tc>
        <w:tc>
          <w:tcPr>
            <w:tcW w:w="3611" w:type="dxa"/>
          </w:tcPr>
          <w:p w:rsidR="00FA02E8" w:rsidRDefault="00FA02E8" w:rsidP="00B53AB6">
            <w:pPr>
              <w:jc w:val="both"/>
              <w:rPr>
                <w:rFonts w:cs="Times New Roman"/>
              </w:rPr>
            </w:pPr>
            <w:r>
              <w:rPr>
                <w:rFonts w:cs="Times New Roman"/>
              </w:rPr>
              <w:t>Dokument Statutu oraz jego zmiany są uchwalane wyłącznie przez Walne Zebranie Członków, na podstawie uchwały podjętej większością 2/3 głosów, przy obecności co najmniej połowy członków stowarzyszenia uprawnionych do głosowania.</w:t>
            </w:r>
          </w:p>
        </w:tc>
      </w:tr>
      <w:tr w:rsidR="00FA02E8" w:rsidTr="00FA02E8">
        <w:trPr>
          <w:jc w:val="center"/>
        </w:trPr>
        <w:tc>
          <w:tcPr>
            <w:tcW w:w="1587" w:type="dxa"/>
          </w:tcPr>
          <w:p w:rsidR="00FA02E8" w:rsidRDefault="00FA02E8" w:rsidP="00B53AB6">
            <w:pPr>
              <w:jc w:val="both"/>
              <w:rPr>
                <w:rFonts w:cs="Times New Roman"/>
              </w:rPr>
            </w:pPr>
            <w:r>
              <w:rPr>
                <w:rFonts w:cs="Times New Roman"/>
              </w:rPr>
              <w:t>Regulamin Obrad Walnego Zebrania Członków Stowarzyszenia Lokalna Grupa Działania "Dolina Drwęcy"</w:t>
            </w:r>
          </w:p>
        </w:tc>
        <w:tc>
          <w:tcPr>
            <w:tcW w:w="5147" w:type="dxa"/>
          </w:tcPr>
          <w:p w:rsidR="00FA02E8" w:rsidRDefault="00FA02E8" w:rsidP="007F794D">
            <w:pPr>
              <w:pStyle w:val="Akapitzlist"/>
              <w:numPr>
                <w:ilvl w:val="0"/>
                <w:numId w:val="30"/>
              </w:numPr>
              <w:ind w:left="318"/>
              <w:jc w:val="both"/>
              <w:rPr>
                <w:rFonts w:cs="Times New Roman"/>
              </w:rPr>
            </w:pPr>
            <w:r>
              <w:rPr>
                <w:rFonts w:cs="Times New Roman"/>
              </w:rPr>
              <w:t>Postanowienia ogólne dotyczące WZC</w:t>
            </w:r>
          </w:p>
          <w:p w:rsidR="00FA02E8" w:rsidRDefault="00FA02E8" w:rsidP="007F794D">
            <w:pPr>
              <w:pStyle w:val="Akapitzlist"/>
              <w:numPr>
                <w:ilvl w:val="0"/>
                <w:numId w:val="30"/>
              </w:numPr>
              <w:ind w:left="318"/>
              <w:jc w:val="both"/>
              <w:rPr>
                <w:rFonts w:cs="Times New Roman"/>
              </w:rPr>
            </w:pPr>
            <w:r>
              <w:rPr>
                <w:rFonts w:cs="Times New Roman"/>
              </w:rPr>
              <w:t>Szczegółowe zasady dotyczące trybu obradowania WZC</w:t>
            </w:r>
          </w:p>
          <w:p w:rsidR="00FA02E8" w:rsidRPr="00AF240C" w:rsidRDefault="00FA02E8" w:rsidP="00B53AB6">
            <w:pPr>
              <w:pStyle w:val="Akapitzlist"/>
              <w:jc w:val="both"/>
              <w:rPr>
                <w:rFonts w:cs="Times New Roman"/>
              </w:rPr>
            </w:pPr>
          </w:p>
        </w:tc>
        <w:tc>
          <w:tcPr>
            <w:tcW w:w="3611" w:type="dxa"/>
          </w:tcPr>
          <w:p w:rsidR="00FA02E8" w:rsidRDefault="00FA02E8" w:rsidP="00B53AB6">
            <w:pPr>
              <w:jc w:val="both"/>
              <w:rPr>
                <w:rFonts w:cs="Times New Roman"/>
              </w:rPr>
            </w:pPr>
            <w:r>
              <w:rPr>
                <w:rFonts w:cs="Times New Roman"/>
              </w:rPr>
              <w:t>Dokument Regulaminu Obrad WZC oraz jego zmiany są uchwalane przez Walne Zebranie Członków, na podstawie uchwały podjętej bezwzględną większością głosów, przy obecności co najmniej</w:t>
            </w:r>
            <w:r w:rsidR="00331F0C">
              <w:rPr>
                <w:rFonts w:cs="Times New Roman"/>
              </w:rPr>
              <w:t xml:space="preserve"> połowy członków stowarzyszenia </w:t>
            </w:r>
            <w:r>
              <w:rPr>
                <w:rFonts w:cs="Times New Roman"/>
              </w:rPr>
              <w:t xml:space="preserve">uprawnionych do głosowania. </w:t>
            </w:r>
            <w:r w:rsidR="008C5319">
              <w:rPr>
                <w:rFonts w:cs="Times New Roman"/>
              </w:rPr>
              <w:t>W </w:t>
            </w:r>
            <w:r>
              <w:rPr>
                <w:rFonts w:cs="Times New Roman"/>
              </w:rPr>
              <w:t>przypadku braku quorum uchwała może być podjęta większością głosów na kolejnym WZC zwołanym w tej samej sprawie, bez względu na liczbę obecnych na tym zebraniu.</w:t>
            </w:r>
          </w:p>
        </w:tc>
      </w:tr>
      <w:tr w:rsidR="00857158" w:rsidTr="00FA02E8">
        <w:trPr>
          <w:jc w:val="center"/>
        </w:trPr>
        <w:tc>
          <w:tcPr>
            <w:tcW w:w="1587" w:type="dxa"/>
          </w:tcPr>
          <w:p w:rsidR="00857158" w:rsidRDefault="00857158" w:rsidP="00B53AB6">
            <w:pPr>
              <w:jc w:val="both"/>
              <w:rPr>
                <w:rFonts w:cs="Times New Roman"/>
              </w:rPr>
            </w:pPr>
            <w:r>
              <w:rPr>
                <w:rFonts w:cs="Times New Roman"/>
              </w:rPr>
              <w:t xml:space="preserve">Regulamin </w:t>
            </w:r>
            <w:r>
              <w:rPr>
                <w:rFonts w:cs="Times New Roman"/>
              </w:rPr>
              <w:lastRenderedPageBreak/>
              <w:t>Zarządu Stowarzyszenia Lokalna Grupa Działania "Dolina Drwęcy"</w:t>
            </w:r>
          </w:p>
        </w:tc>
        <w:tc>
          <w:tcPr>
            <w:tcW w:w="5147" w:type="dxa"/>
          </w:tcPr>
          <w:p w:rsidR="00857158" w:rsidRDefault="00857158" w:rsidP="007F794D">
            <w:pPr>
              <w:pStyle w:val="Akapitzlist"/>
              <w:numPr>
                <w:ilvl w:val="0"/>
                <w:numId w:val="31"/>
              </w:numPr>
              <w:ind w:left="318"/>
              <w:jc w:val="both"/>
              <w:rPr>
                <w:rFonts w:cs="Times New Roman"/>
              </w:rPr>
            </w:pPr>
            <w:r>
              <w:rPr>
                <w:rFonts w:cs="Times New Roman"/>
              </w:rPr>
              <w:lastRenderedPageBreak/>
              <w:t>Postanowienia ogólne dotyczące Zarządu</w:t>
            </w:r>
          </w:p>
          <w:p w:rsidR="00857158" w:rsidRDefault="00857158" w:rsidP="007F794D">
            <w:pPr>
              <w:pStyle w:val="Akapitzlist"/>
              <w:numPr>
                <w:ilvl w:val="0"/>
                <w:numId w:val="31"/>
              </w:numPr>
              <w:ind w:left="318"/>
              <w:jc w:val="both"/>
              <w:rPr>
                <w:rFonts w:cs="Times New Roman"/>
              </w:rPr>
            </w:pPr>
            <w:r>
              <w:rPr>
                <w:rFonts w:cs="Times New Roman"/>
              </w:rPr>
              <w:lastRenderedPageBreak/>
              <w:t>Postanowienia dotyczące kompetencji oraz podział zadań pomiędzy członków Zarządu</w:t>
            </w:r>
          </w:p>
          <w:p w:rsidR="00857158" w:rsidRDefault="00857158" w:rsidP="007F794D">
            <w:pPr>
              <w:pStyle w:val="Akapitzlist"/>
              <w:numPr>
                <w:ilvl w:val="0"/>
                <w:numId w:val="31"/>
              </w:numPr>
              <w:ind w:left="318"/>
              <w:jc w:val="both"/>
              <w:rPr>
                <w:rFonts w:cs="Times New Roman"/>
              </w:rPr>
            </w:pPr>
            <w:r>
              <w:rPr>
                <w:rFonts w:cs="Times New Roman"/>
              </w:rPr>
              <w:t>Postanowienia dotyczące pracy i posiedzeń Zarządu</w:t>
            </w:r>
          </w:p>
        </w:tc>
        <w:tc>
          <w:tcPr>
            <w:tcW w:w="3611" w:type="dxa"/>
            <w:vMerge w:val="restart"/>
          </w:tcPr>
          <w:p w:rsidR="00857158" w:rsidRDefault="00857158" w:rsidP="002F21F2">
            <w:pPr>
              <w:jc w:val="both"/>
              <w:rPr>
                <w:rFonts w:cs="Times New Roman"/>
              </w:rPr>
            </w:pPr>
            <w:r>
              <w:rPr>
                <w:rFonts w:cs="Times New Roman"/>
              </w:rPr>
              <w:lastRenderedPageBreak/>
              <w:t xml:space="preserve">Dokumenty: Regulaminu Zarządu </w:t>
            </w:r>
            <w:r>
              <w:rPr>
                <w:rFonts w:cs="Times New Roman"/>
              </w:rPr>
              <w:lastRenderedPageBreak/>
              <w:t xml:space="preserve">Regulaminu Komisji Rewizyjnej oraz </w:t>
            </w:r>
            <w:r w:rsidR="002F21F2">
              <w:rPr>
                <w:rFonts w:cs="Times New Roman"/>
              </w:rPr>
              <w:t>Regulaminu organizacyjnego Rady w</w:t>
            </w:r>
            <w:r>
              <w:rPr>
                <w:rFonts w:cs="Times New Roman"/>
              </w:rPr>
              <w:t xml:space="preserve">raz </w:t>
            </w:r>
            <w:r w:rsidR="002F21F2">
              <w:rPr>
                <w:rFonts w:cs="Times New Roman"/>
              </w:rPr>
              <w:t xml:space="preserve">ze zmianami tych dokumentów </w:t>
            </w:r>
            <w:r>
              <w:rPr>
                <w:rFonts w:cs="Times New Roman"/>
              </w:rPr>
              <w:t>są uchwalane przez WZC, na podstawie uchwały podjętej bezwzględną większością głosów, przy obecności co najmniej połowy członków stowarzyszenia uprawnionych do głosowania. W przypadku braku quorum uchwała może być podjęta większością głosów na kolejnym WZC zwołanym w tej samej sprawie, bez względu na liczbę obecnych na tym zebraniu.</w:t>
            </w:r>
          </w:p>
        </w:tc>
      </w:tr>
      <w:tr w:rsidR="00857158" w:rsidTr="00FA02E8">
        <w:trPr>
          <w:jc w:val="center"/>
        </w:trPr>
        <w:tc>
          <w:tcPr>
            <w:tcW w:w="1587" w:type="dxa"/>
          </w:tcPr>
          <w:p w:rsidR="00857158" w:rsidRPr="00DE1938" w:rsidRDefault="00857158" w:rsidP="00B53AB6">
            <w:pPr>
              <w:jc w:val="both"/>
              <w:rPr>
                <w:rFonts w:cs="Times New Roman"/>
              </w:rPr>
            </w:pPr>
            <w:r w:rsidRPr="00DE1938">
              <w:rPr>
                <w:rFonts w:cs="Times New Roman"/>
              </w:rPr>
              <w:lastRenderedPageBreak/>
              <w:t>Regulamin Komisji Rewizyjnej Stowarzyszenia Lokalna Grupa Działania "Dolina Drwęcy"</w:t>
            </w:r>
          </w:p>
        </w:tc>
        <w:tc>
          <w:tcPr>
            <w:tcW w:w="5147" w:type="dxa"/>
          </w:tcPr>
          <w:p w:rsidR="00857158" w:rsidRPr="00DE1938" w:rsidRDefault="00857158" w:rsidP="007F794D">
            <w:pPr>
              <w:pStyle w:val="Akapitzlist"/>
              <w:numPr>
                <w:ilvl w:val="0"/>
                <w:numId w:val="32"/>
              </w:numPr>
              <w:ind w:left="318"/>
              <w:jc w:val="both"/>
              <w:rPr>
                <w:rFonts w:cs="Times New Roman"/>
              </w:rPr>
            </w:pPr>
            <w:r w:rsidRPr="00DE1938">
              <w:rPr>
                <w:rFonts w:cs="Times New Roman"/>
              </w:rPr>
              <w:t>Postanowienia ogólne dotyczące Komisji</w:t>
            </w:r>
          </w:p>
          <w:p w:rsidR="00857158" w:rsidRPr="00DE1938" w:rsidRDefault="00857158" w:rsidP="007F794D">
            <w:pPr>
              <w:pStyle w:val="Akapitzlist"/>
              <w:numPr>
                <w:ilvl w:val="0"/>
                <w:numId w:val="32"/>
              </w:numPr>
              <w:ind w:left="318"/>
              <w:jc w:val="both"/>
              <w:rPr>
                <w:rFonts w:cs="Times New Roman"/>
              </w:rPr>
            </w:pPr>
            <w:r w:rsidRPr="00DE1938">
              <w:rPr>
                <w:rFonts w:cs="Times New Roman"/>
              </w:rPr>
              <w:t>Postanowienia dotyczące kompetencji Komisji</w:t>
            </w:r>
          </w:p>
          <w:p w:rsidR="00857158" w:rsidRPr="00DE1938" w:rsidRDefault="00857158" w:rsidP="007F794D">
            <w:pPr>
              <w:pStyle w:val="Akapitzlist"/>
              <w:numPr>
                <w:ilvl w:val="0"/>
                <w:numId w:val="32"/>
              </w:numPr>
              <w:ind w:left="318"/>
              <w:jc w:val="both"/>
              <w:rPr>
                <w:rFonts w:cs="Times New Roman"/>
              </w:rPr>
            </w:pPr>
            <w:r w:rsidRPr="00DE1938">
              <w:rPr>
                <w:rFonts w:cs="Times New Roman"/>
              </w:rPr>
              <w:t>Postanowienia dotyczące pracy i posiedzeń Komisji</w:t>
            </w:r>
          </w:p>
        </w:tc>
        <w:tc>
          <w:tcPr>
            <w:tcW w:w="3611" w:type="dxa"/>
            <w:vMerge/>
          </w:tcPr>
          <w:p w:rsidR="00857158" w:rsidRDefault="00857158" w:rsidP="00FD365C">
            <w:pPr>
              <w:jc w:val="both"/>
              <w:rPr>
                <w:rFonts w:cs="Times New Roman"/>
              </w:rPr>
            </w:pPr>
          </w:p>
        </w:tc>
      </w:tr>
      <w:tr w:rsidR="00857158" w:rsidTr="00FA02E8">
        <w:trPr>
          <w:jc w:val="center"/>
        </w:trPr>
        <w:tc>
          <w:tcPr>
            <w:tcW w:w="1587" w:type="dxa"/>
          </w:tcPr>
          <w:p w:rsidR="00857158" w:rsidRPr="00DE1938" w:rsidRDefault="00857158" w:rsidP="00B53AB6">
            <w:pPr>
              <w:jc w:val="both"/>
              <w:rPr>
                <w:rFonts w:cs="Times New Roman"/>
              </w:rPr>
            </w:pPr>
            <w:r w:rsidRPr="00DE1938">
              <w:rPr>
                <w:rFonts w:cs="Times New Roman"/>
              </w:rPr>
              <w:t xml:space="preserve">Regulamin organizacyjny Rady Stowarzyszenia Lokalna Grupa Działania "Dolina Drwęcy" </w:t>
            </w:r>
          </w:p>
        </w:tc>
        <w:tc>
          <w:tcPr>
            <w:tcW w:w="5147" w:type="dxa"/>
          </w:tcPr>
          <w:p w:rsidR="00857158" w:rsidRPr="00DE1938" w:rsidRDefault="00857158" w:rsidP="007F794D">
            <w:pPr>
              <w:pStyle w:val="Akapitzlist"/>
              <w:numPr>
                <w:ilvl w:val="0"/>
                <w:numId w:val="33"/>
              </w:numPr>
              <w:ind w:left="318"/>
              <w:jc w:val="both"/>
              <w:rPr>
                <w:rFonts w:cs="Times New Roman"/>
              </w:rPr>
            </w:pPr>
            <w:r w:rsidRPr="00DE1938">
              <w:rPr>
                <w:rFonts w:cs="Times New Roman"/>
              </w:rPr>
              <w:t>Postanowienia ogólne dotyczące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Szczegółowe zasady zwoływania i organizacji posiedzeń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Szczegółowe  rozwiązania dotyczące wyłączenia członków rady z oceny operacji (sposób wyłączenia członka organu z oceny)</w:t>
            </w:r>
          </w:p>
          <w:p w:rsidR="00857158" w:rsidRPr="00DE1938" w:rsidRDefault="00857158" w:rsidP="007F794D">
            <w:pPr>
              <w:pStyle w:val="Akapitzlist"/>
              <w:numPr>
                <w:ilvl w:val="0"/>
                <w:numId w:val="33"/>
              </w:numPr>
              <w:ind w:left="318"/>
              <w:jc w:val="both"/>
              <w:rPr>
                <w:rFonts w:cs="Times New Roman"/>
              </w:rPr>
            </w:pPr>
            <w:r w:rsidRPr="00DE1938">
              <w:rPr>
                <w:rFonts w:cs="Times New Roman"/>
              </w:rPr>
              <w:t>Szczegółow</w:t>
            </w:r>
            <w:r>
              <w:rPr>
                <w:rFonts w:cs="Times New Roman"/>
              </w:rPr>
              <w:t>e zasady podejmowania decyzji w </w:t>
            </w:r>
            <w:r w:rsidRPr="00DE1938">
              <w:rPr>
                <w:rFonts w:cs="Times New Roman"/>
              </w:rPr>
              <w:t>sprawie wyboru operacji (ocena zgodności wniosków z Programem i LSR wraz z kryteriami zgodności z LSR,  zasady dokumentowania oceny)</w:t>
            </w:r>
          </w:p>
          <w:p w:rsidR="00857158" w:rsidRPr="00DE1938" w:rsidRDefault="00857158" w:rsidP="007F794D">
            <w:pPr>
              <w:pStyle w:val="Akapitzlist"/>
              <w:numPr>
                <w:ilvl w:val="0"/>
                <w:numId w:val="33"/>
              </w:numPr>
              <w:ind w:left="318"/>
              <w:jc w:val="both"/>
              <w:rPr>
                <w:rFonts w:cs="Times New Roman"/>
              </w:rPr>
            </w:pPr>
            <w:r w:rsidRPr="00DE1938">
              <w:rPr>
                <w:rFonts w:cs="Times New Roman"/>
              </w:rPr>
              <w:t>Zasady protokołowania posiedzeń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Zasady wynagradzania członków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Zasady procedury odwoławczej od decyzji Rady</w:t>
            </w:r>
          </w:p>
        </w:tc>
        <w:tc>
          <w:tcPr>
            <w:tcW w:w="3611" w:type="dxa"/>
            <w:vMerge/>
          </w:tcPr>
          <w:p w:rsidR="00857158" w:rsidRDefault="00857158" w:rsidP="00FD365C">
            <w:pPr>
              <w:jc w:val="both"/>
              <w:rPr>
                <w:rFonts w:cs="Times New Roman"/>
              </w:rPr>
            </w:pPr>
          </w:p>
        </w:tc>
      </w:tr>
      <w:tr w:rsidR="00FA02E8" w:rsidRPr="00FD365C" w:rsidTr="00FA02E8">
        <w:trPr>
          <w:jc w:val="center"/>
        </w:trPr>
        <w:tc>
          <w:tcPr>
            <w:tcW w:w="1587" w:type="dxa"/>
          </w:tcPr>
          <w:p w:rsidR="00FA02E8" w:rsidRPr="00FD365C" w:rsidRDefault="00FA02E8" w:rsidP="00B53AB6">
            <w:pPr>
              <w:jc w:val="both"/>
              <w:rPr>
                <w:rFonts w:cs="Times New Roman"/>
              </w:rPr>
            </w:pPr>
            <w:r w:rsidRPr="00FD365C">
              <w:rPr>
                <w:rFonts w:cs="Times New Roman"/>
              </w:rPr>
              <w:t>Regulamin Pracy Biura Stowarzyszenia Lokalna Grupa Działania "Dolina Drwęcy"</w:t>
            </w:r>
          </w:p>
        </w:tc>
        <w:tc>
          <w:tcPr>
            <w:tcW w:w="5147" w:type="dxa"/>
          </w:tcPr>
          <w:p w:rsidR="00FA02E8" w:rsidRPr="00FD365C" w:rsidRDefault="00FA02E8" w:rsidP="007F794D">
            <w:pPr>
              <w:pStyle w:val="Akapitzlist"/>
              <w:numPr>
                <w:ilvl w:val="0"/>
                <w:numId w:val="34"/>
              </w:numPr>
              <w:ind w:left="318"/>
              <w:jc w:val="both"/>
              <w:rPr>
                <w:rFonts w:cs="Times New Roman"/>
              </w:rPr>
            </w:pPr>
            <w:r w:rsidRPr="00FD365C">
              <w:rPr>
                <w:rFonts w:cs="Times New Roman"/>
              </w:rPr>
              <w:t>Zasady funkcjonowania i organizacji Biura LGD</w:t>
            </w:r>
          </w:p>
          <w:p w:rsidR="00FA02E8" w:rsidRPr="00FD365C" w:rsidRDefault="00FA02E8" w:rsidP="007F794D">
            <w:pPr>
              <w:pStyle w:val="Akapitzlist"/>
              <w:numPr>
                <w:ilvl w:val="0"/>
                <w:numId w:val="34"/>
              </w:numPr>
              <w:ind w:left="318"/>
              <w:jc w:val="both"/>
              <w:rPr>
                <w:rFonts w:cs="Times New Roman"/>
              </w:rPr>
            </w:pPr>
            <w:r w:rsidRPr="00FD365C">
              <w:rPr>
                <w:rFonts w:cs="Times New Roman"/>
              </w:rPr>
              <w:t>Zasady zatrudniania i wynagradzania pracowników</w:t>
            </w:r>
          </w:p>
          <w:p w:rsidR="00FA02E8" w:rsidRPr="00FD365C" w:rsidRDefault="00FA02E8" w:rsidP="007F794D">
            <w:pPr>
              <w:pStyle w:val="Akapitzlist"/>
              <w:numPr>
                <w:ilvl w:val="0"/>
                <w:numId w:val="34"/>
              </w:numPr>
              <w:ind w:left="318"/>
              <w:jc w:val="both"/>
              <w:rPr>
                <w:rFonts w:cs="Times New Roman"/>
              </w:rPr>
            </w:pPr>
            <w:r w:rsidRPr="00FD365C">
              <w:rPr>
                <w:rFonts w:cs="Times New Roman"/>
              </w:rPr>
              <w:t>Uprawnienia Dyrektora i Kierownika Biura Wdrażania Lokalnej Strategii Rozwoju</w:t>
            </w:r>
          </w:p>
          <w:p w:rsidR="00FA02E8" w:rsidRPr="00FD365C" w:rsidRDefault="00FA02E8" w:rsidP="007F794D">
            <w:pPr>
              <w:pStyle w:val="Akapitzlist"/>
              <w:numPr>
                <w:ilvl w:val="0"/>
                <w:numId w:val="34"/>
              </w:numPr>
              <w:ind w:left="318"/>
              <w:jc w:val="both"/>
              <w:rPr>
                <w:rFonts w:cs="Times New Roman"/>
              </w:rPr>
            </w:pPr>
            <w:r w:rsidRPr="00FD365C">
              <w:rPr>
                <w:rFonts w:cs="Times New Roman"/>
              </w:rPr>
              <w:t>Zakres odpowiedzialności Specjalisty ds. projektów</w:t>
            </w:r>
          </w:p>
          <w:p w:rsidR="00671A84" w:rsidRDefault="00FA02E8" w:rsidP="00671A84">
            <w:pPr>
              <w:pStyle w:val="Akapitzlist"/>
              <w:numPr>
                <w:ilvl w:val="0"/>
                <w:numId w:val="34"/>
              </w:numPr>
              <w:ind w:left="318"/>
              <w:jc w:val="both"/>
              <w:rPr>
                <w:rFonts w:cs="Times New Roman"/>
              </w:rPr>
            </w:pPr>
            <w:r w:rsidRPr="00FD365C">
              <w:rPr>
                <w:rFonts w:cs="Times New Roman"/>
              </w:rPr>
              <w:t>Postanowienia w zakresie podstawowych obowiązków i uprawnień pracownika i pracodawcy</w:t>
            </w:r>
          </w:p>
          <w:p w:rsidR="00671A84" w:rsidRPr="00DB0162" w:rsidRDefault="00671A84" w:rsidP="00671A84">
            <w:pPr>
              <w:pStyle w:val="Akapitzlist"/>
              <w:numPr>
                <w:ilvl w:val="0"/>
                <w:numId w:val="34"/>
              </w:numPr>
              <w:ind w:left="318"/>
              <w:jc w:val="both"/>
              <w:rPr>
                <w:rFonts w:cs="Times New Roman"/>
              </w:rPr>
            </w:pPr>
            <w:r w:rsidRPr="00DB0162">
              <w:rPr>
                <w:lang w:eastAsia="pl-PL"/>
              </w:rPr>
              <w:t>Metody pomiaru animacji lokalnej i współpracy</w:t>
            </w:r>
          </w:p>
          <w:p w:rsidR="00FA02E8" w:rsidRPr="00FD365C" w:rsidRDefault="00FA02E8" w:rsidP="007F794D">
            <w:pPr>
              <w:pStyle w:val="Akapitzlist"/>
              <w:numPr>
                <w:ilvl w:val="0"/>
                <w:numId w:val="34"/>
              </w:numPr>
              <w:ind w:left="318"/>
              <w:jc w:val="both"/>
              <w:rPr>
                <w:rFonts w:cs="Times New Roman"/>
              </w:rPr>
            </w:pPr>
            <w:r w:rsidRPr="00FD365C">
              <w:rPr>
                <w:rFonts w:cs="Times New Roman"/>
              </w:rPr>
              <w:t>Zasady udos</w:t>
            </w:r>
            <w:r w:rsidR="008C5319">
              <w:rPr>
                <w:rFonts w:cs="Times New Roman"/>
              </w:rPr>
              <w:t>tępniania informacji będących w </w:t>
            </w:r>
            <w:r w:rsidRPr="00FD365C">
              <w:rPr>
                <w:rFonts w:cs="Times New Roman"/>
              </w:rPr>
              <w:t>dyspozycji LGD uwzględniające zasady bezpieczeństwa informacji i przetwarzania danych osobowych</w:t>
            </w:r>
          </w:p>
          <w:p w:rsidR="00FA02E8" w:rsidRPr="00FD365C" w:rsidRDefault="00FA02E8" w:rsidP="007F794D">
            <w:pPr>
              <w:pStyle w:val="Akapitzlist"/>
              <w:numPr>
                <w:ilvl w:val="0"/>
                <w:numId w:val="34"/>
              </w:numPr>
              <w:ind w:left="318"/>
              <w:jc w:val="both"/>
              <w:rPr>
                <w:rFonts w:cs="Times New Roman"/>
              </w:rPr>
            </w:pPr>
            <w:r w:rsidRPr="00FD365C">
              <w:rPr>
                <w:rFonts w:cs="Times New Roman"/>
              </w:rPr>
              <w:t>Opis metody oceny efektywności świadczonego przez pracowników Biura LGD doradztwa</w:t>
            </w:r>
          </w:p>
        </w:tc>
        <w:tc>
          <w:tcPr>
            <w:tcW w:w="3611" w:type="dxa"/>
          </w:tcPr>
          <w:p w:rsidR="00FA02E8" w:rsidRPr="00FD365C" w:rsidRDefault="00FA02E8" w:rsidP="00B53AB6">
            <w:pPr>
              <w:jc w:val="both"/>
              <w:rPr>
                <w:rFonts w:cs="Times New Roman"/>
              </w:rPr>
            </w:pPr>
            <w:r w:rsidRPr="00FD365C">
              <w:rPr>
                <w:rFonts w:cs="Times New Roman"/>
              </w:rPr>
              <w:t>Dokument Regulaminu Pracy Biura oraz jego zmiany są przyjmowane przez Zarząd stowarzyszenia na posiedzeniu w drodze uchwały podjętej bezwzględną większo</w:t>
            </w:r>
            <w:r w:rsidR="008C5319">
              <w:rPr>
                <w:rFonts w:cs="Times New Roman"/>
              </w:rPr>
              <w:t>ścią głosów członków Zarządu. W </w:t>
            </w:r>
            <w:r w:rsidRPr="00FD365C">
              <w:rPr>
                <w:rFonts w:cs="Times New Roman"/>
              </w:rPr>
              <w:t>przypadku równej liczby głosów "za" i "przeciw" rozstrzyga głos Prezesa Zarządu Stowarzyszenia.</w:t>
            </w:r>
          </w:p>
        </w:tc>
      </w:tr>
    </w:tbl>
    <w:p w:rsidR="001564F5" w:rsidRPr="00D428D2" w:rsidRDefault="002F21F2" w:rsidP="00D428D2">
      <w:pPr>
        <w:spacing w:after="60" w:line="240" w:lineRule="auto"/>
        <w:jc w:val="both"/>
        <w:rPr>
          <w:rFonts w:cs="Times New Roman"/>
          <w:i/>
          <w:sz w:val="20"/>
          <w:szCs w:val="20"/>
        </w:rPr>
      </w:pPr>
      <w:r w:rsidRPr="002F21F2">
        <w:rPr>
          <w:rFonts w:cs="Times New Roman"/>
          <w:i/>
          <w:sz w:val="20"/>
          <w:szCs w:val="20"/>
        </w:rPr>
        <w:t>Źródło: opracowanie własne</w:t>
      </w:r>
      <w:r>
        <w:rPr>
          <w:rFonts w:cs="Times New Roman"/>
          <w:i/>
          <w:sz w:val="20"/>
          <w:szCs w:val="20"/>
        </w:rPr>
        <w:t xml:space="preserve"> na podstawie statutu stowarzyszenia oraz dokumentów organizacyjnych</w:t>
      </w:r>
    </w:p>
    <w:p w:rsidR="00C42113" w:rsidRPr="00352B54" w:rsidRDefault="00C42113" w:rsidP="00C078CB">
      <w:pPr>
        <w:spacing w:after="60" w:line="240" w:lineRule="auto"/>
        <w:jc w:val="both"/>
        <w:outlineLvl w:val="0"/>
        <w:rPr>
          <w:rFonts w:cs="Times New Roman"/>
          <w:b/>
          <w:sz w:val="14"/>
          <w:szCs w:val="14"/>
        </w:rPr>
      </w:pPr>
    </w:p>
    <w:p w:rsidR="00847A23" w:rsidRDefault="00847A23" w:rsidP="00C078CB">
      <w:pPr>
        <w:spacing w:after="60" w:line="240" w:lineRule="auto"/>
        <w:jc w:val="both"/>
        <w:outlineLvl w:val="0"/>
        <w:rPr>
          <w:rFonts w:cs="Times New Roman"/>
        </w:rPr>
      </w:pPr>
      <w:r w:rsidRPr="00FD365C">
        <w:rPr>
          <w:rFonts w:cs="Times New Roman"/>
          <w:b/>
        </w:rPr>
        <w:t>Ogólne zasady funkcjonowania LGD oraz jej organów</w:t>
      </w:r>
    </w:p>
    <w:p w:rsidR="00EB0A26" w:rsidRDefault="00847A23" w:rsidP="00847A23">
      <w:pPr>
        <w:spacing w:after="60" w:line="240" w:lineRule="auto"/>
        <w:jc w:val="both"/>
        <w:rPr>
          <w:rFonts w:cs="Times New Roman"/>
        </w:rPr>
      </w:pPr>
      <w:r w:rsidRPr="00643C65">
        <w:rPr>
          <w:rFonts w:cs="Times New Roman"/>
        </w:rPr>
        <w:t xml:space="preserve">Lokalna Grupa Działania zrzesza członków zwyczajnych, wspierających i honorowych. </w:t>
      </w:r>
    </w:p>
    <w:p w:rsidR="00EB0A26" w:rsidRDefault="00847A23" w:rsidP="002A160A">
      <w:pPr>
        <w:pStyle w:val="Akapitzlist"/>
        <w:numPr>
          <w:ilvl w:val="0"/>
          <w:numId w:val="84"/>
        </w:numPr>
        <w:spacing w:after="60" w:line="240" w:lineRule="auto"/>
        <w:jc w:val="both"/>
        <w:rPr>
          <w:rFonts w:cs="Times New Roman"/>
        </w:rPr>
      </w:pPr>
      <w:r w:rsidRPr="00EB0A26">
        <w:rPr>
          <w:rFonts w:cs="Times New Roman"/>
        </w:rPr>
        <w:t>Członkiem zwyczajnym może zost</w:t>
      </w:r>
      <w:r w:rsidR="00EB0A26">
        <w:rPr>
          <w:rFonts w:cs="Times New Roman"/>
        </w:rPr>
        <w:t>ać:</w:t>
      </w:r>
    </w:p>
    <w:p w:rsidR="00EB0A26" w:rsidRPr="00EB0A26" w:rsidRDefault="00847A23" w:rsidP="002A160A">
      <w:pPr>
        <w:pStyle w:val="Akapitzlist"/>
        <w:numPr>
          <w:ilvl w:val="0"/>
          <w:numId w:val="85"/>
        </w:numPr>
        <w:spacing w:after="60" w:line="240" w:lineRule="auto"/>
        <w:jc w:val="both"/>
        <w:rPr>
          <w:rFonts w:cs="Times New Roman"/>
        </w:rPr>
      </w:pPr>
      <w:r w:rsidRPr="00EB0A26">
        <w:rPr>
          <w:rFonts w:cs="Times New Roman"/>
        </w:rPr>
        <w:t>osoba fizyczna spełniająca warunki określone w ustawie z dnia 7 kwietnia 1989 r. pr</w:t>
      </w:r>
      <w:r w:rsidR="008C5319">
        <w:rPr>
          <w:rFonts w:cs="Times New Roman"/>
        </w:rPr>
        <w:t>awo o </w:t>
      </w:r>
      <w:r w:rsidRPr="00EB0A26">
        <w:rPr>
          <w:rFonts w:cs="Times New Roman"/>
        </w:rPr>
        <w:t>stowarzyszeniach, która złoży pisemną deklarację przystą</w:t>
      </w:r>
      <w:r w:rsidR="008C5319">
        <w:rPr>
          <w:rFonts w:cs="Times New Roman"/>
        </w:rPr>
        <w:t>pienia do stowarzyszenia wraz z </w:t>
      </w:r>
      <w:r w:rsidRPr="00EB0A26">
        <w:rPr>
          <w:rFonts w:cs="Times New Roman"/>
        </w:rPr>
        <w:t xml:space="preserve">rekomendacją </w:t>
      </w:r>
      <w:r w:rsidR="006F7A30">
        <w:rPr>
          <w:rFonts w:cs="Times New Roman"/>
        </w:rPr>
        <w:t>lokalnego</w:t>
      </w:r>
      <w:r w:rsidRPr="00EB0A26">
        <w:rPr>
          <w:rFonts w:cs="Times New Roman"/>
        </w:rPr>
        <w:t xml:space="preserve"> środowiska oraz złoży deklarację działania na rzecz rozwoju obszaru objętego LSR, a w przypadku osoby fizycznej prowadzącej działalność gospodarczą, jeżeli złoży deklarację przystąpienia do stowarzyszenia oraz deklarację działania na rzecz rozwoju obszaru objętego LSR. </w:t>
      </w:r>
    </w:p>
    <w:p w:rsidR="00847A23" w:rsidRPr="00EB0A26" w:rsidRDefault="00847A23" w:rsidP="002A160A">
      <w:pPr>
        <w:pStyle w:val="Akapitzlist"/>
        <w:numPr>
          <w:ilvl w:val="0"/>
          <w:numId w:val="85"/>
        </w:numPr>
        <w:spacing w:after="60" w:line="240" w:lineRule="auto"/>
        <w:jc w:val="both"/>
        <w:rPr>
          <w:rFonts w:cs="Times New Roman"/>
        </w:rPr>
      </w:pPr>
      <w:r w:rsidRPr="00EB0A26">
        <w:rPr>
          <w:rFonts w:cs="Times New Roman"/>
        </w:rPr>
        <w:t xml:space="preserve">osoba prawna, która: działa na obszarze objętym LSR, prowadzi działalność związaną z realizacją celów stowarzyszenia, jest jednostką samorządu terytorialnego, partnerem gospodarczym lub </w:t>
      </w:r>
      <w:r w:rsidRPr="00EB0A26">
        <w:rPr>
          <w:rFonts w:cs="Times New Roman"/>
        </w:rPr>
        <w:lastRenderedPageBreak/>
        <w:t>społecznym, w tym organizacją pozarządową, zajmującą się zagadnieniami z zakresu środowiska naturalnego, kultury, rozwoju przedsiębiorczości i zasobów ludzkich, edukacji, promowania równości szans, rozwoju aktywności obywatelskiej i społeczeństwa informacyjnego, która przedstawi dodatkowo uchwałę właściwego organu, zawierającą deklarację przystąpienia do stowarzyszenia, złoży deklarację działania na rzecz rozwoju obszaru objętego LSR oraz wskaże osobę reprezentującą ją w stowarzyszeniu.</w:t>
      </w:r>
    </w:p>
    <w:p w:rsidR="00EB0A26" w:rsidRDefault="00847A23" w:rsidP="002A160A">
      <w:pPr>
        <w:pStyle w:val="Akapitzlist"/>
        <w:numPr>
          <w:ilvl w:val="0"/>
          <w:numId w:val="84"/>
        </w:numPr>
        <w:spacing w:after="60" w:line="240" w:lineRule="auto"/>
        <w:jc w:val="both"/>
        <w:rPr>
          <w:rFonts w:cs="Times New Roman"/>
        </w:rPr>
      </w:pPr>
      <w:r w:rsidRPr="00EB0A26">
        <w:rPr>
          <w:rFonts w:cs="Times New Roman"/>
        </w:rPr>
        <w:t>Członkiem wspierającym może zostać osoba fizyczna lub prawna bez wz</w:t>
      </w:r>
      <w:r w:rsidR="008C5319">
        <w:rPr>
          <w:rFonts w:cs="Times New Roman"/>
        </w:rPr>
        <w:t>ględu na miejsce zamieszkania i </w:t>
      </w:r>
      <w:r w:rsidRPr="00EB0A26">
        <w:rPr>
          <w:rFonts w:cs="Times New Roman"/>
        </w:rPr>
        <w:t xml:space="preserve">siedzibę, deklarująca pomoc stowarzyszeniu przy realizacji jego celów. </w:t>
      </w:r>
      <w:r w:rsidR="00C16BD7">
        <w:rPr>
          <w:rFonts w:cs="Times New Roman"/>
        </w:rPr>
        <w:t>C</w:t>
      </w:r>
      <w:r w:rsidR="00C16BD7" w:rsidRPr="00EB0A26">
        <w:rPr>
          <w:rFonts w:cs="Times New Roman"/>
        </w:rPr>
        <w:t>złonkowie wspierający ustal</w:t>
      </w:r>
      <w:r w:rsidR="004A15D7">
        <w:rPr>
          <w:rFonts w:cs="Times New Roman"/>
        </w:rPr>
        <w:t>ają</w:t>
      </w:r>
      <w:r w:rsidR="004A15D7">
        <w:rPr>
          <w:rFonts w:cs="Times New Roman"/>
        </w:rPr>
        <w:br/>
      </w:r>
      <w:r w:rsidR="00C16BD7">
        <w:rPr>
          <w:rFonts w:cs="Times New Roman"/>
        </w:rPr>
        <w:t>z Zarządem stowarzyszenia w </w:t>
      </w:r>
      <w:r w:rsidR="00C16BD7" w:rsidRPr="00EB0A26">
        <w:rPr>
          <w:rFonts w:cs="Times New Roman"/>
        </w:rPr>
        <w:t xml:space="preserve">odrębnej umowie </w:t>
      </w:r>
      <w:r w:rsidR="00C16BD7">
        <w:rPr>
          <w:rFonts w:cs="Times New Roman"/>
        </w:rPr>
        <w:t>s</w:t>
      </w:r>
      <w:r w:rsidRPr="00EB0A26">
        <w:rPr>
          <w:rFonts w:cs="Times New Roman"/>
        </w:rPr>
        <w:t>zczegółowy rodzaj i formę wspierania stowarzyszenia oraz jej zasady. Przyjęcie w poczet członków wspierających dokonuj</w:t>
      </w:r>
      <w:r w:rsidR="00B960BA">
        <w:rPr>
          <w:rFonts w:cs="Times New Roman"/>
        </w:rPr>
        <w:t>e się w takim samym trybie, jaki</w:t>
      </w:r>
      <w:r w:rsidRPr="00EB0A26">
        <w:rPr>
          <w:rFonts w:cs="Times New Roman"/>
        </w:rPr>
        <w:t xml:space="preserve"> został określony w statucie dla członków zwyczajnych stowarzyszenia.</w:t>
      </w:r>
    </w:p>
    <w:p w:rsidR="00847A23" w:rsidRPr="00EB0A26" w:rsidRDefault="00847A23" w:rsidP="002A160A">
      <w:pPr>
        <w:pStyle w:val="Akapitzlist"/>
        <w:numPr>
          <w:ilvl w:val="0"/>
          <w:numId w:val="84"/>
        </w:numPr>
        <w:spacing w:after="60" w:line="240" w:lineRule="auto"/>
        <w:jc w:val="both"/>
        <w:rPr>
          <w:rFonts w:cs="Times New Roman"/>
        </w:rPr>
      </w:pPr>
      <w:r w:rsidRPr="00EB0A26">
        <w:rPr>
          <w:rFonts w:cs="Times New Roman"/>
        </w:rPr>
        <w:t>Członkiem honorowym może zostać osoba fizyczna lub prawna bez względu na miejsce zamieszkania czy obszar działalności, szczególnie zasłużona dla stowarzyszenia. God</w:t>
      </w:r>
      <w:r w:rsidR="00CA2834">
        <w:rPr>
          <w:rFonts w:cs="Times New Roman"/>
        </w:rPr>
        <w:t>ność członka honorowego nadaje Walne Zebranie Członków, na wniosek Z</w:t>
      </w:r>
      <w:r w:rsidRPr="00EB0A26">
        <w:rPr>
          <w:rFonts w:cs="Times New Roman"/>
        </w:rPr>
        <w:t xml:space="preserve">arządu. </w:t>
      </w:r>
    </w:p>
    <w:p w:rsidR="00847A23" w:rsidRPr="00EB0A26" w:rsidRDefault="00847A23" w:rsidP="002A160A">
      <w:pPr>
        <w:pStyle w:val="Akapitzlist"/>
        <w:numPr>
          <w:ilvl w:val="0"/>
          <w:numId w:val="84"/>
        </w:numPr>
        <w:spacing w:after="60" w:line="240" w:lineRule="auto"/>
        <w:jc w:val="both"/>
        <w:rPr>
          <w:rFonts w:cs="Times New Roman"/>
        </w:rPr>
      </w:pPr>
      <w:r w:rsidRPr="00EB0A26">
        <w:rPr>
          <w:rFonts w:cs="Times New Roman"/>
        </w:rPr>
        <w:t>Członkowie wspierający i honorowi nie posiadają biernego i czynnego prawa wyborczego. Mogą jednak uczestniczyć z głosem doradczym w statutowych organach stowarzyszenia.</w:t>
      </w:r>
    </w:p>
    <w:p w:rsidR="00847A23" w:rsidRPr="00B849ED" w:rsidRDefault="00847A23" w:rsidP="00847A23">
      <w:pPr>
        <w:spacing w:after="60" w:line="240" w:lineRule="auto"/>
        <w:jc w:val="both"/>
        <w:rPr>
          <w:rFonts w:cs="Times New Roman"/>
        </w:rPr>
      </w:pPr>
      <w:r w:rsidRPr="00B849ED">
        <w:rPr>
          <w:rFonts w:cs="Times New Roman"/>
        </w:rPr>
        <w:t xml:space="preserve">Podział kompetencji pomiędzy poszczególnymi organami Stowarzyszenia zapewnia rozdział funkcji decyzyjnej od zarządczej, żaden z członków Rady(organu decyzyjnego) nie jest zatrudniony w Biurze LGD </w:t>
      </w:r>
      <w:r w:rsidR="005427B0">
        <w:rPr>
          <w:rFonts w:cs="Times New Roman"/>
        </w:rPr>
        <w:t>„</w:t>
      </w:r>
      <w:r w:rsidRPr="00B849ED">
        <w:rPr>
          <w:rFonts w:cs="Times New Roman"/>
        </w:rPr>
        <w:t>Dolina Drwęcy</w:t>
      </w:r>
      <w:r w:rsidR="005427B0">
        <w:rPr>
          <w:rFonts w:cs="Times New Roman"/>
        </w:rPr>
        <w:t>”</w:t>
      </w:r>
      <w:r w:rsidRPr="00B849ED">
        <w:rPr>
          <w:rFonts w:cs="Times New Roman"/>
        </w:rPr>
        <w:t>.</w:t>
      </w:r>
    </w:p>
    <w:p w:rsidR="00847A23" w:rsidRPr="0045528A" w:rsidRDefault="00847A23" w:rsidP="00847A23">
      <w:pPr>
        <w:spacing w:after="60" w:line="240" w:lineRule="auto"/>
        <w:jc w:val="both"/>
        <w:rPr>
          <w:rFonts w:cs="Times New Roman"/>
          <w:sz w:val="10"/>
          <w:szCs w:val="10"/>
        </w:rPr>
      </w:pPr>
    </w:p>
    <w:p w:rsidR="00847A23" w:rsidRPr="00B849ED" w:rsidRDefault="00847A23" w:rsidP="00C078CB">
      <w:pPr>
        <w:spacing w:after="60" w:line="240" w:lineRule="auto"/>
        <w:jc w:val="both"/>
        <w:outlineLvl w:val="0"/>
        <w:rPr>
          <w:rFonts w:cs="Times New Roman"/>
          <w:b/>
        </w:rPr>
      </w:pPr>
      <w:r w:rsidRPr="00B849ED">
        <w:rPr>
          <w:rFonts w:cs="Times New Roman"/>
          <w:b/>
        </w:rPr>
        <w:t>Walne Zebranie Członków LGD</w:t>
      </w:r>
    </w:p>
    <w:p w:rsidR="00847A23" w:rsidRPr="00847A23" w:rsidRDefault="00847A23" w:rsidP="00847A23">
      <w:pPr>
        <w:spacing w:after="60" w:line="240" w:lineRule="auto"/>
        <w:jc w:val="both"/>
        <w:rPr>
          <w:rFonts w:cs="Times New Roman"/>
        </w:rPr>
      </w:pPr>
      <w:r w:rsidRPr="00B849ED">
        <w:rPr>
          <w:rFonts w:cs="Times New Roman"/>
        </w:rPr>
        <w:t xml:space="preserve">Najwyższą władzą stowarzyszenia jest Walne Zebranie Członków. W WZC biorą udział członkowie zwyczajni stowarzyszenia oraz z głosem doradczym członkowie wspierający, honorowi i zaproszeni goście. Walne Zebranie Członków może być zwyczajne lub nadzwyczajne. Dla skuteczności obradowania i dla ważności podejmowanych uchwał w WZC musi uczestniczyć co najmniej połowa członków </w:t>
      </w:r>
      <w:r w:rsidRPr="00847A23">
        <w:rPr>
          <w:rFonts w:cs="Times New Roman"/>
        </w:rPr>
        <w:t>uprawnionych do głosowania. W przypadku braku quorum do podjęcia uchwały/uchwał na WZC można zwołać kolejne WZC w tej samej sprawie i podjąć uchwałę/uchwały niezależnie od liczby członków obecnych na tym zebraniu.</w:t>
      </w:r>
    </w:p>
    <w:p w:rsidR="00847A23" w:rsidRDefault="00847A23" w:rsidP="00847A23">
      <w:pPr>
        <w:spacing w:after="60" w:line="240" w:lineRule="auto"/>
        <w:jc w:val="both"/>
        <w:rPr>
          <w:rFonts w:cs="Times New Roman"/>
          <w:highlight w:val="yellow"/>
        </w:rPr>
      </w:pPr>
      <w:r w:rsidRPr="00847A23">
        <w:rPr>
          <w:rFonts w:cs="Times New Roman"/>
        </w:rPr>
        <w:t>WZC pracuje według ustalonego porządku obrad. Po otwarciu go przez Prezesa</w:t>
      </w:r>
      <w:r w:rsidRPr="00FA3848">
        <w:rPr>
          <w:rFonts w:cs="Times New Roman"/>
        </w:rPr>
        <w:t xml:space="preserve"> lub innego członka zarządu, wybiera się przewodniczącego i na jego wniosek wiceprzewodniczącego i sekretarza zebrania, którzy dalej prowadzą zebranie. Z przebiegu WZC sporządza się protokół, który jest ew</w:t>
      </w:r>
      <w:r w:rsidR="008C5319">
        <w:rPr>
          <w:rFonts w:cs="Times New Roman"/>
        </w:rPr>
        <w:t>idencjonowany i przechowywany w </w:t>
      </w:r>
      <w:r w:rsidRPr="00FA3848">
        <w:rPr>
          <w:rFonts w:cs="Times New Roman"/>
        </w:rPr>
        <w:t>biurze LGD.</w:t>
      </w:r>
    </w:p>
    <w:p w:rsidR="00847A23" w:rsidRPr="00B849ED" w:rsidRDefault="00847A23" w:rsidP="00847A23">
      <w:pPr>
        <w:spacing w:after="60" w:line="240" w:lineRule="auto"/>
        <w:jc w:val="both"/>
        <w:rPr>
          <w:rFonts w:cs="Times New Roman"/>
        </w:rPr>
      </w:pPr>
      <w:r w:rsidRPr="00B849ED">
        <w:rPr>
          <w:rFonts w:cs="Times New Roman"/>
        </w:rPr>
        <w:t>Do kompetencji Walnego Zebrania Członków należy m.in.:</w:t>
      </w:r>
    </w:p>
    <w:p w:rsidR="00847A23" w:rsidRDefault="00847A23" w:rsidP="00847A23">
      <w:pPr>
        <w:spacing w:after="60" w:line="240" w:lineRule="auto"/>
        <w:jc w:val="both"/>
      </w:pPr>
      <w:r w:rsidRPr="00B849ED">
        <w:t>1) uchwalanie kierunków i programów organizacyjnej i finansowej działalności stowarzyszenia, w tym budżetu stowarzyszenia,</w:t>
      </w:r>
    </w:p>
    <w:p w:rsidR="00847A23" w:rsidRDefault="00847A23" w:rsidP="00847A23">
      <w:pPr>
        <w:spacing w:after="60" w:line="240" w:lineRule="auto"/>
        <w:jc w:val="both"/>
      </w:pPr>
      <w:r w:rsidRPr="007769EF">
        <w:t>2) wybór i odwołanie członków Zarz</w:t>
      </w:r>
      <w:r>
        <w:t>ądu, Rady i Komisji Rewizyjnej,</w:t>
      </w:r>
    </w:p>
    <w:p w:rsidR="00847A23" w:rsidRDefault="00847A23" w:rsidP="00847A23">
      <w:pPr>
        <w:spacing w:after="60" w:line="240" w:lineRule="auto"/>
        <w:jc w:val="both"/>
      </w:pPr>
      <w:r w:rsidRPr="007769EF">
        <w:t>3) rozpatrywanie i zatwierdzanie sprawozdań Zarządu, Rady i Komisji Rewizyjnej, w szczególności dotyczących projektów realizowanych w ram</w:t>
      </w:r>
      <w:r>
        <w:t>ach Lokalnej Strategii Rozwoju,</w:t>
      </w:r>
    </w:p>
    <w:p w:rsidR="00847A23" w:rsidRDefault="00847A23" w:rsidP="00847A23">
      <w:pPr>
        <w:spacing w:after="60" w:line="240" w:lineRule="auto"/>
        <w:jc w:val="both"/>
      </w:pPr>
      <w:r>
        <w:t>4</w:t>
      </w:r>
      <w:r w:rsidRPr="007769EF">
        <w:t>) uchwalanie zmian w Statucie</w:t>
      </w:r>
      <w:r>
        <w:t>,</w:t>
      </w:r>
    </w:p>
    <w:p w:rsidR="00847A23" w:rsidRDefault="00847A23" w:rsidP="00847A23">
      <w:pPr>
        <w:spacing w:after="60" w:line="240" w:lineRule="auto"/>
        <w:jc w:val="both"/>
      </w:pPr>
      <w:r>
        <w:t>5</w:t>
      </w:r>
      <w:r w:rsidR="00BC46F9">
        <w:t>) uchwalanie R</w:t>
      </w:r>
      <w:r w:rsidRPr="007769EF">
        <w:t>egulaminu ob</w:t>
      </w:r>
      <w:r w:rsidR="00BC46F9">
        <w:t>rad Walnego Zebrania Członków, R</w:t>
      </w:r>
      <w:r w:rsidRPr="007769EF">
        <w:t xml:space="preserve">egulaminu pracy Zarządu, </w:t>
      </w:r>
      <w:r w:rsidR="00BC46F9">
        <w:t>Rady i Komisji Rewizyjnej oraz R</w:t>
      </w:r>
      <w:r w:rsidRPr="007769EF">
        <w:t>e</w:t>
      </w:r>
      <w:r>
        <w:t>gulaminów konkursów grantowych,</w:t>
      </w:r>
    </w:p>
    <w:p w:rsidR="00847A23" w:rsidRDefault="00847A23" w:rsidP="00847A23">
      <w:pPr>
        <w:spacing w:after="60" w:line="240" w:lineRule="auto"/>
        <w:jc w:val="both"/>
      </w:pPr>
      <w:r>
        <w:t>6</w:t>
      </w:r>
      <w:r w:rsidRPr="007769EF">
        <w:t>) zatwierdzenie Lokalnej Strategii Rozwoju opracowanej w procesie powszechnych, społecznych konsultacji, przez członków, pod kierunkiem Zarządu</w:t>
      </w:r>
      <w:r>
        <w:t>,</w:t>
      </w:r>
    </w:p>
    <w:p w:rsidR="00847A23" w:rsidRPr="007769EF" w:rsidRDefault="00847A23" w:rsidP="00847A23">
      <w:pPr>
        <w:spacing w:after="60" w:line="240" w:lineRule="auto"/>
        <w:jc w:val="both"/>
        <w:rPr>
          <w:highlight w:val="yellow"/>
        </w:rPr>
      </w:pPr>
      <w:r>
        <w:t>7</w:t>
      </w:r>
      <w:r w:rsidRPr="007769EF">
        <w:t>) podejmowanie innych uchwał w sprawach nie przekazanyc</w:t>
      </w:r>
      <w:r>
        <w:t>h do kompetencji innych organów.</w:t>
      </w:r>
    </w:p>
    <w:p w:rsidR="00847A23" w:rsidRPr="0045528A" w:rsidRDefault="00847A23" w:rsidP="00847A23">
      <w:pPr>
        <w:spacing w:after="60" w:line="240" w:lineRule="auto"/>
        <w:jc w:val="both"/>
        <w:rPr>
          <w:rFonts w:cs="Times New Roman"/>
          <w:sz w:val="10"/>
          <w:szCs w:val="10"/>
        </w:rPr>
      </w:pPr>
    </w:p>
    <w:p w:rsidR="00847A23" w:rsidRPr="006E0F64" w:rsidRDefault="00847A23" w:rsidP="00C078CB">
      <w:pPr>
        <w:spacing w:after="60" w:line="240" w:lineRule="auto"/>
        <w:jc w:val="both"/>
        <w:outlineLvl w:val="0"/>
        <w:rPr>
          <w:rFonts w:cs="Times New Roman"/>
          <w:b/>
        </w:rPr>
      </w:pPr>
      <w:r w:rsidRPr="006E0F64">
        <w:rPr>
          <w:rFonts w:cs="Times New Roman"/>
          <w:b/>
        </w:rPr>
        <w:t>Zarząd LGD</w:t>
      </w:r>
    </w:p>
    <w:p w:rsidR="00847A23" w:rsidRPr="006E0F64" w:rsidRDefault="00847A23" w:rsidP="00847A23">
      <w:pPr>
        <w:spacing w:after="60" w:line="240" w:lineRule="auto"/>
        <w:jc w:val="both"/>
        <w:rPr>
          <w:rFonts w:cs="Times New Roman"/>
        </w:rPr>
      </w:pPr>
      <w:r w:rsidRPr="006E0F64">
        <w:rPr>
          <w:rFonts w:cs="Times New Roman"/>
        </w:rPr>
        <w:t>Zarząd kieruje całokształtem działalności zgodnie z uchwałami Walnego Zebrania Członków, reprezentuje stowarzyszenie na zewnątrz i ponosi odpowiedzialność za swoją pracę przed WZC. Zarząd składa się od 4 do 7 członków, przy czym w składzie nie może być mniej niż 40% kobiet i 40% mężczyzn (parytet równowagi płci). Szczegółowe upraw</w:t>
      </w:r>
      <w:r w:rsidR="002268A6">
        <w:rPr>
          <w:rFonts w:cs="Times New Roman"/>
        </w:rPr>
        <w:t>nienia poszczególnych członków Z</w:t>
      </w:r>
      <w:r w:rsidRPr="006E0F64">
        <w:rPr>
          <w:rFonts w:cs="Times New Roman"/>
        </w:rPr>
        <w:t>arządu, organizację pracy oraz tryb obradowania określa Regulamin Zarządu. Do kompetencji Zarządu należy m.in</w:t>
      </w:r>
      <w:r w:rsidR="00677CFD">
        <w:rPr>
          <w:rFonts w:cs="Times New Roman"/>
        </w:rPr>
        <w:t>.</w:t>
      </w:r>
      <w:r w:rsidRPr="006E0F64">
        <w:rPr>
          <w:rFonts w:cs="Times New Roman"/>
        </w:rPr>
        <w:t>:</w:t>
      </w:r>
    </w:p>
    <w:p w:rsidR="00847A23" w:rsidRPr="006E0F64" w:rsidRDefault="00847A23" w:rsidP="00847A23">
      <w:pPr>
        <w:spacing w:after="60" w:line="240" w:lineRule="auto"/>
        <w:jc w:val="both"/>
        <w:rPr>
          <w:rFonts w:cs="Times New Roman"/>
        </w:rPr>
      </w:pPr>
      <w:r w:rsidRPr="006E0F64">
        <w:rPr>
          <w:rFonts w:cs="Times New Roman"/>
        </w:rPr>
        <w:t>1) kierowanie bieżącą pracą stowarzyszenia</w:t>
      </w:r>
    </w:p>
    <w:p w:rsidR="00847A23" w:rsidRPr="006E0F64" w:rsidRDefault="00847A23" w:rsidP="00847A23">
      <w:pPr>
        <w:spacing w:after="60" w:line="240" w:lineRule="auto"/>
        <w:jc w:val="both"/>
        <w:rPr>
          <w:rFonts w:cs="Times New Roman"/>
        </w:rPr>
      </w:pPr>
      <w:r w:rsidRPr="006E0F64">
        <w:rPr>
          <w:rFonts w:cs="Times New Roman"/>
        </w:rPr>
        <w:t>2) zwoływanie WZC</w:t>
      </w:r>
    </w:p>
    <w:p w:rsidR="00847A23" w:rsidRPr="006E0F64" w:rsidRDefault="00847A23" w:rsidP="00847A23">
      <w:pPr>
        <w:spacing w:after="60" w:line="240" w:lineRule="auto"/>
        <w:jc w:val="both"/>
        <w:rPr>
          <w:rFonts w:cs="Times New Roman"/>
        </w:rPr>
      </w:pPr>
      <w:r w:rsidRPr="006E0F64">
        <w:rPr>
          <w:rFonts w:cs="Times New Roman"/>
        </w:rPr>
        <w:t>3) powoływanie i odwoływanie dyrektora biura stowarzyszenia oraz zatrudnianie innych pracowników biura</w:t>
      </w:r>
    </w:p>
    <w:p w:rsidR="00847A23" w:rsidRPr="006E0F64" w:rsidRDefault="00847A23" w:rsidP="00847A23">
      <w:pPr>
        <w:spacing w:after="60" w:line="240" w:lineRule="auto"/>
        <w:jc w:val="both"/>
        <w:rPr>
          <w:rFonts w:cs="Times New Roman"/>
        </w:rPr>
      </w:pPr>
      <w:r w:rsidRPr="006E0F64">
        <w:rPr>
          <w:rFonts w:cs="Times New Roman"/>
        </w:rPr>
        <w:lastRenderedPageBreak/>
        <w:t xml:space="preserve">4) uchwalanie Regulaminu </w:t>
      </w:r>
      <w:r w:rsidR="00C16BD7">
        <w:rPr>
          <w:rFonts w:cs="Times New Roman"/>
        </w:rPr>
        <w:t xml:space="preserve">pracy </w:t>
      </w:r>
      <w:r w:rsidRPr="006E0F64">
        <w:rPr>
          <w:rFonts w:cs="Times New Roman"/>
        </w:rPr>
        <w:t>biura stowarzyszenia</w:t>
      </w:r>
    </w:p>
    <w:p w:rsidR="00847A23" w:rsidRPr="006E0F64" w:rsidRDefault="00847A23" w:rsidP="00847A23">
      <w:pPr>
        <w:spacing w:after="60" w:line="240" w:lineRule="auto"/>
        <w:jc w:val="both"/>
        <w:rPr>
          <w:rFonts w:cs="Times New Roman"/>
        </w:rPr>
      </w:pPr>
      <w:r w:rsidRPr="006E0F64">
        <w:rPr>
          <w:rFonts w:cs="Times New Roman"/>
        </w:rPr>
        <w:t>5) kierowanie pracami nad przygotowaniem LSR oraz innych dokumentów</w:t>
      </w:r>
    </w:p>
    <w:p w:rsidR="00847A23" w:rsidRPr="006E0F64" w:rsidRDefault="00847A23" w:rsidP="00847A23">
      <w:pPr>
        <w:spacing w:after="60" w:line="240" w:lineRule="auto"/>
        <w:jc w:val="both"/>
        <w:rPr>
          <w:rFonts w:cs="Times New Roman"/>
        </w:rPr>
      </w:pPr>
      <w:r w:rsidRPr="006E0F64">
        <w:rPr>
          <w:rFonts w:cs="Times New Roman"/>
        </w:rPr>
        <w:t>6) udział w opracowywani</w:t>
      </w:r>
      <w:r w:rsidR="0039320F">
        <w:rPr>
          <w:rFonts w:cs="Times New Roman"/>
        </w:rPr>
        <w:t>u</w:t>
      </w:r>
      <w:r w:rsidRPr="006E0F64">
        <w:rPr>
          <w:rFonts w:cs="Times New Roman"/>
        </w:rPr>
        <w:t xml:space="preserve"> wniosków i innych dokumentów w celu pozyskania środków na realizację celów stowarzyszenia w ramach dostępnych programów pomocowych oraz innych środków publicznych.</w:t>
      </w:r>
    </w:p>
    <w:p w:rsidR="00847A23" w:rsidRPr="0045528A" w:rsidRDefault="00847A23" w:rsidP="00847A23">
      <w:pPr>
        <w:spacing w:after="60" w:line="240" w:lineRule="auto"/>
        <w:jc w:val="both"/>
        <w:rPr>
          <w:rFonts w:cs="Times New Roman"/>
          <w:sz w:val="10"/>
          <w:szCs w:val="10"/>
        </w:rPr>
      </w:pPr>
    </w:p>
    <w:p w:rsidR="00847A23" w:rsidRPr="006E0F64" w:rsidRDefault="00847A23" w:rsidP="00C078CB">
      <w:pPr>
        <w:spacing w:after="60" w:line="240" w:lineRule="auto"/>
        <w:jc w:val="both"/>
        <w:outlineLvl w:val="0"/>
        <w:rPr>
          <w:rFonts w:cs="Times New Roman"/>
          <w:b/>
        </w:rPr>
      </w:pPr>
      <w:r w:rsidRPr="006E0F64">
        <w:rPr>
          <w:rFonts w:cs="Times New Roman"/>
          <w:b/>
        </w:rPr>
        <w:t>Rada LGD</w:t>
      </w:r>
    </w:p>
    <w:p w:rsidR="00847A23" w:rsidRDefault="00847A23" w:rsidP="00847A23">
      <w:pPr>
        <w:spacing w:after="60" w:line="240" w:lineRule="auto"/>
        <w:jc w:val="both"/>
        <w:rPr>
          <w:rFonts w:cs="Times New Roman"/>
        </w:rPr>
      </w:pPr>
      <w:r w:rsidRPr="006E0F64">
        <w:rPr>
          <w:rFonts w:cs="Times New Roman"/>
        </w:rPr>
        <w:t>Członkowie Rady są wybierani i odwoływani przez Walne Zebranie Członków spośród członków tego zebrania. Rada składa się od 11 do 15 członków, z czego co najmniej 50% składa się z przedstawicieli partnerów gospodarczych i społecznych oraz innych odpowiednich podmiotów reprezentujących społeczeństwo obywatelskie, organizacje pozarządowe. Zgodnie z wytycznymi wład</w:t>
      </w:r>
      <w:r>
        <w:rPr>
          <w:rFonts w:cs="Times New Roman"/>
        </w:rPr>
        <w:t>z</w:t>
      </w:r>
      <w:r w:rsidRPr="006E0F64">
        <w:rPr>
          <w:rFonts w:cs="Times New Roman"/>
        </w:rPr>
        <w:t>e publiczne, ani żadna pojedyncza grupa interesu, nie mogą mieć więcej niż 49% praw głosu w podejmowaniu decyzji przez Radę. Do wyłącznej kom</w:t>
      </w:r>
      <w:r w:rsidRPr="00B3749A">
        <w:rPr>
          <w:rFonts w:cs="Times New Roman"/>
        </w:rPr>
        <w:t xml:space="preserve">petencji Rady należy wybór operacji zgodnie z art. 2 pkt. 9 rozporządzenia Parlamentu Europejskiego i Rady (UE) nr 1303/2013 z dnia 17 grudnia 2013 r. ustanawiające wspólne przepisy dotyczące EFRR, EFS, FS, EFRROW oraz </w:t>
      </w:r>
      <w:proofErr w:type="spellStart"/>
      <w:r w:rsidRPr="00B3749A">
        <w:rPr>
          <w:rFonts w:cs="Times New Roman"/>
        </w:rPr>
        <w:t>EFMiR</w:t>
      </w:r>
      <w:proofErr w:type="spellEnd"/>
      <w:r w:rsidRPr="00B3749A">
        <w:rPr>
          <w:rFonts w:cs="Times New Roman"/>
        </w:rPr>
        <w:t>, które mają być realizowane w ramach opracowanej przez LGD Lokalnej Strategii Rozwoju.</w:t>
      </w:r>
    </w:p>
    <w:p w:rsidR="00847A23" w:rsidRDefault="00847A23" w:rsidP="00847A23">
      <w:pPr>
        <w:spacing w:after="60" w:line="240" w:lineRule="auto"/>
        <w:jc w:val="both"/>
        <w:rPr>
          <w:rFonts w:cs="Times New Roman"/>
        </w:rPr>
      </w:pPr>
      <w:r>
        <w:rPr>
          <w:rFonts w:cs="Times New Roman"/>
        </w:rPr>
        <w:t>Szczegółowe uprawnienia, organizacja pracy oraz tryb obradowania Rady określa Reg</w:t>
      </w:r>
      <w:r w:rsidR="00C16BD7">
        <w:rPr>
          <w:rFonts w:cs="Times New Roman"/>
        </w:rPr>
        <w:t>ulamin Organizacyjny Rady, będący załącznikiem do wniosku na wybór LSR.</w:t>
      </w:r>
      <w:r w:rsidR="00605CEE">
        <w:rPr>
          <w:rFonts w:cs="Times New Roman"/>
        </w:rPr>
        <w:t xml:space="preserve"> Dodatkowo w rozdziale nr 6.3 LSR zamieszczono ogólną charakterystykę procedur związanych z oceną i wyborem operacji i </w:t>
      </w:r>
      <w:proofErr w:type="spellStart"/>
      <w:r w:rsidR="00605CEE">
        <w:rPr>
          <w:rFonts w:cs="Times New Roman"/>
        </w:rPr>
        <w:t>grantobiorców</w:t>
      </w:r>
      <w:proofErr w:type="spellEnd"/>
      <w:r w:rsidR="00605CEE">
        <w:rPr>
          <w:rFonts w:cs="Times New Roman"/>
        </w:rPr>
        <w:t xml:space="preserve"> przez Radę.</w:t>
      </w:r>
    </w:p>
    <w:p w:rsidR="00847A23" w:rsidRPr="0045528A" w:rsidRDefault="00847A23" w:rsidP="00847A23">
      <w:pPr>
        <w:spacing w:after="60" w:line="240" w:lineRule="auto"/>
        <w:jc w:val="both"/>
        <w:rPr>
          <w:rFonts w:cs="Times New Roman"/>
          <w:sz w:val="10"/>
          <w:szCs w:val="10"/>
        </w:rPr>
      </w:pPr>
    </w:p>
    <w:p w:rsidR="00847A23" w:rsidRPr="00A12BC5" w:rsidRDefault="00847A23" w:rsidP="00C078CB">
      <w:pPr>
        <w:spacing w:after="60" w:line="240" w:lineRule="auto"/>
        <w:jc w:val="both"/>
        <w:outlineLvl w:val="0"/>
        <w:rPr>
          <w:rFonts w:cs="Times New Roman"/>
          <w:b/>
        </w:rPr>
      </w:pPr>
      <w:r w:rsidRPr="00A12BC5">
        <w:rPr>
          <w:rFonts w:cs="Times New Roman"/>
          <w:b/>
        </w:rPr>
        <w:t>Komisja Rewizyjna</w:t>
      </w:r>
    </w:p>
    <w:p w:rsidR="00847A23" w:rsidRDefault="00847A23" w:rsidP="00847A23">
      <w:pPr>
        <w:spacing w:after="60" w:line="240" w:lineRule="auto"/>
        <w:jc w:val="both"/>
        <w:rPr>
          <w:rFonts w:cs="Times New Roman"/>
        </w:rPr>
      </w:pPr>
      <w:r>
        <w:rPr>
          <w:rFonts w:cs="Times New Roman"/>
        </w:rPr>
        <w:t>Komisja Rewizyjna jest organem kontrolnym stowarzyszenia. Do głównych kompetencji organu należą: kontrola bieżącej pracy stowarzyszenia, przeprowadzenie co najmniej raz w roku kontroli merytorycznej i finansowej działalności Zarządu, składanie sprawozdań Walnemu Zebraniu Członków wraz z oceną działalności stowarzyszenia i zgłaszanie wniosków w przedmiocie absolutorium dla Zarządu. Szczegółowe uprawnienia, organizację pracy oraz tryb obradowania określa Regulamin Komisji Rewizyjnej.</w:t>
      </w:r>
    </w:p>
    <w:p w:rsidR="00847A23" w:rsidRPr="0045528A" w:rsidRDefault="00847A23" w:rsidP="00847A23">
      <w:pPr>
        <w:spacing w:after="60" w:line="240" w:lineRule="auto"/>
        <w:jc w:val="both"/>
        <w:rPr>
          <w:rFonts w:cs="Times New Roman"/>
          <w:sz w:val="10"/>
          <w:szCs w:val="10"/>
        </w:rPr>
      </w:pPr>
    </w:p>
    <w:p w:rsidR="00847A23" w:rsidRPr="001D4A65" w:rsidRDefault="00847A23" w:rsidP="00C078CB">
      <w:pPr>
        <w:spacing w:after="60" w:line="240" w:lineRule="auto"/>
        <w:jc w:val="both"/>
        <w:outlineLvl w:val="0"/>
        <w:rPr>
          <w:rFonts w:cs="Times New Roman"/>
          <w:b/>
        </w:rPr>
      </w:pPr>
      <w:r w:rsidRPr="001D4A65">
        <w:rPr>
          <w:rFonts w:cs="Times New Roman"/>
          <w:b/>
        </w:rPr>
        <w:t>Biuro LGD</w:t>
      </w:r>
    </w:p>
    <w:p w:rsidR="00847A23" w:rsidRPr="001D4A65" w:rsidRDefault="00847A23" w:rsidP="00847A23">
      <w:pPr>
        <w:spacing w:after="60" w:line="240" w:lineRule="auto"/>
        <w:jc w:val="both"/>
        <w:rPr>
          <w:rFonts w:cs="Times New Roman"/>
        </w:rPr>
      </w:pPr>
      <w:r w:rsidRPr="001D4A65">
        <w:rPr>
          <w:rFonts w:cs="Times New Roman"/>
        </w:rPr>
        <w:t xml:space="preserve">Biuro służy realizacji celów statutowych Stowarzyszenia oraz wykonywania zadań </w:t>
      </w:r>
      <w:r w:rsidR="00371D1C">
        <w:rPr>
          <w:rFonts w:cs="Times New Roman"/>
        </w:rPr>
        <w:t>o</w:t>
      </w:r>
      <w:r w:rsidRPr="001D4A65">
        <w:rPr>
          <w:rFonts w:cs="Times New Roman"/>
        </w:rPr>
        <w:t>kreślonych przez Zarząd Stowarzyszenia. Biuro prowadzi bieżące sprawy Stowarzyszenia międz</w:t>
      </w:r>
      <w:r w:rsidR="008C5319">
        <w:rPr>
          <w:rFonts w:cs="Times New Roman"/>
        </w:rPr>
        <w:t>y innymi poprzez inspirowanie i </w:t>
      </w:r>
      <w:r w:rsidRPr="001D4A65">
        <w:rPr>
          <w:rFonts w:cs="Times New Roman"/>
        </w:rPr>
        <w:t>podejmowanie działań na rzecz Stowarzyszenia oraz zapewnia pełną obs</w:t>
      </w:r>
      <w:r w:rsidR="008C5319">
        <w:rPr>
          <w:rFonts w:cs="Times New Roman"/>
        </w:rPr>
        <w:t>ługę Stowarzyszenia i Zarządu w </w:t>
      </w:r>
      <w:r w:rsidRPr="001D4A65">
        <w:rPr>
          <w:rFonts w:cs="Times New Roman"/>
        </w:rPr>
        <w:t>zakresie spraw organizacyjnych, finansowych i administracyjnych.</w:t>
      </w:r>
    </w:p>
    <w:p w:rsidR="00F30904" w:rsidRDefault="00847A23" w:rsidP="00847A23">
      <w:pPr>
        <w:spacing w:after="60" w:line="240" w:lineRule="auto"/>
        <w:jc w:val="both"/>
      </w:pPr>
      <w:r w:rsidRPr="001D4A65">
        <w:rPr>
          <w:rFonts w:cs="Times New Roman"/>
        </w:rPr>
        <w:t xml:space="preserve">Regulamin Pracy Biura </w:t>
      </w:r>
      <w:r w:rsidR="00605CEE">
        <w:rPr>
          <w:rFonts w:cs="Times New Roman"/>
        </w:rPr>
        <w:t xml:space="preserve">Stowarzyszenia </w:t>
      </w:r>
      <w:r w:rsidRPr="00847A23">
        <w:rPr>
          <w:rFonts w:cs="Times New Roman"/>
        </w:rPr>
        <w:t xml:space="preserve">określa szczegółowo podział zadań pracowników biura, wyznacza m.in. pracowników odpowiedzialnych za świadczenie doradztwa oraz wyznacza </w:t>
      </w:r>
      <w:r w:rsidR="00F53DB5">
        <w:rPr>
          <w:rFonts w:cs="Times New Roman"/>
        </w:rPr>
        <w:t xml:space="preserve">szczegółowy </w:t>
      </w:r>
      <w:r w:rsidRPr="00847A23">
        <w:rPr>
          <w:rFonts w:cs="Times New Roman"/>
        </w:rPr>
        <w:t>sposób pomiaru jakości udzielonego doradztwa przez pracowników</w:t>
      </w:r>
      <w:r w:rsidR="00DC0ABE">
        <w:rPr>
          <w:rFonts w:cs="Times New Roman"/>
        </w:rPr>
        <w:t>.</w:t>
      </w:r>
      <w:r w:rsidR="00F53DB5">
        <w:rPr>
          <w:rFonts w:cs="Times New Roman"/>
        </w:rPr>
        <w:t xml:space="preserve"> </w:t>
      </w:r>
      <w:r w:rsidR="00F53DB5" w:rsidRPr="00C3343F">
        <w:rPr>
          <w:rFonts w:cs="Times New Roman"/>
        </w:rPr>
        <w:t>Ocena jakości udzielonego doradztwa będzie również przedmiotem badań ewaluacyjnych (rozdział 11 LSR - Monitoring i ewaluacja, załącznik nr 2 do LSR Procedury dokonywania ewaluacji i monitoringu).</w:t>
      </w:r>
    </w:p>
    <w:p w:rsidR="00F30904" w:rsidRPr="00F30904" w:rsidRDefault="00F30904" w:rsidP="00F30904">
      <w:pPr>
        <w:spacing w:after="0" w:line="240" w:lineRule="auto"/>
      </w:pPr>
    </w:p>
    <w:p w:rsidR="00826206" w:rsidRDefault="003605FC" w:rsidP="00C078CB">
      <w:pPr>
        <w:pStyle w:val="Nagwek3"/>
      </w:pPr>
      <w:bookmarkStart w:id="15" w:name="_Toc438459048"/>
      <w:r w:rsidRPr="00826206">
        <w:t>Potencjał ludzki LGD oraz regulaminy organów LGD</w:t>
      </w:r>
      <w:bookmarkEnd w:id="15"/>
    </w:p>
    <w:p w:rsidR="00F30904" w:rsidRDefault="00847A23" w:rsidP="00352B54">
      <w:pPr>
        <w:spacing w:after="0" w:line="240" w:lineRule="auto"/>
        <w:jc w:val="both"/>
        <w:rPr>
          <w:rFonts w:cs="Times New Roman"/>
        </w:rPr>
      </w:pPr>
      <w:r>
        <w:rPr>
          <w:rFonts w:cs="Times New Roman"/>
        </w:rPr>
        <w:t xml:space="preserve">Zgodnie z zasadami podejścia RLKS partnerstwo (LGD) jest odpowiedzialne za właściwy wybór operacji na poziomie lokalnym i ma zapewnić, że wybrane operacje są zgodne z LSR. Dlatego osoby zaangażowane w pracę na rzecz LGD powinny posiadać odpowiednie kompetencje i zasoby do tworzenia i zarządzania procesami rozwoju na poziomie lokalnym. Osoby zatrudnione do pełnienia funkcji w Biurze LGD oraz osoby wybrane do odpowiednich organów (Rada, Zarząd) będą dysponowały </w:t>
      </w:r>
      <w:r w:rsidRPr="00FD365C">
        <w:rPr>
          <w:rFonts w:cs="Times New Roman"/>
        </w:rPr>
        <w:t>odpowiednią wiedzą, kwalifikacjami i doświadczeniem zawodowym odpowiadającymi zakresowi merytorycznemu pełnionych funkcji. W tym celu, w odpowiednich regulaminach (Rady, Zarządu, Biura LGD) opisano kompetencje wymagane w LGD</w:t>
      </w:r>
      <w:r w:rsidR="008C5319">
        <w:rPr>
          <w:rFonts w:cs="Times New Roman"/>
        </w:rPr>
        <w:t xml:space="preserve"> na konkretnych stanowiskach. W </w:t>
      </w:r>
      <w:r w:rsidRPr="00FD365C">
        <w:rPr>
          <w:rFonts w:cs="Times New Roman"/>
        </w:rPr>
        <w:t>regulaminach podano również rozwiązania zastosowane przez LGD dla zapewnienia spełnienia tych wymagań.</w:t>
      </w:r>
      <w:r w:rsidR="00DC0ABE">
        <w:rPr>
          <w:rFonts w:cs="Times New Roman"/>
        </w:rPr>
        <w:t xml:space="preserve"> </w:t>
      </w:r>
      <w:r w:rsidR="00DC0ABE" w:rsidRPr="00C3343F">
        <w:rPr>
          <w:rFonts w:cs="Times New Roman"/>
        </w:rPr>
        <w:t>LGD planuje realizację szeregu szkoleń dla członków organu decyzyjnego oraz pracowników biura LGD - szczegóły określono w załączniku do wniosku na wybór LSR (Plan szkoleń).</w:t>
      </w:r>
    </w:p>
    <w:p w:rsidR="00352B54" w:rsidRDefault="00352B54" w:rsidP="00352B54">
      <w:pPr>
        <w:spacing w:after="0" w:line="240" w:lineRule="auto"/>
        <w:jc w:val="both"/>
        <w:rPr>
          <w:rFonts w:cs="Times New Roman"/>
        </w:rPr>
      </w:pPr>
    </w:p>
    <w:p w:rsidR="0045528A" w:rsidRPr="00352B54" w:rsidRDefault="0045528A" w:rsidP="00352B54">
      <w:pPr>
        <w:spacing w:after="0" w:line="240" w:lineRule="auto"/>
        <w:jc w:val="both"/>
        <w:rPr>
          <w:rFonts w:cs="Times New Roman"/>
        </w:rPr>
      </w:pPr>
    </w:p>
    <w:p w:rsidR="00B75C15" w:rsidRDefault="00F9448A" w:rsidP="00C078CB">
      <w:pPr>
        <w:pStyle w:val="Nagwek1"/>
      </w:pPr>
      <w:bookmarkStart w:id="16" w:name="_Toc438459049"/>
      <w:r w:rsidRPr="00826206">
        <w:lastRenderedPageBreak/>
        <w:t>Partycypacyjny charakter LSR</w:t>
      </w:r>
      <w:bookmarkEnd w:id="16"/>
    </w:p>
    <w:p w:rsidR="00FD365C" w:rsidRDefault="00FD365C" w:rsidP="00860EF5">
      <w:pPr>
        <w:spacing w:after="60"/>
        <w:jc w:val="both"/>
      </w:pPr>
      <w:r>
        <w:t>W procesie tworzenia Lokalnej Strategii Rozwoju, Lokalna Grupa Działania "Dolina Drwęcy" uwzględniła odpowiedni udział wszystkich sektorów partnerstwa, tj. społecznego, publicznego, gospodarczego oraz samych mieszkańców obszaru LGD. Prace nad dokumentem strategicznym podzielono na dwa główne etapy:</w:t>
      </w:r>
    </w:p>
    <w:p w:rsidR="00FD365C" w:rsidRDefault="00FD365C" w:rsidP="00860EF5">
      <w:pPr>
        <w:spacing w:after="60"/>
        <w:jc w:val="both"/>
      </w:pPr>
      <w:r w:rsidRPr="003F787F">
        <w:rPr>
          <w:b/>
        </w:rPr>
        <w:t>Etap I</w:t>
      </w:r>
      <w:r>
        <w:t xml:space="preserve"> - dotyczył przede wszystkim diagnozy społeczno-gospodarczej obszaru LGD, opracowania analizy SWOT ze wskazaniem mocnych i słabych stron, szans i zagrożeń obszaru LGD, wypracowania celów ogólnych, strategicznych LSR, zapoznania się z oczekiwaniami partnerów w zakresie kierunków działań oraz wytyczenia obszarów wsparcia, przygotowanie wstępnych założeń operacji (fiszki projektowe).</w:t>
      </w:r>
    </w:p>
    <w:p w:rsidR="00FD365C" w:rsidRDefault="00FD365C" w:rsidP="00860EF5">
      <w:pPr>
        <w:spacing w:after="60"/>
        <w:jc w:val="both"/>
      </w:pPr>
      <w:r w:rsidRPr="003F787F">
        <w:rPr>
          <w:b/>
        </w:rPr>
        <w:t>Etap II</w:t>
      </w:r>
      <w:r>
        <w:t xml:space="preserve"> - dotyczył przede wszystkim określenia wskaźników realizujących przyjęte cele LSR, opracowanie Planu działania, opracowania zasad i wyboru operacji i ustalenia kryteriów wyboru, op</w:t>
      </w:r>
      <w:r w:rsidR="008C5319">
        <w:t>racowania zasad monitorowania i </w:t>
      </w:r>
      <w:r>
        <w:t>ewaluacji, wypracowania planu komunikacyjnego w odniesieniu do realizacji LSR.</w:t>
      </w:r>
    </w:p>
    <w:p w:rsidR="00FD365C" w:rsidRDefault="00FD365C" w:rsidP="00860EF5">
      <w:pPr>
        <w:spacing w:after="60"/>
        <w:jc w:val="both"/>
      </w:pPr>
      <w:r w:rsidRPr="00E524CA">
        <w:rPr>
          <w:b/>
        </w:rPr>
        <w:t>Pierwszy etap prac</w:t>
      </w:r>
      <w:r>
        <w:t xml:space="preserve"> nad LSR składał się z następujących wydarzeń:</w:t>
      </w:r>
    </w:p>
    <w:p w:rsidR="00FD365C" w:rsidRDefault="00FD365C" w:rsidP="002A160A">
      <w:pPr>
        <w:pStyle w:val="Akapitzlist"/>
        <w:numPr>
          <w:ilvl w:val="0"/>
          <w:numId w:val="87"/>
        </w:numPr>
        <w:spacing w:after="60"/>
        <w:jc w:val="both"/>
        <w:outlineLvl w:val="0"/>
      </w:pPr>
      <w:r>
        <w:t>Zlecono przygotowanie badania pn. "Analiza potrzeb społeczeńst</w:t>
      </w:r>
      <w:r w:rsidR="008C5319">
        <w:t>wa oraz oczekiwań mieszkańców i </w:t>
      </w:r>
      <w:r>
        <w:t xml:space="preserve">potencjalnych beneficjentów obszaru LGD </w:t>
      </w:r>
      <w:r w:rsidR="000737D0">
        <w:t>„</w:t>
      </w:r>
      <w:r>
        <w:t>Dolina Drwęcy</w:t>
      </w:r>
      <w:r w:rsidR="000737D0">
        <w:t>”</w:t>
      </w:r>
      <w:r>
        <w:t xml:space="preserve"> w ramach opracowania Lokalnej Strategii Rozwoju na lata 2014-2020". Badanie przeprowadzono w oparciu o </w:t>
      </w:r>
      <w:r w:rsidRPr="00124438">
        <w:rPr>
          <w:b/>
        </w:rPr>
        <w:t>badanie ilościowe</w:t>
      </w:r>
      <w:r>
        <w:t xml:space="preserve"> zrealizowane za pomocą dwóch metod: </w:t>
      </w:r>
    </w:p>
    <w:p w:rsidR="00FD365C" w:rsidRDefault="00FD365C" w:rsidP="002A160A">
      <w:pPr>
        <w:pStyle w:val="Akapitzlist"/>
        <w:numPr>
          <w:ilvl w:val="0"/>
          <w:numId w:val="88"/>
        </w:numPr>
        <w:jc w:val="both"/>
      </w:pPr>
      <w:r w:rsidRPr="00124438">
        <w:rPr>
          <w:b/>
        </w:rPr>
        <w:t>drukowanych ankiet konsultacyjnych</w:t>
      </w:r>
      <w:r>
        <w:t xml:space="preserve"> dystrybuowanych wśród mieszkańców, przedsiębiorców, rolników, przedstawicieli organizacji społecznych i innych podmiotów z obszaru LGD</w:t>
      </w:r>
    </w:p>
    <w:p w:rsidR="00FD365C" w:rsidRDefault="00FD365C" w:rsidP="002A160A">
      <w:pPr>
        <w:pStyle w:val="Akapitzlist"/>
        <w:numPr>
          <w:ilvl w:val="0"/>
          <w:numId w:val="88"/>
        </w:numPr>
        <w:jc w:val="both"/>
      </w:pPr>
      <w:r w:rsidRPr="00124438">
        <w:rPr>
          <w:b/>
        </w:rPr>
        <w:t>internetowego badania CAWI</w:t>
      </w:r>
      <w:r>
        <w:t xml:space="preserve">, czyli wspomaganego komputerowo wywiadu przy pomocy strony </w:t>
      </w:r>
      <w:proofErr w:type="spellStart"/>
      <w:r>
        <w:t>www</w:t>
      </w:r>
      <w:proofErr w:type="spellEnd"/>
      <w:r>
        <w:t xml:space="preserve"> - ankieta w formie elektronicznej umieszczona na stronie internetowej LGD oraz na stronach internetowych partnerów publicznych (urzędów gmin i starostwa)</w:t>
      </w:r>
    </w:p>
    <w:p w:rsidR="00FD365C" w:rsidRDefault="00FD365C" w:rsidP="00FD365C">
      <w:pPr>
        <w:pStyle w:val="Akapitzlist"/>
        <w:ind w:left="709"/>
        <w:jc w:val="both"/>
      </w:pPr>
      <w:r>
        <w:t>Badanie było prowadzone w terminie od 22 lipca do 7 września 2015 r. Zebrano łącznie 1672 ankiety od wszystkich grup społecznych ze wszystkich gmin obszaru LSR. Wyniki badań zebrano w Raporcie z badań dostępnym w Biurze LGD.</w:t>
      </w:r>
    </w:p>
    <w:p w:rsidR="00FD365C" w:rsidRDefault="00FD365C" w:rsidP="002A160A">
      <w:pPr>
        <w:pStyle w:val="Akapitzlist"/>
        <w:numPr>
          <w:ilvl w:val="0"/>
          <w:numId w:val="87"/>
        </w:numPr>
        <w:jc w:val="both"/>
        <w:outlineLvl w:val="0"/>
      </w:pPr>
      <w:r>
        <w:t xml:space="preserve">Uruchomiono </w:t>
      </w:r>
      <w:r w:rsidRPr="00A82BD4">
        <w:rPr>
          <w:b/>
        </w:rPr>
        <w:t>nabór fiszek projektowych</w:t>
      </w:r>
      <w:r>
        <w:t>, które miały na celu zebranie pomysłów projektowych do realizacji w ramach LSR 2014-2020.</w:t>
      </w:r>
    </w:p>
    <w:p w:rsidR="00FD365C" w:rsidRDefault="00FD365C" w:rsidP="002A160A">
      <w:pPr>
        <w:pStyle w:val="Akapitzlist"/>
        <w:numPr>
          <w:ilvl w:val="0"/>
          <w:numId w:val="87"/>
        </w:numPr>
        <w:jc w:val="both"/>
        <w:outlineLvl w:val="0"/>
      </w:pPr>
      <w:r>
        <w:t xml:space="preserve">Przeprowadzono </w:t>
      </w:r>
      <w:r w:rsidRPr="00124438">
        <w:rPr>
          <w:b/>
        </w:rPr>
        <w:t>cykl spotkań z przedstawicielami wszystkich sektorów partnerstwa</w:t>
      </w:r>
      <w:r>
        <w:t xml:space="preserve">. Spotkania odbyły się w dniach: 11 września (Gm. Ciechocin - 27 osób), 14 września </w:t>
      </w:r>
      <w:r w:rsidR="006915CF">
        <w:t>(Gm. Golub-Dobrzyń 14 osób), 16 </w:t>
      </w:r>
      <w:r>
        <w:t>września (Gm. Kowalewo Pomorskie - 39 osób), 17 września (Gm. Radomin - 15 osób), 18 września (Gm. Zbójno - 21 osób) oraz 21 września (Miasto Golub-Dobrzyń - 11 osób). Wstępem każdego spotkania było przybliżenie idei RLKS jego podstawowych celów i zasad realizacji, wskazano rodzaje i źródła finansowania projektów w ramach opracowywanej LSR. Następnie przedstawiano wyniki przeprowadzonych badań  konsultacyjnych, w których podsumowano m.in. główne problemy i potencjał obszaru, najważniejsze bariery rozwoju i oczekiwania społeczności. Najważniejszym elementem każdego spotkania była analiza SWOT, podczas której każda osoba mogła wskazać</w:t>
      </w:r>
      <w:r w:rsidR="006915CF">
        <w:t xml:space="preserve"> mocne i słabe strony, szanse i </w:t>
      </w:r>
      <w:r>
        <w:t>zagrożenia jakie jej zdaniem występują na obszarze LGD. Następ</w:t>
      </w:r>
      <w:r w:rsidR="006915CF">
        <w:t>nie poinformowano uczestników o </w:t>
      </w:r>
      <w:r>
        <w:t>trwającym naborze fiszek projektowych - przedstawiono i omówiono wzór fiszki, które należało składać do Biura LGD.</w:t>
      </w:r>
    </w:p>
    <w:p w:rsidR="00FD365C" w:rsidRDefault="00FD365C" w:rsidP="00FA340B">
      <w:pPr>
        <w:pStyle w:val="Akapitzlist"/>
        <w:jc w:val="both"/>
      </w:pPr>
      <w:r>
        <w:t>Kolejnym przedmiotem spotkania było wspólne wypracowanie celów ogólnych i strategicznych realizacji LSR.</w:t>
      </w:r>
      <w:r w:rsidR="00FA340B">
        <w:t xml:space="preserve"> </w:t>
      </w:r>
      <w:r>
        <w:t>Na każdym spotkaniu przeprowadzono również dyskusje grupowe (fokus) z przedstawicielami wszystkich sektorów, mające na celu określenie problemów, ograniczeń i potrzeb zdiagnozowanych przez partnerów. Z partnerami sektora społecznego i gospodarczego wyznaczono główne problemy związane z ich działalnością (np. ograniczony dostęp do środków finansowych umożliwiających działalność statutową organizacji pozarządowych, brak odpowiednich środków na inwestycj</w:t>
      </w:r>
      <w:r w:rsidR="00B16BB2">
        <w:t>e, zdiagnozowane braki w dostęp</w:t>
      </w:r>
      <w:r>
        <w:t>ie do określonych usług - opieka nad dziećmi do lat 3</w:t>
      </w:r>
      <w:r w:rsidR="00677CFD">
        <w:t xml:space="preserve"> oraz w wieku prz</w:t>
      </w:r>
      <w:r w:rsidR="00986BEA">
        <w:t>e</w:t>
      </w:r>
      <w:r w:rsidR="00677CFD">
        <w:t>dszkolnym</w:t>
      </w:r>
      <w:r>
        <w:t xml:space="preserve">, opieka nad </w:t>
      </w:r>
      <w:r w:rsidR="006915CF">
        <w:t>seniorami, braki inwestycyjne w </w:t>
      </w:r>
      <w:r>
        <w:t>infrastrukturze turystycznej i in.).</w:t>
      </w:r>
    </w:p>
    <w:p w:rsidR="00FD365C" w:rsidRDefault="00FD365C" w:rsidP="00FD365C">
      <w:pPr>
        <w:pStyle w:val="Akapitzlist"/>
        <w:jc w:val="both"/>
      </w:pPr>
      <w:r>
        <w:lastRenderedPageBreak/>
        <w:t>Przyjęto wnioski i propozycje w zakresie założeń analizy SWOT oraz celów LSR od uczestników spotkania, przeprowadzono procedurę uwzględnienia/ odrzucenia wniosków.</w:t>
      </w:r>
    </w:p>
    <w:p w:rsidR="00FD365C" w:rsidRDefault="00FD365C" w:rsidP="002A160A">
      <w:pPr>
        <w:pStyle w:val="Akapitzlist"/>
        <w:numPr>
          <w:ilvl w:val="0"/>
          <w:numId w:val="87"/>
        </w:numPr>
        <w:spacing w:after="60"/>
        <w:jc w:val="both"/>
        <w:outlineLvl w:val="0"/>
      </w:pPr>
      <w:r>
        <w:t xml:space="preserve">Wypracowane założenia dotyczące Diagnozy obszaru LGD, Analizy SWOT, celów LSR zostały następnie poddane </w:t>
      </w:r>
      <w:r w:rsidRPr="00E524CA">
        <w:rPr>
          <w:b/>
        </w:rPr>
        <w:t>konsultacjom społecznym poprzez stronę internetową LGD</w:t>
      </w:r>
      <w:r>
        <w:t>. Każda osoba miała możliwość zgłoszenia uwag i sugestii do materiału. Formularze konsultacji społecznych można było składać w Biurze osobiście lub przesyłać pocztą elektroniczną. Wszystkie uwagi, które wpłynęły,</w:t>
      </w:r>
      <w:r w:rsidR="00677CFD">
        <w:t xml:space="preserve"> zostały poddane analizie pod ką</w:t>
      </w:r>
      <w:r>
        <w:t xml:space="preserve">tem ich przyjęcia lub odrzucenia. </w:t>
      </w:r>
    </w:p>
    <w:p w:rsidR="00FD365C" w:rsidRPr="00FD365C" w:rsidRDefault="00FD365C" w:rsidP="00860EF5">
      <w:pPr>
        <w:spacing w:after="60"/>
        <w:jc w:val="both"/>
      </w:pPr>
      <w:r>
        <w:rPr>
          <w:b/>
        </w:rPr>
        <w:t>Drugi</w:t>
      </w:r>
      <w:r w:rsidRPr="00E524CA">
        <w:rPr>
          <w:b/>
        </w:rPr>
        <w:t xml:space="preserve"> </w:t>
      </w:r>
      <w:r w:rsidRPr="00FD365C">
        <w:rPr>
          <w:b/>
        </w:rPr>
        <w:t>etap prac</w:t>
      </w:r>
      <w:r w:rsidRPr="00FD365C">
        <w:t xml:space="preserve"> nad LSR składał się z następujących wydarzeń:</w:t>
      </w:r>
    </w:p>
    <w:p w:rsidR="00FD365C" w:rsidRPr="00FD365C" w:rsidRDefault="00FD365C" w:rsidP="002A160A">
      <w:pPr>
        <w:pStyle w:val="Akapitzlist"/>
        <w:numPr>
          <w:ilvl w:val="0"/>
          <w:numId w:val="89"/>
        </w:numPr>
        <w:spacing w:after="60"/>
        <w:jc w:val="both"/>
      </w:pPr>
      <w:r w:rsidRPr="00FD365C">
        <w:t>W dniu 19 listopada przed Walnym Zebraniem Członków LGD "Dolina Drwęcy" odbyło się spotkanie konsultacyjne. W ramach spotkania, w którym uczestniczyli przedstawiciele wszystkich sektorów poszczególnych gmin partnerskich</w:t>
      </w:r>
      <w:r w:rsidR="00677CFD">
        <w:t xml:space="preserve"> (członkowie stowarzyszenia)</w:t>
      </w:r>
      <w:r w:rsidRPr="00FD365C">
        <w:t xml:space="preserve">, przeprowadzono </w:t>
      </w:r>
      <w:r w:rsidRPr="00FD365C">
        <w:rPr>
          <w:b/>
        </w:rPr>
        <w:t>dyskusję grupową (fokus)</w:t>
      </w:r>
      <w:r w:rsidRPr="00FD365C">
        <w:t xml:space="preserve">, której celem było m.in. zdefiniowanie  grup </w:t>
      </w:r>
      <w:proofErr w:type="spellStart"/>
      <w:r w:rsidRPr="00FD365C">
        <w:t>defaworyzowanych</w:t>
      </w:r>
      <w:proofErr w:type="spellEnd"/>
      <w:r w:rsidRPr="00FD365C">
        <w:t xml:space="preserve"> obszaru LSR, przedyskutowanie wstępnie opracowanych zas</w:t>
      </w:r>
      <w:r w:rsidR="006915CF">
        <w:t>ad i </w:t>
      </w:r>
      <w:r w:rsidRPr="00FD365C">
        <w:t>wyboru operacji i ustalenia kryteriów wyboru poszczególnych przed</w:t>
      </w:r>
      <w:r w:rsidR="006915CF">
        <w:t>sięwzięć, zasad monitorowania i </w:t>
      </w:r>
      <w:r w:rsidRPr="00FD365C">
        <w:t>ewaluacji . Przyjęto uwagi i wnioski od uczestników spotkania, przeprowadzono procedurę uwzględnienia/odrzucenia wniosków.</w:t>
      </w:r>
    </w:p>
    <w:p w:rsidR="00FD365C" w:rsidRPr="00FD365C" w:rsidRDefault="00FD365C" w:rsidP="002A160A">
      <w:pPr>
        <w:pStyle w:val="Akapitzlist"/>
        <w:numPr>
          <w:ilvl w:val="0"/>
          <w:numId w:val="89"/>
        </w:numPr>
        <w:jc w:val="both"/>
      </w:pPr>
      <w:r w:rsidRPr="00FD365C">
        <w:t xml:space="preserve">W celu opracowania Planu komunikacji LGD z lokalną społecznością, w tym w szczególności z grupami </w:t>
      </w:r>
      <w:proofErr w:type="spellStart"/>
      <w:r w:rsidRPr="00FD365C">
        <w:t>defaworyzowanymi</w:t>
      </w:r>
      <w:proofErr w:type="spellEnd"/>
      <w:r w:rsidRPr="00FD365C">
        <w:t xml:space="preserve">, LGD przeprowadziła </w:t>
      </w:r>
      <w:r w:rsidRPr="00FD365C">
        <w:rPr>
          <w:b/>
        </w:rPr>
        <w:t>ankietę poprzez stronę internetową</w:t>
      </w:r>
      <w:r w:rsidRPr="00FD365C">
        <w:t>, której celem było uzyskanie informacji zwrotnej o najbardziej oczekiwanych i efektywnych formach komunikacji, do zastosowania podczas wdrażania LSR. Wyniki badania ankietowego zostały wykorzystane przy opracowywaniu Planu komunikacji LSR.</w:t>
      </w:r>
    </w:p>
    <w:p w:rsidR="00FD365C" w:rsidRPr="00FD365C" w:rsidRDefault="00FD365C" w:rsidP="002A160A">
      <w:pPr>
        <w:pStyle w:val="Akapitzlist"/>
        <w:numPr>
          <w:ilvl w:val="0"/>
          <w:numId w:val="89"/>
        </w:numPr>
        <w:jc w:val="both"/>
      </w:pPr>
      <w:r w:rsidRPr="00FD365C">
        <w:t>Po wstępnym opracowaniu rozdziałów LSR dotyczących: określenia wskaźników realizujących przyjęte cele LSR, Planu działania, zasad i wyboru operacji i ustalenia kryterió</w:t>
      </w:r>
      <w:r w:rsidR="006915CF">
        <w:t>w wyboru, zasad monitorowania i </w:t>
      </w:r>
      <w:r w:rsidRPr="00FD365C">
        <w:t xml:space="preserve">ewaluacji, oraz wypracowanego planu komunikacji, zorganizowano </w:t>
      </w:r>
      <w:r w:rsidRPr="00FD365C">
        <w:rPr>
          <w:b/>
        </w:rPr>
        <w:t>Otwarty Dzień Konsultacyjny</w:t>
      </w:r>
      <w:r w:rsidRPr="00FD365C">
        <w:t xml:space="preserve">, </w:t>
      </w:r>
      <w:r w:rsidR="00803FDF">
        <w:t>podczas</w:t>
      </w:r>
      <w:r w:rsidRPr="00FD365C">
        <w:t xml:space="preserve"> któr</w:t>
      </w:r>
      <w:r w:rsidR="00803FDF">
        <w:t>ego</w:t>
      </w:r>
      <w:r w:rsidRPr="00FD365C">
        <w:t xml:space="preserve"> wszystkie zainteresowane osoby mogły się zapoznać z przedstawionymi powyżej zakresami LSR. Uczestnicy mogli również zgłaszać swoje uwagi i spostrzeżenia w zakresie przedstawionych dokumentów (dokumenty był</w:t>
      </w:r>
      <w:r w:rsidR="00146E76">
        <w:t>y</w:t>
      </w:r>
      <w:r w:rsidRPr="00FD365C">
        <w:t xml:space="preserve"> wcześniej zamieszczone na stronie internetowej LGD). Otwarty Dzień Konsultacyjny odbył się 08.12.2015 r. i uczestniczyło w nim  łącznie 9 osób. Przyjęto uwagi i wnioski od uczestników spotkania, przeprowadzono procedurę uwzględnienia/odrzucenia wniosków.</w:t>
      </w:r>
    </w:p>
    <w:p w:rsidR="00FD365C" w:rsidRPr="00FD365C" w:rsidRDefault="00FD365C" w:rsidP="002A160A">
      <w:pPr>
        <w:pStyle w:val="Akapitzlist"/>
        <w:numPr>
          <w:ilvl w:val="0"/>
          <w:numId w:val="89"/>
        </w:numPr>
        <w:jc w:val="both"/>
      </w:pPr>
      <w:r w:rsidRPr="00FD365C">
        <w:t xml:space="preserve">Dodatkowo 10.12.2015 r. zorganizowano również spotkanie, w którym wzięli </w:t>
      </w:r>
      <w:r w:rsidR="006E5A7D">
        <w:t>udział</w:t>
      </w:r>
      <w:r w:rsidRPr="00FD365C">
        <w:t xml:space="preserve">  przedstawiciele grup </w:t>
      </w:r>
      <w:proofErr w:type="spellStart"/>
      <w:r w:rsidRPr="00FD365C">
        <w:t>defaworyzowanych</w:t>
      </w:r>
      <w:proofErr w:type="spellEnd"/>
      <w:r w:rsidRPr="00FD365C">
        <w:t xml:space="preserve">. Spotkanie miało charakter </w:t>
      </w:r>
      <w:r w:rsidRPr="00FD365C">
        <w:rPr>
          <w:b/>
        </w:rPr>
        <w:t>forum społecznego</w:t>
      </w:r>
      <w:r w:rsidRPr="00FD365C">
        <w:t>, na którym omówiono wszystkie treści związane z opracowywaną LSR. Podczas spotkania omówiono m.in. założenia dotyczące realizacji wszystkich celów, przedsięwzięć - założeń i kryteriów wyboru, proc</w:t>
      </w:r>
      <w:r w:rsidR="006915CF">
        <w:t>edury wyboru operacji, sposób i </w:t>
      </w:r>
      <w:r w:rsidRPr="00FD365C">
        <w:t>możliwości aktualizacji LSR, planowanych działań ewaluacyjnych i monitoringowych, założenia działań zaplanowanych w ramach Planu komunikacji. Przyjęto uwagi i wnioski od uczestników spotkania, przeprowadzono procedurę uwzględnienia/odrzucenia wniosków.</w:t>
      </w:r>
    </w:p>
    <w:p w:rsidR="00F30904" w:rsidRPr="00FD365C" w:rsidRDefault="00FD365C" w:rsidP="002A160A">
      <w:pPr>
        <w:pStyle w:val="Akapitzlist"/>
        <w:numPr>
          <w:ilvl w:val="0"/>
          <w:numId w:val="89"/>
        </w:numPr>
        <w:jc w:val="both"/>
      </w:pPr>
      <w:r w:rsidRPr="00FD365C">
        <w:t xml:space="preserve">Projekt LSR został udostępniony w Biurze LGD w celu przeprowadzenia </w:t>
      </w:r>
      <w:r w:rsidRPr="00FD365C">
        <w:rPr>
          <w:b/>
        </w:rPr>
        <w:t>konsultacji społecznych</w:t>
      </w:r>
      <w:r w:rsidRPr="00FD365C">
        <w:t>. Każda osoba miała możliwość zgłoszenia swoich uwag bądź sugestii do dokumentu. Uwagi można było zgłaszać od 11.12 do 18.12.2015 r.</w:t>
      </w:r>
    </w:p>
    <w:p w:rsidR="00F30904" w:rsidRDefault="00AF79D0" w:rsidP="00AF79D0">
      <w:pPr>
        <w:pStyle w:val="Lista"/>
        <w:spacing w:after="0" w:line="240" w:lineRule="auto"/>
        <w:ind w:left="0" w:firstLine="0"/>
      </w:pPr>
      <w:r w:rsidRPr="004D1915">
        <w:t xml:space="preserve">Procedury przyjęte przez LGD "Dolina Drwęcy" </w:t>
      </w:r>
      <w:r w:rsidRPr="004D1915">
        <w:rPr>
          <w:b/>
        </w:rPr>
        <w:t>przewidują również konsultacje LSR ze społecznością lokalną przy aktualizacji dokumentu</w:t>
      </w:r>
      <w:r w:rsidRPr="004D1915">
        <w:t xml:space="preserve"> - Załącznik nr 1  do LSR Procedura aktualizacji LSR.</w:t>
      </w:r>
    </w:p>
    <w:p w:rsidR="00AF79D0" w:rsidRPr="00F30904" w:rsidRDefault="00AF79D0" w:rsidP="00F30904">
      <w:pPr>
        <w:pStyle w:val="Lista"/>
        <w:spacing w:after="0" w:line="240" w:lineRule="auto"/>
        <w:ind w:left="284" w:hanging="284"/>
      </w:pPr>
    </w:p>
    <w:p w:rsidR="00F9448A" w:rsidRPr="00CE279F" w:rsidRDefault="00F9448A" w:rsidP="00C078CB">
      <w:pPr>
        <w:pStyle w:val="Nagwek1"/>
      </w:pPr>
      <w:bookmarkStart w:id="17" w:name="_Toc438459050"/>
      <w:r w:rsidRPr="00CE279F">
        <w:t>Diagnoza - opis obszaru i ludności</w:t>
      </w:r>
      <w:bookmarkEnd w:id="17"/>
    </w:p>
    <w:p w:rsidR="00B75C15" w:rsidRDefault="003605FC" w:rsidP="00C078CB">
      <w:pPr>
        <w:pStyle w:val="Nagwek2"/>
      </w:pPr>
      <w:bookmarkStart w:id="18" w:name="_Toc438459051"/>
      <w:r w:rsidRPr="00CE279F">
        <w:t>Sytuacja demograficzna</w:t>
      </w:r>
      <w:bookmarkEnd w:id="18"/>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Punktem wyjścia, przy tworzeniu każdej strategii rozwoju, powinna być analiza aktualnej sytuacji demograficznej badanego obszaru, która następnie pozwoli określić profil społeczno-demograficzny mieszkańców oraz opis procesów zachodzących w danej społeczności.</w:t>
      </w:r>
    </w:p>
    <w:p w:rsidR="00B53AB6" w:rsidRDefault="00B53AB6" w:rsidP="00B53AB6">
      <w:pPr>
        <w:spacing w:after="60" w:line="23" w:lineRule="atLeast"/>
        <w:jc w:val="both"/>
        <w:rPr>
          <w:rFonts w:ascii="Calibri" w:hAnsi="Calibri" w:cs="Times New Roman"/>
        </w:rPr>
      </w:pPr>
      <w:r>
        <w:rPr>
          <w:rFonts w:ascii="Calibri" w:hAnsi="Calibri" w:cs="Times New Roman"/>
        </w:rPr>
        <w:lastRenderedPageBreak/>
        <w:t>Wg danych na koniec 2014 r. o</w:t>
      </w:r>
      <w:r w:rsidRPr="00314B1A">
        <w:rPr>
          <w:rFonts w:ascii="Calibri" w:hAnsi="Calibri" w:cs="Times New Roman"/>
        </w:rPr>
        <w:t xml:space="preserve">bszar LGD </w:t>
      </w:r>
      <w:r w:rsidR="00E239FD">
        <w:rPr>
          <w:rFonts w:ascii="Calibri" w:hAnsi="Calibri" w:cs="Times New Roman"/>
        </w:rPr>
        <w:t>„</w:t>
      </w:r>
      <w:r w:rsidRPr="00314B1A">
        <w:rPr>
          <w:rFonts w:ascii="Calibri" w:hAnsi="Calibri" w:cs="Times New Roman"/>
        </w:rPr>
        <w:t>Dolina Drwęcy</w:t>
      </w:r>
      <w:r w:rsidR="00E239FD">
        <w:rPr>
          <w:rFonts w:ascii="Calibri" w:hAnsi="Calibri" w:cs="Times New Roman"/>
        </w:rPr>
        <w:t>”</w:t>
      </w:r>
      <w:r w:rsidRPr="00314B1A">
        <w:rPr>
          <w:rFonts w:ascii="Calibri" w:hAnsi="Calibri" w:cs="Times New Roman"/>
        </w:rPr>
        <w:t xml:space="preserve"> </w:t>
      </w:r>
      <w:r>
        <w:rPr>
          <w:rFonts w:ascii="Calibri" w:hAnsi="Calibri" w:cs="Times New Roman"/>
        </w:rPr>
        <w:t>zamieszkiwało</w:t>
      </w:r>
      <w:r w:rsidRPr="00314B1A">
        <w:rPr>
          <w:rFonts w:ascii="Calibri" w:hAnsi="Calibri" w:cs="Times New Roman"/>
        </w:rPr>
        <w:t xml:space="preserve"> 45.441 mieszkańców</w:t>
      </w:r>
      <w:r>
        <w:rPr>
          <w:rFonts w:ascii="Calibri" w:hAnsi="Calibri" w:cs="Times New Roman"/>
        </w:rPr>
        <w:t xml:space="preserve"> (</w:t>
      </w:r>
      <w:r w:rsidRPr="00314B1A">
        <w:rPr>
          <w:rFonts w:ascii="Calibri" w:hAnsi="Calibri" w:cs="Times New Roman"/>
        </w:rPr>
        <w:t xml:space="preserve">ok. 2,2% </w:t>
      </w:r>
      <w:r>
        <w:rPr>
          <w:rFonts w:ascii="Calibri" w:hAnsi="Calibri" w:cs="Times New Roman"/>
        </w:rPr>
        <w:t>ludności</w:t>
      </w:r>
      <w:r w:rsidRPr="00314B1A">
        <w:rPr>
          <w:rFonts w:ascii="Calibri" w:hAnsi="Calibri" w:cs="Times New Roman"/>
        </w:rPr>
        <w:t xml:space="preserve"> woj</w:t>
      </w:r>
      <w:r>
        <w:rPr>
          <w:rFonts w:ascii="Calibri" w:hAnsi="Calibri" w:cs="Times New Roman"/>
        </w:rPr>
        <w:t>.</w:t>
      </w:r>
      <w:r w:rsidRPr="00314B1A">
        <w:rPr>
          <w:rFonts w:ascii="Calibri" w:hAnsi="Calibri" w:cs="Times New Roman"/>
        </w:rPr>
        <w:t xml:space="preserve"> kujawsko-pomorskiego</w:t>
      </w:r>
      <w:r>
        <w:rPr>
          <w:rFonts w:ascii="Calibri" w:hAnsi="Calibri" w:cs="Times New Roman"/>
        </w:rPr>
        <w:t>)</w:t>
      </w:r>
      <w:r w:rsidRPr="00314B1A">
        <w:rPr>
          <w:rFonts w:ascii="Calibri" w:hAnsi="Calibri" w:cs="Times New Roman"/>
        </w:rPr>
        <w:t xml:space="preserve">. </w:t>
      </w:r>
      <w:r>
        <w:rPr>
          <w:rFonts w:ascii="Calibri" w:hAnsi="Calibri" w:cs="Times New Roman"/>
        </w:rPr>
        <w:t>Gminą o największej liczbie ludności było Miasto</w:t>
      </w:r>
      <w:r w:rsidRPr="00314B1A">
        <w:rPr>
          <w:rFonts w:ascii="Calibri" w:hAnsi="Calibri" w:cs="Times New Roman"/>
        </w:rPr>
        <w:t xml:space="preserve"> Golub-Dobrzyń (</w:t>
      </w:r>
      <w:r w:rsidR="006915CF">
        <w:rPr>
          <w:rFonts w:ascii="Calibri" w:hAnsi="Calibri" w:cs="Times New Roman"/>
        </w:rPr>
        <w:t>12.879 os.), zaś o </w:t>
      </w:r>
      <w:r>
        <w:rPr>
          <w:rFonts w:ascii="Calibri" w:hAnsi="Calibri" w:cs="Times New Roman"/>
        </w:rPr>
        <w:t>najmniejszej Gmina</w:t>
      </w:r>
      <w:r w:rsidRPr="00314B1A">
        <w:rPr>
          <w:rFonts w:ascii="Calibri" w:hAnsi="Calibri" w:cs="Times New Roman"/>
        </w:rPr>
        <w:t xml:space="preserve"> Radomin (3.925 os.)</w:t>
      </w:r>
      <w:r>
        <w:rPr>
          <w:rFonts w:ascii="Calibri" w:hAnsi="Calibri" w:cs="Times New Roman"/>
        </w:rPr>
        <w:t xml:space="preserve">. </w:t>
      </w:r>
      <w:r w:rsidRPr="00314B1A">
        <w:rPr>
          <w:rFonts w:ascii="Calibri" w:hAnsi="Calibri" w:cs="Times New Roman"/>
        </w:rPr>
        <w:t>Średnia gęstość zaludnienia ca</w:t>
      </w:r>
      <w:r>
        <w:rPr>
          <w:rFonts w:ascii="Calibri" w:hAnsi="Calibri" w:cs="Times New Roman"/>
        </w:rPr>
        <w:t xml:space="preserve">łego obszaru LGD </w:t>
      </w:r>
      <w:r w:rsidR="00E239FD">
        <w:rPr>
          <w:rFonts w:ascii="Calibri" w:hAnsi="Calibri" w:cs="Times New Roman"/>
        </w:rPr>
        <w:t>„</w:t>
      </w:r>
      <w:r>
        <w:rPr>
          <w:rFonts w:ascii="Calibri" w:hAnsi="Calibri" w:cs="Times New Roman"/>
        </w:rPr>
        <w:t>Dolina Drwęcy</w:t>
      </w:r>
      <w:r w:rsidR="00E239FD">
        <w:rPr>
          <w:rFonts w:ascii="Calibri" w:hAnsi="Calibri" w:cs="Times New Roman"/>
        </w:rPr>
        <w:t>”</w:t>
      </w:r>
      <w:r>
        <w:rPr>
          <w:rFonts w:ascii="Calibri" w:hAnsi="Calibri" w:cs="Times New Roman"/>
        </w:rPr>
        <w:t xml:space="preserve"> wyniosła</w:t>
      </w:r>
      <w:r w:rsidRPr="00314B1A">
        <w:rPr>
          <w:rFonts w:ascii="Calibri" w:hAnsi="Calibri" w:cs="Times New Roman"/>
        </w:rPr>
        <w:t xml:space="preserve"> 74 osoby/km</w:t>
      </w:r>
      <w:r w:rsidRPr="00314B1A">
        <w:rPr>
          <w:rFonts w:ascii="Calibri" w:hAnsi="Calibri" w:cs="Times New Roman"/>
          <w:vertAlign w:val="superscript"/>
        </w:rPr>
        <w:t>2</w:t>
      </w:r>
      <w:r>
        <w:rPr>
          <w:rFonts w:ascii="Calibri" w:hAnsi="Calibri" w:cs="Times New Roman"/>
        </w:rPr>
        <w:t xml:space="preserve"> (uwzględniając tereny miejskie)</w:t>
      </w:r>
      <w:r w:rsidRPr="00314B1A">
        <w:rPr>
          <w:rFonts w:ascii="Calibri" w:hAnsi="Calibri" w:cs="Times New Roman"/>
        </w:rPr>
        <w:t xml:space="preserve">. Gęstość zaludnienia </w:t>
      </w:r>
      <w:r>
        <w:rPr>
          <w:rFonts w:ascii="Calibri" w:hAnsi="Calibri" w:cs="Times New Roman"/>
        </w:rPr>
        <w:t>wyłącznie</w:t>
      </w:r>
      <w:r w:rsidRPr="00314B1A">
        <w:rPr>
          <w:rFonts w:ascii="Calibri" w:hAnsi="Calibri" w:cs="Times New Roman"/>
        </w:rPr>
        <w:t xml:space="preserve"> teren</w:t>
      </w:r>
      <w:r>
        <w:rPr>
          <w:rFonts w:ascii="Calibri" w:hAnsi="Calibri" w:cs="Times New Roman"/>
        </w:rPr>
        <w:t>ów</w:t>
      </w:r>
      <w:r w:rsidRPr="00314B1A">
        <w:rPr>
          <w:rFonts w:ascii="Calibri" w:hAnsi="Calibri" w:cs="Times New Roman"/>
        </w:rPr>
        <w:t xml:space="preserve"> wiejs</w:t>
      </w:r>
      <w:r>
        <w:rPr>
          <w:rFonts w:ascii="Calibri" w:hAnsi="Calibri" w:cs="Times New Roman"/>
        </w:rPr>
        <w:t>kich wyniosła</w:t>
      </w:r>
      <w:r w:rsidRPr="00314B1A">
        <w:rPr>
          <w:rFonts w:ascii="Calibri" w:hAnsi="Calibri" w:cs="Times New Roman"/>
        </w:rPr>
        <w:t xml:space="preserve"> zaledwie 47 osób/km</w:t>
      </w:r>
      <w:r w:rsidRPr="00314B1A">
        <w:rPr>
          <w:rFonts w:ascii="Calibri" w:hAnsi="Calibri" w:cs="Times New Roman"/>
          <w:vertAlign w:val="superscript"/>
        </w:rPr>
        <w:t>2</w:t>
      </w:r>
      <w:r w:rsidRPr="00314B1A">
        <w:rPr>
          <w:rFonts w:ascii="Calibri" w:hAnsi="Calibri" w:cs="Times New Roman"/>
        </w:rPr>
        <w:t>. Należy podkreślić, iż 62% społeczeństwa LGD zamieszkuje teren wiejski (28.296 os.), a społeczności miast stanowią 38% (17.145 osób).</w:t>
      </w:r>
    </w:p>
    <w:p w:rsidR="00860EF5" w:rsidRDefault="00B53AB6" w:rsidP="00B53AB6">
      <w:pPr>
        <w:spacing w:after="60" w:line="23" w:lineRule="atLeast"/>
        <w:jc w:val="both"/>
        <w:rPr>
          <w:rFonts w:ascii="Calibri" w:hAnsi="Calibri" w:cs="Times New Roman"/>
        </w:rPr>
      </w:pPr>
      <w:r w:rsidRPr="00314B1A">
        <w:rPr>
          <w:rFonts w:ascii="Calibri" w:hAnsi="Calibri" w:cs="Times New Roman"/>
        </w:rPr>
        <w:t xml:space="preserve">Na przestrzeni ostatnich 5 lat (2010-2014) </w:t>
      </w:r>
      <w:r>
        <w:rPr>
          <w:rFonts w:ascii="Calibri" w:hAnsi="Calibri" w:cs="Times New Roman"/>
        </w:rPr>
        <w:t xml:space="preserve">odnotowano wzrost liczby ludności </w:t>
      </w:r>
      <w:r w:rsidR="00605CEE">
        <w:rPr>
          <w:rFonts w:ascii="Calibri" w:hAnsi="Calibri" w:cs="Times New Roman"/>
        </w:rPr>
        <w:t>w gminach:  Golub-Dobrzyń (+</w:t>
      </w:r>
      <w:r w:rsidRPr="00314B1A">
        <w:rPr>
          <w:rFonts w:ascii="Calibri" w:hAnsi="Calibri" w:cs="Times New Roman"/>
        </w:rPr>
        <w:t>2,33%),</w:t>
      </w:r>
      <w:r w:rsidR="003433CA">
        <w:rPr>
          <w:rFonts w:ascii="Calibri" w:hAnsi="Calibri" w:cs="Times New Roman"/>
        </w:rPr>
        <w:t xml:space="preserve"> </w:t>
      </w:r>
      <w:r w:rsidRPr="00314B1A">
        <w:rPr>
          <w:rFonts w:ascii="Calibri" w:hAnsi="Calibri" w:cs="Times New Roman"/>
        </w:rPr>
        <w:t>Kowalewo Pomorskie (</w:t>
      </w:r>
      <w:r w:rsidR="00605CEE">
        <w:rPr>
          <w:rFonts w:ascii="Calibri" w:hAnsi="Calibri" w:cs="Times New Roman"/>
        </w:rPr>
        <w:t>+</w:t>
      </w:r>
      <w:r>
        <w:rPr>
          <w:rFonts w:ascii="Calibri" w:hAnsi="Calibri" w:cs="Times New Roman"/>
        </w:rPr>
        <w:t xml:space="preserve">1,55%) </w:t>
      </w:r>
      <w:r w:rsidR="003433CA">
        <w:rPr>
          <w:rFonts w:ascii="Calibri" w:hAnsi="Calibri" w:cs="Times New Roman"/>
        </w:rPr>
        <w:t>oraz</w:t>
      </w:r>
      <w:r w:rsidRPr="00314B1A">
        <w:rPr>
          <w:rFonts w:ascii="Calibri" w:hAnsi="Calibri" w:cs="Times New Roman"/>
        </w:rPr>
        <w:t xml:space="preserve"> Ciechocin (</w:t>
      </w:r>
      <w:r w:rsidR="00605CEE">
        <w:rPr>
          <w:rFonts w:ascii="Calibri" w:hAnsi="Calibri" w:cs="Times New Roman"/>
        </w:rPr>
        <w:t>+</w:t>
      </w:r>
      <w:r w:rsidRPr="00314B1A">
        <w:rPr>
          <w:rFonts w:ascii="Calibri" w:hAnsi="Calibri" w:cs="Times New Roman"/>
        </w:rPr>
        <w:t>1,45%). W tym samym okresie największe spadki liczby ludności odnotowały gminy:</w:t>
      </w:r>
      <w:r>
        <w:rPr>
          <w:rFonts w:ascii="Calibri" w:hAnsi="Calibri" w:cs="Times New Roman"/>
        </w:rPr>
        <w:t xml:space="preserve"> Radomin (</w:t>
      </w:r>
      <w:r w:rsidRPr="00314B1A">
        <w:rPr>
          <w:rFonts w:ascii="Calibri" w:hAnsi="Calibri" w:cs="Times New Roman"/>
        </w:rPr>
        <w:t>-4,2%), Zbójno (-0,76%) oraz</w:t>
      </w:r>
      <w:r w:rsidR="00860EF5">
        <w:rPr>
          <w:rFonts w:ascii="Calibri" w:hAnsi="Calibri" w:cs="Times New Roman"/>
        </w:rPr>
        <w:t xml:space="preserve"> Miasto Golub-Dobrzyń (-0,19%).</w:t>
      </w:r>
    </w:p>
    <w:p w:rsidR="00B53AB6" w:rsidRPr="00B53AB6" w:rsidRDefault="00B53AB6" w:rsidP="00C078CB">
      <w:pPr>
        <w:pStyle w:val="Legenda"/>
        <w:keepNext/>
        <w:outlineLvl w:val="0"/>
        <w:rPr>
          <w:sz w:val="20"/>
          <w:szCs w:val="20"/>
        </w:rPr>
      </w:pPr>
      <w:bookmarkStart w:id="19" w:name="_Toc439086492"/>
      <w:r w:rsidRPr="00B53AB6">
        <w:rPr>
          <w:sz w:val="20"/>
          <w:szCs w:val="20"/>
        </w:rPr>
        <w:t xml:space="preserve">Tabela </w:t>
      </w:r>
      <w:r w:rsidR="001E1F8D" w:rsidRPr="00B53AB6">
        <w:rPr>
          <w:sz w:val="20"/>
          <w:szCs w:val="20"/>
        </w:rPr>
        <w:fldChar w:fldCharType="begin"/>
      </w:r>
      <w:r w:rsidRPr="00B53AB6">
        <w:rPr>
          <w:sz w:val="20"/>
          <w:szCs w:val="20"/>
        </w:rPr>
        <w:instrText xml:space="preserve"> SEQ Tabela \* ARABIC </w:instrText>
      </w:r>
      <w:r w:rsidR="001E1F8D" w:rsidRPr="00B53AB6">
        <w:rPr>
          <w:sz w:val="20"/>
          <w:szCs w:val="20"/>
        </w:rPr>
        <w:fldChar w:fldCharType="separate"/>
      </w:r>
      <w:r w:rsidR="00B621E4">
        <w:rPr>
          <w:noProof/>
          <w:sz w:val="20"/>
          <w:szCs w:val="20"/>
        </w:rPr>
        <w:t>8</w:t>
      </w:r>
      <w:r w:rsidR="001E1F8D" w:rsidRPr="00B53AB6">
        <w:rPr>
          <w:sz w:val="20"/>
          <w:szCs w:val="20"/>
        </w:rPr>
        <w:fldChar w:fldCharType="end"/>
      </w:r>
      <w:r w:rsidRPr="00B53AB6">
        <w:rPr>
          <w:sz w:val="20"/>
          <w:szCs w:val="20"/>
        </w:rPr>
        <w:t xml:space="preserve"> Liczba ludności na obszarze LGD </w:t>
      </w:r>
      <w:r w:rsidR="006F1E30">
        <w:rPr>
          <w:sz w:val="20"/>
          <w:szCs w:val="20"/>
        </w:rPr>
        <w:t>„</w:t>
      </w:r>
      <w:r w:rsidRPr="00B53AB6">
        <w:rPr>
          <w:sz w:val="20"/>
          <w:szCs w:val="20"/>
        </w:rPr>
        <w:t>Dolina Drwęcy</w:t>
      </w:r>
      <w:r w:rsidR="006F1E30">
        <w:rPr>
          <w:sz w:val="20"/>
          <w:szCs w:val="20"/>
        </w:rPr>
        <w:t>”</w:t>
      </w:r>
      <w:r w:rsidRPr="00B53AB6">
        <w:rPr>
          <w:sz w:val="20"/>
          <w:szCs w:val="20"/>
        </w:rPr>
        <w:t xml:space="preserve"> w latach 2010-2014</w:t>
      </w:r>
      <w:bookmarkEnd w:id="19"/>
    </w:p>
    <w:tbl>
      <w:tblPr>
        <w:tblStyle w:val="Tabela-Siatka"/>
        <w:tblW w:w="9891" w:type="dxa"/>
        <w:jc w:val="center"/>
        <w:tblInd w:w="-176" w:type="dxa"/>
        <w:tblLayout w:type="fixed"/>
        <w:tblLook w:val="04A0"/>
      </w:tblPr>
      <w:tblGrid>
        <w:gridCol w:w="3261"/>
        <w:gridCol w:w="1134"/>
        <w:gridCol w:w="1134"/>
        <w:gridCol w:w="1134"/>
        <w:gridCol w:w="1142"/>
        <w:gridCol w:w="1126"/>
        <w:gridCol w:w="960"/>
      </w:tblGrid>
      <w:tr w:rsidR="00B53AB6" w:rsidRPr="009C4EF5" w:rsidTr="00B53AB6">
        <w:trPr>
          <w:jc w:val="center"/>
        </w:trPr>
        <w:tc>
          <w:tcPr>
            <w:tcW w:w="3261" w:type="dxa"/>
            <w:shd w:val="clear" w:color="auto" w:fill="0070C0"/>
            <w:vAlign w:val="center"/>
          </w:tcPr>
          <w:p w:rsidR="00B53AB6" w:rsidRPr="009C4EF5" w:rsidRDefault="00B53AB6" w:rsidP="00B53AB6">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114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1126"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960"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Zmiana</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Ciechocin</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4.015</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4.022</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4.015</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4.043</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4.044</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0,72%</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Golub - Dobrzyń</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8.338</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8.411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8.405</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8.484</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8.541</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2,43%</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Miasto Golub - Dobrzyń</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12.978</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12.953</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13.014</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12.945</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12.879</w:t>
            </w:r>
          </w:p>
        </w:tc>
        <w:tc>
          <w:tcPr>
            <w:tcW w:w="960" w:type="dxa"/>
          </w:tcPr>
          <w:p w:rsidR="00B53AB6" w:rsidRPr="009C4EF5" w:rsidRDefault="00B53AB6" w:rsidP="00B53AB6">
            <w:pPr>
              <w:jc w:val="right"/>
              <w:rPr>
                <w:rFonts w:ascii="Calibri" w:hAnsi="Calibri" w:cs="Times New Roman"/>
                <w:b/>
                <w:color w:val="FF0000"/>
                <w:highlight w:val="yellow"/>
              </w:rPr>
            </w:pPr>
            <w:r w:rsidRPr="009C4EF5">
              <w:rPr>
                <w:rFonts w:ascii="Calibri" w:hAnsi="Calibri" w:cs="Times New Roman"/>
                <w:b/>
                <w:color w:val="FF0000"/>
              </w:rPr>
              <w:t>- 0,76%</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Kowalewo Pomorskie</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11.549</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11.579</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11.611</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11.630</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11.636</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0,75%</w:t>
            </w:r>
          </w:p>
        </w:tc>
      </w:tr>
      <w:tr w:rsidR="00B53AB6" w:rsidRPr="009C4EF5" w:rsidTr="00B53AB6">
        <w:trPr>
          <w:jc w:val="center"/>
        </w:trPr>
        <w:tc>
          <w:tcPr>
            <w:tcW w:w="326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miasto</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4.205</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4.258</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4.270</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4.261</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4.266</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1,45%</w:t>
            </w:r>
          </w:p>
        </w:tc>
      </w:tr>
      <w:tr w:rsidR="00B53AB6" w:rsidRPr="009C4EF5" w:rsidTr="00B53AB6">
        <w:trPr>
          <w:jc w:val="center"/>
        </w:trPr>
        <w:tc>
          <w:tcPr>
            <w:tcW w:w="326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wieś</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7.344</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7.321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7.341</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7.369</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7.370</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0,35%</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Radomin</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4.046</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3.991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3.934</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3.918</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3.925</w:t>
            </w:r>
          </w:p>
        </w:tc>
        <w:tc>
          <w:tcPr>
            <w:tcW w:w="960" w:type="dxa"/>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- 2,99%</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Zbójno</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4.437</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4.445</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4.470</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4.460</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4.416</w:t>
            </w:r>
          </w:p>
        </w:tc>
        <w:tc>
          <w:tcPr>
            <w:tcW w:w="960" w:type="dxa"/>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- 0,47%</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Obszar LGD Dolina Drwęcy</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45.363</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45.401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45.449</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45.480</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45.441</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0,17%</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 xml:space="preserve">Województwo </w:t>
            </w:r>
            <w:proofErr w:type="spellStart"/>
            <w:r w:rsidRPr="009C4EF5">
              <w:rPr>
                <w:rFonts w:ascii="Calibri" w:hAnsi="Calibri" w:cs="Times New Roman"/>
              </w:rPr>
              <w:t>kuj.pom</w:t>
            </w:r>
            <w:proofErr w:type="spellEnd"/>
            <w:r w:rsidRPr="009C4EF5">
              <w:rPr>
                <w:rFonts w:ascii="Calibri" w:hAnsi="Calibri" w:cs="Times New Roman"/>
              </w:rPr>
              <w:t>.</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2.098.711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2.098.370</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2.096.404</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2.092.564</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2.089.992</w:t>
            </w:r>
          </w:p>
        </w:tc>
        <w:tc>
          <w:tcPr>
            <w:tcW w:w="960" w:type="dxa"/>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-0,41%</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t>Źródło: Dane GUS</w:t>
      </w:r>
    </w:p>
    <w:p w:rsidR="00B53AB6" w:rsidRPr="00B53AB6" w:rsidRDefault="00B53AB6" w:rsidP="00C078CB">
      <w:pPr>
        <w:pStyle w:val="Legenda"/>
        <w:keepNext/>
        <w:outlineLvl w:val="0"/>
        <w:rPr>
          <w:sz w:val="20"/>
          <w:szCs w:val="20"/>
        </w:rPr>
      </w:pPr>
      <w:bookmarkStart w:id="20" w:name="_Toc439086493"/>
      <w:r w:rsidRPr="00B53AB6">
        <w:rPr>
          <w:sz w:val="20"/>
          <w:szCs w:val="20"/>
        </w:rPr>
        <w:t xml:space="preserve">Tabela </w:t>
      </w:r>
      <w:r w:rsidR="001E1F8D" w:rsidRPr="00B53AB6">
        <w:rPr>
          <w:sz w:val="20"/>
          <w:szCs w:val="20"/>
        </w:rPr>
        <w:fldChar w:fldCharType="begin"/>
      </w:r>
      <w:r w:rsidRPr="00B53AB6">
        <w:rPr>
          <w:sz w:val="20"/>
          <w:szCs w:val="20"/>
        </w:rPr>
        <w:instrText xml:space="preserve"> SEQ Tabela \* ARABIC </w:instrText>
      </w:r>
      <w:r w:rsidR="001E1F8D" w:rsidRPr="00B53AB6">
        <w:rPr>
          <w:sz w:val="20"/>
          <w:szCs w:val="20"/>
        </w:rPr>
        <w:fldChar w:fldCharType="separate"/>
      </w:r>
      <w:r w:rsidR="00B621E4">
        <w:rPr>
          <w:noProof/>
          <w:sz w:val="20"/>
          <w:szCs w:val="20"/>
        </w:rPr>
        <w:t>9</w:t>
      </w:r>
      <w:r w:rsidR="001E1F8D" w:rsidRPr="00B53AB6">
        <w:rPr>
          <w:sz w:val="20"/>
          <w:szCs w:val="20"/>
        </w:rPr>
        <w:fldChar w:fldCharType="end"/>
      </w:r>
      <w:r w:rsidRPr="00B53AB6">
        <w:rPr>
          <w:sz w:val="20"/>
          <w:szCs w:val="20"/>
        </w:rPr>
        <w:t xml:space="preserve"> Skumulowane dane demograficzne obszaru LGD </w:t>
      </w:r>
      <w:r w:rsidR="006F1E30">
        <w:rPr>
          <w:sz w:val="20"/>
          <w:szCs w:val="20"/>
        </w:rPr>
        <w:t>„</w:t>
      </w:r>
      <w:r w:rsidRPr="00B53AB6">
        <w:rPr>
          <w:sz w:val="20"/>
          <w:szCs w:val="20"/>
        </w:rPr>
        <w:t>Dolina Drwęcy</w:t>
      </w:r>
      <w:r w:rsidR="006F1E30">
        <w:rPr>
          <w:sz w:val="20"/>
          <w:szCs w:val="20"/>
        </w:rPr>
        <w:t>”</w:t>
      </w:r>
      <w:r w:rsidRPr="00B53AB6">
        <w:rPr>
          <w:sz w:val="20"/>
          <w:szCs w:val="20"/>
        </w:rPr>
        <w:t xml:space="preserve"> z lat 2010-2014</w:t>
      </w:r>
      <w:bookmarkEnd w:id="20"/>
    </w:p>
    <w:tbl>
      <w:tblPr>
        <w:tblStyle w:val="Tabela-Siatka"/>
        <w:tblW w:w="9923" w:type="dxa"/>
        <w:jc w:val="center"/>
        <w:tblInd w:w="-176" w:type="dxa"/>
        <w:tblLayout w:type="fixed"/>
        <w:tblLook w:val="04A0"/>
      </w:tblPr>
      <w:tblGrid>
        <w:gridCol w:w="2836"/>
        <w:gridCol w:w="2362"/>
        <w:gridCol w:w="2362"/>
        <w:gridCol w:w="2363"/>
      </w:tblGrid>
      <w:tr w:rsidR="00B53AB6" w:rsidRPr="009C4EF5" w:rsidTr="00B53AB6">
        <w:trPr>
          <w:jc w:val="center"/>
        </w:trPr>
        <w:tc>
          <w:tcPr>
            <w:tcW w:w="2836"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2362"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Skumulowany przyrost naturalny  osoby na 1000 mieszkańców</w:t>
            </w:r>
          </w:p>
        </w:tc>
        <w:tc>
          <w:tcPr>
            <w:tcW w:w="2362"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Skumulowany ruch migracyjny (osoby)</w:t>
            </w:r>
          </w:p>
        </w:tc>
        <w:tc>
          <w:tcPr>
            <w:tcW w:w="2363"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Zmiana liczby mieszkańców</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Ciechocin</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0 / 0,00</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29</w:t>
            </w:r>
          </w:p>
        </w:tc>
        <w:tc>
          <w:tcPr>
            <w:tcW w:w="2363"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29</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Golub - Dobrzyń</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102 / 12,23</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101</w:t>
            </w:r>
          </w:p>
        </w:tc>
        <w:tc>
          <w:tcPr>
            <w:tcW w:w="2363"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203</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Miasto Golub - Dobrzyń</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193 / 14,87</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- 292</w:t>
            </w:r>
          </w:p>
        </w:tc>
        <w:tc>
          <w:tcPr>
            <w:tcW w:w="2363"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-99</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Kowalewo Pomorskie</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31 / 2,68</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56</w:t>
            </w:r>
          </w:p>
        </w:tc>
        <w:tc>
          <w:tcPr>
            <w:tcW w:w="2363"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87</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Radomin</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- 2 / -0,49</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- 119</w:t>
            </w:r>
          </w:p>
        </w:tc>
        <w:tc>
          <w:tcPr>
            <w:tcW w:w="2363"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-121</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Zbójno</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- 5 / -1,13</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- 16</w:t>
            </w:r>
          </w:p>
        </w:tc>
        <w:tc>
          <w:tcPr>
            <w:tcW w:w="2363"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-21</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Obszar LGD Dolina Drwęcy</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319 / 7,03</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- 241</w:t>
            </w:r>
          </w:p>
        </w:tc>
        <w:tc>
          <w:tcPr>
            <w:tcW w:w="2363"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78</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t>Źródło: Dane GUS</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Należy przyjrzeć się danym cząstkowym w zakresie przyrostu naturalnego oraz ruchu migracyjnego, składającymi się na wynik zmiany liczby mieszkańców w poszczególnych gminach </w:t>
      </w:r>
      <w:r>
        <w:rPr>
          <w:rFonts w:ascii="Calibri" w:hAnsi="Calibri" w:cs="Times New Roman"/>
        </w:rPr>
        <w:t>obszaru LSR</w:t>
      </w:r>
      <w:r w:rsidRPr="00314B1A">
        <w:rPr>
          <w:rFonts w:ascii="Calibri" w:hAnsi="Calibri" w:cs="Times New Roman"/>
        </w:rPr>
        <w:t xml:space="preserve">. Analiza powyższych danych wskazuje następujące trendy: </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przyrost naturalny odnotowano w 3 gminach: Miasto Golub-Dobrzyń, gmina wiejska Golub-Dobrzyń oraz Kowalewo Pomorskie;</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wzrost liczby mieszkańców z tytułu ruchu migracyjnego odnotowano w 3 gminach: Golub-Dobrzyń, Kowalewo Pomorskie oraz Ciechocin;</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spadek liczby mieszkańców w gminach Radomin i Zbójno jest związany zarówno z ujemnym/zerowym przyrostem naturalnym i przede wszystkim z ruchem migracyjnym, dotyczy to w szczególności Gminy Radomin;</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spadek liczby mieszkańców Miasta Golub-Dobrzyń wynika głównie z wysokiego ujemnego ruchu migracyjnego, co może być po części związane z przenoszeniem się mieszkańców miasta na tereny podmiejskie (głównie Gmina Golub-Dobrzyń oraz Kowalewo Pomorskie), pomiędzy 2010-2014 r. na terenie gminy wiejskiej Golub-Dobrzyń oddano do użytku 173 budynki mieszkalne, natomiast na terenie miasta w analogicznym okresie wybudowano zaledwie 72 budynki mieszkalne</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należy zaznaczyć minimalny wzrost liczby ludności całego obszaru +78 osób, wzrost o 0,17%, na chwilę obecną skumulowany przyrost naturalny (319 osób) rekompensuje odpływ ludności w wyniku ruchów migracyjnych (-241 mieszkańców).</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lastRenderedPageBreak/>
        <w:t>Wiek jest jednym z podstawowych elementów struktury demograficznej ludności, który wpływa na przebieg procesów demograficznych. Z tego też względu podział ludności na określone grupy wiekowe odgrywa pierwszoplanową rolę przy prowadzeniu wszelkich analiz demograficznych.</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W 2014 r. najliczniejszą grupę wiekową stanowiła ludność w wieku 0-14 lat - 16,5% ogółu ludności oraz 25-34 lata (16,0%). Pozostałe przedziały wiekowe: 15-24 lat - 14,1%, 35-44 lat - 13,8%, 45-54 lat - 13,0%, 55-64 lat - 13,4% oraz 65+ - 13,3%. W ciągu najbliższych 10 lat część grupy wiekowej 10-19 lat stanowiąca w 2014 r. ok. 11,7% społeczeństwa obszaru LGD (5.335 osób) osiągnie wiek produkcyjny i wejdzie na lokalny rynek pracy, co przełoży się jednocześnie na wzrost popytu na pracę i konieczność zapewnienia zwiększonej liczby miejsc pracy</w:t>
      </w:r>
      <w:r>
        <w:rPr>
          <w:rFonts w:ascii="Calibri" w:hAnsi="Calibri" w:cs="Times New Roman"/>
        </w:rPr>
        <w:t xml:space="preserve">. </w:t>
      </w:r>
      <w:r w:rsidRPr="00314B1A">
        <w:rPr>
          <w:rFonts w:ascii="Calibri" w:hAnsi="Calibri" w:cs="Times New Roman"/>
        </w:rPr>
        <w:t xml:space="preserve">W 2014 r. kobiety stanowiły 50,5% mieszkańców obszaru LGD </w:t>
      </w:r>
      <w:r w:rsidR="005B0A37">
        <w:rPr>
          <w:rFonts w:ascii="Calibri" w:hAnsi="Calibri" w:cs="Times New Roman"/>
        </w:rPr>
        <w:t>„</w:t>
      </w:r>
      <w:r w:rsidRPr="00314B1A">
        <w:rPr>
          <w:rFonts w:ascii="Calibri" w:hAnsi="Calibri" w:cs="Times New Roman"/>
        </w:rPr>
        <w:t>Dolina Drwęcy</w:t>
      </w:r>
      <w:r w:rsidR="005B0A37">
        <w:rPr>
          <w:rFonts w:ascii="Calibri" w:hAnsi="Calibri" w:cs="Times New Roman"/>
        </w:rPr>
        <w:t>”</w:t>
      </w:r>
      <w:r w:rsidRPr="00314B1A">
        <w:rPr>
          <w:rFonts w:ascii="Calibri" w:hAnsi="Calibri" w:cs="Times New Roman"/>
        </w:rPr>
        <w:t xml:space="preserve">, co przełożyło się na wynik wskaźnika feminizacji - 102 kobiety </w:t>
      </w:r>
      <w:r w:rsidR="0005114F">
        <w:rPr>
          <w:rFonts w:ascii="Calibri" w:hAnsi="Calibri" w:cs="Times New Roman"/>
        </w:rPr>
        <w:t>na</w:t>
      </w:r>
      <w:r w:rsidRPr="00314B1A">
        <w:rPr>
          <w:rFonts w:ascii="Calibri" w:hAnsi="Calibri" w:cs="Times New Roman"/>
        </w:rPr>
        <w:t xml:space="preserve"> 100 mężczyzn. Struktura płci ludności jest zróżnicowana w zależności od wieku </w:t>
      </w:r>
      <w:r w:rsidR="006915CF">
        <w:rPr>
          <w:rFonts w:ascii="Calibri" w:hAnsi="Calibri" w:cs="Times New Roman"/>
        </w:rPr>
        <w:t>– w </w:t>
      </w:r>
      <w:r w:rsidRPr="00314B1A">
        <w:rPr>
          <w:rFonts w:ascii="Calibri" w:hAnsi="Calibri" w:cs="Times New Roman"/>
        </w:rPr>
        <w:t>poszczególnych przedziałach wiekowych występuje asymetria płci, z</w:t>
      </w:r>
      <w:r w:rsidR="0005114F">
        <w:rPr>
          <w:rFonts w:ascii="Calibri" w:hAnsi="Calibri" w:cs="Times New Roman"/>
        </w:rPr>
        <w:t xml:space="preserve"> nieznaczną dominacją mężczyzn,</w:t>
      </w:r>
      <w:r w:rsidR="0005114F">
        <w:rPr>
          <w:rFonts w:ascii="Calibri" w:hAnsi="Calibri" w:cs="Times New Roman"/>
        </w:rPr>
        <w:br/>
      </w:r>
      <w:r w:rsidRPr="00314B1A">
        <w:rPr>
          <w:rFonts w:ascii="Calibri" w:hAnsi="Calibri" w:cs="Times New Roman"/>
        </w:rPr>
        <w:t>za wyjątkiem przedziału wiekowego 55-64 lat, a w szczególności 65+, gdzie wskaźnik feminizacji wynosi aż 158</w:t>
      </w:r>
      <w:r w:rsidR="00860EF5">
        <w:rPr>
          <w:rFonts w:ascii="Calibri" w:hAnsi="Calibri" w:cs="Times New Roman"/>
        </w:rPr>
        <w:t>K/100M</w:t>
      </w:r>
      <w:r w:rsidRPr="00314B1A">
        <w:rPr>
          <w:rFonts w:ascii="Calibri" w:hAnsi="Calibri" w:cs="Times New Roman"/>
        </w:rPr>
        <w:t xml:space="preserve"> kobiet </w:t>
      </w:r>
      <w:r w:rsidR="0005114F">
        <w:rPr>
          <w:rFonts w:ascii="Calibri" w:hAnsi="Calibri" w:cs="Times New Roman"/>
        </w:rPr>
        <w:t>na</w:t>
      </w:r>
      <w:r w:rsidRPr="00314B1A">
        <w:rPr>
          <w:rFonts w:ascii="Calibri" w:hAnsi="Calibri" w:cs="Times New Roman"/>
        </w:rPr>
        <w:t xml:space="preserve"> 100 mężczyzn.</w:t>
      </w:r>
    </w:p>
    <w:p w:rsidR="00B53AB6" w:rsidRPr="00B53AB6" w:rsidRDefault="00B53AB6" w:rsidP="00C078CB">
      <w:pPr>
        <w:pStyle w:val="Legenda"/>
        <w:keepNext/>
        <w:outlineLvl w:val="0"/>
        <w:rPr>
          <w:sz w:val="20"/>
          <w:szCs w:val="20"/>
        </w:rPr>
      </w:pPr>
      <w:bookmarkStart w:id="21" w:name="_Toc439086494"/>
      <w:r w:rsidRPr="00B53AB6">
        <w:rPr>
          <w:sz w:val="20"/>
          <w:szCs w:val="20"/>
        </w:rPr>
        <w:t xml:space="preserve">Tabela </w:t>
      </w:r>
      <w:r w:rsidR="001E1F8D" w:rsidRPr="00B53AB6">
        <w:rPr>
          <w:sz w:val="20"/>
          <w:szCs w:val="20"/>
        </w:rPr>
        <w:fldChar w:fldCharType="begin"/>
      </w:r>
      <w:r w:rsidRPr="00B53AB6">
        <w:rPr>
          <w:sz w:val="20"/>
          <w:szCs w:val="20"/>
        </w:rPr>
        <w:instrText xml:space="preserve"> SEQ Tabela \* ARABIC </w:instrText>
      </w:r>
      <w:r w:rsidR="001E1F8D" w:rsidRPr="00B53AB6">
        <w:rPr>
          <w:sz w:val="20"/>
          <w:szCs w:val="20"/>
        </w:rPr>
        <w:fldChar w:fldCharType="separate"/>
      </w:r>
      <w:r w:rsidR="00B621E4">
        <w:rPr>
          <w:noProof/>
          <w:sz w:val="20"/>
          <w:szCs w:val="20"/>
        </w:rPr>
        <w:t>10</w:t>
      </w:r>
      <w:r w:rsidR="001E1F8D" w:rsidRPr="00B53AB6">
        <w:rPr>
          <w:sz w:val="20"/>
          <w:szCs w:val="20"/>
        </w:rPr>
        <w:fldChar w:fldCharType="end"/>
      </w:r>
      <w:r w:rsidRPr="00B53AB6">
        <w:rPr>
          <w:sz w:val="20"/>
          <w:szCs w:val="20"/>
        </w:rPr>
        <w:t xml:space="preserve"> Ludnoś</w:t>
      </w:r>
      <w:r w:rsidR="00605CEE">
        <w:rPr>
          <w:sz w:val="20"/>
          <w:szCs w:val="20"/>
        </w:rPr>
        <w:t>ć</w:t>
      </w:r>
      <w:r w:rsidRPr="00B53AB6">
        <w:rPr>
          <w:sz w:val="20"/>
          <w:szCs w:val="20"/>
        </w:rPr>
        <w:t xml:space="preserve"> LGD </w:t>
      </w:r>
      <w:r w:rsidR="0005114F">
        <w:rPr>
          <w:sz w:val="20"/>
          <w:szCs w:val="20"/>
        </w:rPr>
        <w:t>„</w:t>
      </w:r>
      <w:r w:rsidRPr="00B53AB6">
        <w:rPr>
          <w:sz w:val="20"/>
          <w:szCs w:val="20"/>
        </w:rPr>
        <w:t>Dolina Drwęcy</w:t>
      </w:r>
      <w:r w:rsidR="0005114F">
        <w:rPr>
          <w:sz w:val="20"/>
          <w:szCs w:val="20"/>
        </w:rPr>
        <w:t>”</w:t>
      </w:r>
      <w:r w:rsidRPr="00B53AB6">
        <w:rPr>
          <w:sz w:val="20"/>
          <w:szCs w:val="20"/>
        </w:rPr>
        <w:t xml:space="preserve"> w podziale na płeć i grupy wiekowe (2014 r.)</w:t>
      </w:r>
      <w:bookmarkEnd w:id="21"/>
    </w:p>
    <w:tbl>
      <w:tblPr>
        <w:tblStyle w:val="Tabela-Siatka"/>
        <w:tblW w:w="0" w:type="auto"/>
        <w:jc w:val="center"/>
        <w:tblLook w:val="04A0"/>
      </w:tblPr>
      <w:tblGrid>
        <w:gridCol w:w="1842"/>
        <w:gridCol w:w="2094"/>
        <w:gridCol w:w="1758"/>
        <w:gridCol w:w="1759"/>
        <w:gridCol w:w="1759"/>
      </w:tblGrid>
      <w:tr w:rsidR="00B53AB6" w:rsidRPr="009C4EF5" w:rsidTr="00B53AB6">
        <w:trPr>
          <w:jc w:val="center"/>
        </w:trPr>
        <w:tc>
          <w:tcPr>
            <w:tcW w:w="1842"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Grupy wiekowe</w:t>
            </w:r>
          </w:p>
        </w:tc>
        <w:tc>
          <w:tcPr>
            <w:tcW w:w="2094"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proofErr w:type="spellStart"/>
            <w:r w:rsidRPr="009C4EF5">
              <w:rPr>
                <w:rFonts w:ascii="Calibri" w:hAnsi="Calibri" w:cs="Times New Roman"/>
                <w:b/>
                <w:color w:val="FFFFFF" w:themeColor="background1"/>
              </w:rPr>
              <w:t>Wsk</w:t>
            </w:r>
            <w:proofErr w:type="spellEnd"/>
            <w:r w:rsidRPr="009C4EF5">
              <w:rPr>
                <w:rFonts w:ascii="Calibri" w:hAnsi="Calibri" w:cs="Times New Roman"/>
                <w:b/>
                <w:color w:val="FFFFFF" w:themeColor="background1"/>
              </w:rPr>
              <w:t>. feminizacji</w:t>
            </w:r>
          </w:p>
        </w:tc>
        <w:tc>
          <w:tcPr>
            <w:tcW w:w="1758"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Mężczyźni</w:t>
            </w:r>
          </w:p>
        </w:tc>
        <w:tc>
          <w:tcPr>
            <w:tcW w:w="1759"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Kobiety</w:t>
            </w:r>
          </w:p>
        </w:tc>
        <w:tc>
          <w:tcPr>
            <w:tcW w:w="1759"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0-14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94</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3.857</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3.622</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7.479</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15-24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98</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3.226</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3.172</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6.398</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25-34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93</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3.780</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3.500</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7.280</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35-44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96</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3.195</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3.063</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6.258</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45-54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94</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3.049</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2.864</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5.913</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55-64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100</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3.029</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3.043</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6.072</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65-...</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158</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2.345</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3.696</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6.041</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Ogółem</w:t>
            </w:r>
          </w:p>
        </w:tc>
        <w:tc>
          <w:tcPr>
            <w:tcW w:w="2094"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102</w:t>
            </w:r>
          </w:p>
        </w:tc>
        <w:tc>
          <w:tcPr>
            <w:tcW w:w="1758"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22.481</w:t>
            </w:r>
          </w:p>
        </w:tc>
        <w:tc>
          <w:tcPr>
            <w:tcW w:w="1759"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22.960</w:t>
            </w:r>
          </w:p>
        </w:tc>
        <w:tc>
          <w:tcPr>
            <w:tcW w:w="1759"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45.441</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Potencjalnym problemem okazuje się starzenie się społeczeństwa obszaru LGD, wyraźny i systematyczny spadek liczby ludności w wieku przedprodukcyjnym, przy jednoczesnym wzroście liczby ludności w wieku poprodukcyjnym. W okresie 2010-2014 liczba osób w wieku przedprodukcyjnym</w:t>
      </w:r>
      <w:r w:rsidR="006915CF">
        <w:rPr>
          <w:rFonts w:ascii="Calibri" w:hAnsi="Calibri" w:cs="Times New Roman"/>
        </w:rPr>
        <w:t xml:space="preserve"> zmniejszyła się o 694 osoby, w </w:t>
      </w:r>
      <w:r w:rsidRPr="00314B1A">
        <w:rPr>
          <w:rFonts w:ascii="Calibri" w:hAnsi="Calibri" w:cs="Times New Roman"/>
        </w:rPr>
        <w:t>tym samym okresie odnotowano wzrost liczby w wieku poprodukcyjnym o 737 osób. Liczba osób w wieku produkcyjnym utrzymuje się na stabilnym poziomie ok. 63,5%, z nieznaczną tendencją wzrostową</w:t>
      </w:r>
      <w:r>
        <w:rPr>
          <w:rFonts w:ascii="Calibri" w:hAnsi="Calibri" w:cs="Times New Roman"/>
        </w:rPr>
        <w:t xml:space="preserve">. </w:t>
      </w:r>
      <w:r w:rsidRPr="00314B1A">
        <w:rPr>
          <w:rFonts w:ascii="Calibri" w:hAnsi="Calibri" w:cs="Times New Roman"/>
        </w:rPr>
        <w:t>Należy zauważyć również liczbę osób w tzw. wieku senioralnym 5</w:t>
      </w:r>
      <w:r>
        <w:rPr>
          <w:rFonts w:ascii="Calibri" w:hAnsi="Calibri" w:cs="Times New Roman"/>
        </w:rPr>
        <w:t>0+, który dla obszaru LGD w 2014</w:t>
      </w:r>
      <w:r w:rsidRPr="00314B1A">
        <w:rPr>
          <w:rFonts w:ascii="Calibri" w:hAnsi="Calibri" w:cs="Times New Roman"/>
        </w:rPr>
        <w:t xml:space="preserve"> wyniósł 33,3% (15</w:t>
      </w:r>
      <w:r>
        <w:rPr>
          <w:rFonts w:ascii="Calibri" w:hAnsi="Calibri" w:cs="Times New Roman"/>
        </w:rPr>
        <w:t>.</w:t>
      </w:r>
      <w:r w:rsidRPr="00314B1A">
        <w:rPr>
          <w:rFonts w:ascii="Calibri" w:hAnsi="Calibri" w:cs="Times New Roman"/>
        </w:rPr>
        <w:t>126 osób)</w:t>
      </w:r>
      <w:r>
        <w:rPr>
          <w:rFonts w:ascii="Calibri" w:hAnsi="Calibri" w:cs="Times New Roman"/>
        </w:rPr>
        <w:t>.</w:t>
      </w:r>
    </w:p>
    <w:p w:rsidR="00B53AB6" w:rsidRPr="00B53AB6" w:rsidRDefault="00B53AB6" w:rsidP="00C078CB">
      <w:pPr>
        <w:pStyle w:val="Legenda"/>
        <w:keepNext/>
        <w:outlineLvl w:val="0"/>
        <w:rPr>
          <w:sz w:val="20"/>
          <w:szCs w:val="20"/>
        </w:rPr>
      </w:pPr>
      <w:bookmarkStart w:id="22" w:name="_Toc439086495"/>
      <w:r w:rsidRPr="00B53AB6">
        <w:rPr>
          <w:sz w:val="20"/>
          <w:szCs w:val="20"/>
        </w:rPr>
        <w:t xml:space="preserve">Tabela </w:t>
      </w:r>
      <w:r w:rsidR="001E1F8D" w:rsidRPr="00B53AB6">
        <w:rPr>
          <w:sz w:val="20"/>
          <w:szCs w:val="20"/>
        </w:rPr>
        <w:fldChar w:fldCharType="begin"/>
      </w:r>
      <w:r w:rsidRPr="00B53AB6">
        <w:rPr>
          <w:sz w:val="20"/>
          <w:szCs w:val="20"/>
        </w:rPr>
        <w:instrText xml:space="preserve"> SEQ Tabela \* ARABIC </w:instrText>
      </w:r>
      <w:r w:rsidR="001E1F8D" w:rsidRPr="00B53AB6">
        <w:rPr>
          <w:sz w:val="20"/>
          <w:szCs w:val="20"/>
        </w:rPr>
        <w:fldChar w:fldCharType="separate"/>
      </w:r>
      <w:r w:rsidR="00B621E4">
        <w:rPr>
          <w:noProof/>
          <w:sz w:val="20"/>
          <w:szCs w:val="20"/>
        </w:rPr>
        <w:t>11</w:t>
      </w:r>
      <w:r w:rsidR="001E1F8D" w:rsidRPr="00B53AB6">
        <w:rPr>
          <w:sz w:val="20"/>
          <w:szCs w:val="20"/>
        </w:rPr>
        <w:fldChar w:fldCharType="end"/>
      </w:r>
      <w:r w:rsidR="00605CEE">
        <w:rPr>
          <w:sz w:val="20"/>
          <w:szCs w:val="20"/>
        </w:rPr>
        <w:t xml:space="preserve"> Ludność</w:t>
      </w:r>
      <w:r w:rsidRPr="00B53AB6">
        <w:rPr>
          <w:sz w:val="20"/>
          <w:szCs w:val="20"/>
        </w:rPr>
        <w:t xml:space="preserve"> obszaru LGD </w:t>
      </w:r>
      <w:r w:rsidR="00E2737B">
        <w:rPr>
          <w:sz w:val="20"/>
          <w:szCs w:val="20"/>
        </w:rPr>
        <w:t>„</w:t>
      </w:r>
      <w:r w:rsidRPr="00B53AB6">
        <w:rPr>
          <w:sz w:val="20"/>
          <w:szCs w:val="20"/>
        </w:rPr>
        <w:t>Dolina Drwęcy</w:t>
      </w:r>
      <w:r w:rsidR="00E2737B">
        <w:rPr>
          <w:sz w:val="20"/>
          <w:szCs w:val="20"/>
        </w:rPr>
        <w:t>”</w:t>
      </w:r>
      <w:r w:rsidRPr="00B53AB6">
        <w:rPr>
          <w:sz w:val="20"/>
          <w:szCs w:val="20"/>
        </w:rPr>
        <w:t xml:space="preserve"> </w:t>
      </w:r>
      <w:r w:rsidR="00605CEE">
        <w:rPr>
          <w:sz w:val="20"/>
          <w:szCs w:val="20"/>
        </w:rPr>
        <w:t xml:space="preserve">według płci i ekonomicznych grup </w:t>
      </w:r>
      <w:r w:rsidRPr="00B53AB6">
        <w:rPr>
          <w:sz w:val="20"/>
          <w:szCs w:val="20"/>
        </w:rPr>
        <w:t>wieku</w:t>
      </w:r>
      <w:bookmarkEnd w:id="22"/>
    </w:p>
    <w:tbl>
      <w:tblPr>
        <w:tblStyle w:val="Tabela-Siatka"/>
        <w:tblW w:w="0" w:type="auto"/>
        <w:jc w:val="center"/>
        <w:tblInd w:w="-185" w:type="dxa"/>
        <w:tblLayout w:type="fixed"/>
        <w:tblLook w:val="04A0"/>
      </w:tblPr>
      <w:tblGrid>
        <w:gridCol w:w="2420"/>
        <w:gridCol w:w="992"/>
        <w:gridCol w:w="1134"/>
        <w:gridCol w:w="1559"/>
        <w:gridCol w:w="992"/>
        <w:gridCol w:w="851"/>
        <w:gridCol w:w="1702"/>
      </w:tblGrid>
      <w:tr w:rsidR="00B53AB6" w:rsidRPr="009C4EF5" w:rsidTr="00605CEE">
        <w:trPr>
          <w:jc w:val="center"/>
        </w:trPr>
        <w:tc>
          <w:tcPr>
            <w:tcW w:w="2420" w:type="dxa"/>
            <w:vMerge w:val="restart"/>
            <w:shd w:val="clear" w:color="auto" w:fill="0070C0"/>
            <w:vAlign w:val="center"/>
          </w:tcPr>
          <w:p w:rsidR="00B53AB6" w:rsidRPr="009C4EF5" w:rsidRDefault="00B53AB6" w:rsidP="00B53AB6">
            <w:pPr>
              <w:jc w:val="center"/>
              <w:rPr>
                <w:rFonts w:ascii="Calibri" w:hAnsi="Calibri" w:cs="Times New Roman"/>
                <w:b/>
                <w:color w:val="FFFFFF" w:themeColor="background1"/>
              </w:rPr>
            </w:pPr>
          </w:p>
        </w:tc>
        <w:tc>
          <w:tcPr>
            <w:tcW w:w="3685"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3545"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605CEE">
        <w:trPr>
          <w:jc w:val="center"/>
        </w:trPr>
        <w:tc>
          <w:tcPr>
            <w:tcW w:w="2420" w:type="dxa"/>
            <w:vMerge/>
            <w:shd w:val="clear" w:color="auto" w:fill="0070C0"/>
            <w:vAlign w:val="center"/>
          </w:tcPr>
          <w:p w:rsidR="00B53AB6" w:rsidRPr="009C4EF5" w:rsidRDefault="00B53AB6" w:rsidP="00B53AB6">
            <w:pPr>
              <w:jc w:val="center"/>
              <w:rPr>
                <w:rFonts w:ascii="Calibri" w:hAnsi="Calibri" w:cs="Times New Roman"/>
                <w:b/>
                <w:color w:val="FFFFFF" w:themeColor="background1"/>
              </w:rPr>
            </w:pPr>
          </w:p>
        </w:tc>
        <w:tc>
          <w:tcPr>
            <w:tcW w:w="99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559"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99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851"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70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Wiek przedprodukcyjny</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5.007</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4.797</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9.804 (21,6%)</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4.690</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4.420</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9.110 (20,0%)</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Wiek produkcyjny</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15.389</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13.427</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28.816 (63,5%)</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15.446</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13.405</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28.851 (63,5%)</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Wiek poprodukcyjny</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2.065</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4.678</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6.743 (14,9%)</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2.345</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5.135</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7.480 (16,5%)</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Razem</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22.461</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22.902</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45.363</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22.541</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22.939</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45.480</w:t>
            </w:r>
          </w:p>
        </w:tc>
      </w:tr>
    </w:tbl>
    <w:p w:rsidR="009808A1" w:rsidRPr="00032576" w:rsidRDefault="00B53AB6" w:rsidP="00032576">
      <w:pPr>
        <w:spacing w:after="60" w:line="23" w:lineRule="atLeast"/>
        <w:jc w:val="both"/>
        <w:rPr>
          <w:rFonts w:ascii="Calibri" w:hAnsi="Calibri" w:cs="Times New Roman"/>
          <w:i/>
          <w:sz w:val="20"/>
          <w:szCs w:val="20"/>
        </w:rPr>
      </w:pPr>
      <w:r>
        <w:rPr>
          <w:rFonts w:ascii="Calibri" w:hAnsi="Calibri" w:cs="Times New Roman"/>
        </w:rPr>
        <w:tab/>
      </w:r>
      <w:r w:rsidRPr="00860EF5">
        <w:rPr>
          <w:rFonts w:ascii="Calibri" w:hAnsi="Calibri" w:cs="Times New Roman"/>
          <w:i/>
          <w:sz w:val="20"/>
          <w:szCs w:val="20"/>
        </w:rPr>
        <w:t>Źródło: Dane GUS</w:t>
      </w:r>
    </w:p>
    <w:p w:rsidR="00B53AB6" w:rsidRPr="00B53AB6" w:rsidRDefault="00B53AB6" w:rsidP="00C078CB">
      <w:pPr>
        <w:pStyle w:val="Legenda"/>
        <w:keepNext/>
        <w:outlineLvl w:val="0"/>
        <w:rPr>
          <w:sz w:val="20"/>
          <w:szCs w:val="20"/>
        </w:rPr>
      </w:pPr>
      <w:bookmarkStart w:id="23" w:name="_Toc439086496"/>
      <w:r w:rsidRPr="00B53AB6">
        <w:rPr>
          <w:sz w:val="20"/>
          <w:szCs w:val="20"/>
        </w:rPr>
        <w:t xml:space="preserve">Tabela </w:t>
      </w:r>
      <w:r w:rsidR="001E1F8D" w:rsidRPr="00B53AB6">
        <w:rPr>
          <w:sz w:val="20"/>
          <w:szCs w:val="20"/>
        </w:rPr>
        <w:fldChar w:fldCharType="begin"/>
      </w:r>
      <w:r w:rsidRPr="00B53AB6">
        <w:rPr>
          <w:sz w:val="20"/>
          <w:szCs w:val="20"/>
        </w:rPr>
        <w:instrText xml:space="preserve"> SEQ Tabela \* ARABIC </w:instrText>
      </w:r>
      <w:r w:rsidR="001E1F8D" w:rsidRPr="00B53AB6">
        <w:rPr>
          <w:sz w:val="20"/>
          <w:szCs w:val="20"/>
        </w:rPr>
        <w:fldChar w:fldCharType="separate"/>
      </w:r>
      <w:r w:rsidR="00B621E4">
        <w:rPr>
          <w:noProof/>
          <w:sz w:val="20"/>
          <w:szCs w:val="20"/>
        </w:rPr>
        <w:t>12</w:t>
      </w:r>
      <w:r w:rsidR="001E1F8D" w:rsidRPr="00B53AB6">
        <w:rPr>
          <w:sz w:val="20"/>
          <w:szCs w:val="20"/>
        </w:rPr>
        <w:fldChar w:fldCharType="end"/>
      </w:r>
      <w:r w:rsidRPr="00B53AB6">
        <w:rPr>
          <w:sz w:val="20"/>
          <w:szCs w:val="20"/>
        </w:rPr>
        <w:t xml:space="preserve"> Prognoza demograficzna dla  powiatu golubsko-dobrzyńskiego na lata 2015-2040 wg GUS.</w:t>
      </w:r>
      <w:bookmarkEnd w:id="23"/>
    </w:p>
    <w:tbl>
      <w:tblPr>
        <w:tblStyle w:val="Tabela-Siatka"/>
        <w:tblW w:w="0" w:type="auto"/>
        <w:jc w:val="center"/>
        <w:tblLook w:val="04A0"/>
      </w:tblPr>
      <w:tblGrid>
        <w:gridCol w:w="1750"/>
        <w:gridCol w:w="1638"/>
        <w:gridCol w:w="1556"/>
        <w:gridCol w:w="1688"/>
        <w:gridCol w:w="1328"/>
        <w:gridCol w:w="1328"/>
      </w:tblGrid>
      <w:tr w:rsidR="00B53AB6" w:rsidRPr="009C4EF5" w:rsidTr="00B53AB6">
        <w:trPr>
          <w:jc w:val="center"/>
        </w:trPr>
        <w:tc>
          <w:tcPr>
            <w:tcW w:w="1750"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Prognoza na lata</w:t>
            </w:r>
          </w:p>
        </w:tc>
        <w:tc>
          <w:tcPr>
            <w:tcW w:w="163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Miasto</w:t>
            </w:r>
          </w:p>
        </w:tc>
        <w:tc>
          <w:tcPr>
            <w:tcW w:w="1556"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Wieś</w:t>
            </w:r>
          </w:p>
        </w:tc>
        <w:tc>
          <w:tcPr>
            <w:tcW w:w="168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32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Mężczyźni</w:t>
            </w:r>
          </w:p>
        </w:tc>
        <w:tc>
          <w:tcPr>
            <w:tcW w:w="132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Kobiety</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2015</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17.169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28.327</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45.496</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22.557</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22.939</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2016</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17.147</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28.351</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22.562</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22.936</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2017</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17.123</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28.375</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22.567</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22.931</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2018</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17.097</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28.401</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22.572</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22.926</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2019</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17.069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28.429</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22.575</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22.923</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2020</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17.039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28.457</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45.496</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22.578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22.918</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2030</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16.569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28.566</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45.135</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22.402</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22.733</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2040</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15.817</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28.112</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43.929</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21.795</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22.134</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252AA8" w:rsidRDefault="00252AA8" w:rsidP="00B53AB6">
      <w:pPr>
        <w:spacing w:after="60" w:line="23" w:lineRule="atLeast"/>
        <w:jc w:val="both"/>
        <w:rPr>
          <w:rFonts w:ascii="Calibri" w:hAnsi="Calibri" w:cs="Times New Roman"/>
        </w:rPr>
      </w:pPr>
    </w:p>
    <w:p w:rsidR="00B53AB6" w:rsidRPr="005333FE" w:rsidRDefault="00B53AB6" w:rsidP="00B53AB6">
      <w:pPr>
        <w:spacing w:after="60" w:line="23" w:lineRule="atLeast"/>
        <w:jc w:val="both"/>
        <w:rPr>
          <w:rFonts w:ascii="Calibri" w:hAnsi="Calibri" w:cs="Times New Roman"/>
        </w:rPr>
      </w:pPr>
      <w:r w:rsidRPr="00314B1A">
        <w:rPr>
          <w:rFonts w:ascii="Calibri" w:hAnsi="Calibri" w:cs="Times New Roman"/>
        </w:rPr>
        <w:lastRenderedPageBreak/>
        <w:t>Wyliczenia Urzędu Statystycznego w zakresie prognozy liczby ludności powiatu golubsko-dobrzyńskiego na lata 2015-2040 obrazują kontynuację trendów rozwojowych społeczności. Do 2020 roku prognoza zakłada nieznaczny wzrost liczby ludności, przy jednoczesnym wzroście mieszkańców obszaru wiejskiego i odpowiednim spadku liczby mieszkańców miast oraz spadkiem liczby kobiet przy jednoczesnym wzroście liczby mężczyzn. Po roku 2020 prognoza zakłada stały spadek wszystkich składowych społeczeństwa: mężczyzn, kobiet, osób zamieszkujących tereny wiejskie i miasta (</w:t>
      </w:r>
      <w:r w:rsidRPr="005333FE">
        <w:rPr>
          <w:rFonts w:ascii="Calibri" w:hAnsi="Calibri" w:cs="Times New Roman"/>
        </w:rPr>
        <w:t>szybsze wyludnianie miast niż terenów wiejskich).</w:t>
      </w:r>
    </w:p>
    <w:p w:rsidR="00860EF5" w:rsidRPr="00F3623C" w:rsidRDefault="00860EF5" w:rsidP="00B53AB6">
      <w:pPr>
        <w:spacing w:after="60" w:line="23" w:lineRule="atLeast"/>
        <w:jc w:val="both"/>
        <w:rPr>
          <w:rFonts w:ascii="Calibri" w:hAnsi="Calibri" w:cs="Times New Roman"/>
          <w:sz w:val="14"/>
          <w:szCs w:val="14"/>
          <w:u w:val="single"/>
        </w:rPr>
      </w:pPr>
    </w:p>
    <w:p w:rsidR="00B53AB6" w:rsidRPr="005333FE" w:rsidRDefault="00B53AB6"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sytuacji demograficznej:</w:t>
      </w:r>
    </w:p>
    <w:p w:rsidR="00B53AB6" w:rsidRPr="00314B1A" w:rsidRDefault="00B53AB6" w:rsidP="007F794D">
      <w:pPr>
        <w:pStyle w:val="Akapitzlist"/>
        <w:numPr>
          <w:ilvl w:val="0"/>
          <w:numId w:val="35"/>
        </w:numPr>
        <w:spacing w:after="60" w:line="23" w:lineRule="atLeast"/>
        <w:jc w:val="both"/>
        <w:rPr>
          <w:rFonts w:ascii="Calibri" w:hAnsi="Calibri" w:cs="Times New Roman"/>
        </w:rPr>
      </w:pPr>
      <w:r w:rsidRPr="005333FE">
        <w:rPr>
          <w:rFonts w:ascii="Calibri" w:hAnsi="Calibri" w:cs="Times New Roman"/>
        </w:rPr>
        <w:t>Spadek liczby mieszkańców odnotowują gminy: Miasto Golub-Dobrzyń, Zbójno i przede wszystkim Radomin. Wzrost liczby ludności występuje</w:t>
      </w:r>
      <w:r w:rsidRPr="00314B1A">
        <w:rPr>
          <w:rFonts w:ascii="Calibri" w:hAnsi="Calibri" w:cs="Times New Roman"/>
        </w:rPr>
        <w:t xml:space="preserve"> w gminach Golub-Dobrzyń, Kowalewo Pomorskie i Ciechocin.</w:t>
      </w:r>
    </w:p>
    <w:p w:rsidR="00B53AB6" w:rsidRPr="00314B1A" w:rsidRDefault="00B53AB6" w:rsidP="007F794D">
      <w:pPr>
        <w:pStyle w:val="Akapitzlist"/>
        <w:numPr>
          <w:ilvl w:val="0"/>
          <w:numId w:val="35"/>
        </w:numPr>
        <w:spacing w:after="60" w:line="23" w:lineRule="atLeast"/>
        <w:jc w:val="both"/>
        <w:rPr>
          <w:rFonts w:ascii="Calibri" w:hAnsi="Calibri" w:cs="Times New Roman"/>
        </w:rPr>
      </w:pPr>
      <w:r w:rsidRPr="00314B1A">
        <w:rPr>
          <w:rFonts w:ascii="Calibri" w:hAnsi="Calibri" w:cs="Times New Roman"/>
        </w:rPr>
        <w:t xml:space="preserve">W okresie 2010-2014 liczba ludności obszaru LGD wzrosła </w:t>
      </w:r>
      <w:r>
        <w:rPr>
          <w:rFonts w:ascii="Calibri" w:hAnsi="Calibri" w:cs="Times New Roman"/>
        </w:rPr>
        <w:t xml:space="preserve">zaledwie </w:t>
      </w:r>
      <w:r w:rsidRPr="00314B1A">
        <w:rPr>
          <w:rFonts w:ascii="Calibri" w:hAnsi="Calibri" w:cs="Times New Roman"/>
        </w:rPr>
        <w:t xml:space="preserve">o 78 mieszkańców (+0,17%), na co składa się skumulowany przyrost naturalny na poziomie 319 osób oraz ujemny ruch migracyjny na poziomie -241 osób. </w:t>
      </w:r>
    </w:p>
    <w:p w:rsidR="00B53AB6" w:rsidRDefault="00B53AB6" w:rsidP="007F794D">
      <w:pPr>
        <w:pStyle w:val="Akapitzlist"/>
        <w:numPr>
          <w:ilvl w:val="0"/>
          <w:numId w:val="35"/>
        </w:numPr>
        <w:spacing w:after="60" w:line="23" w:lineRule="atLeast"/>
        <w:jc w:val="both"/>
        <w:rPr>
          <w:rFonts w:ascii="Calibri" w:hAnsi="Calibri" w:cs="Times New Roman"/>
        </w:rPr>
      </w:pPr>
      <w:r w:rsidRPr="00314B1A">
        <w:rPr>
          <w:rFonts w:ascii="Calibri" w:hAnsi="Calibri" w:cs="Times New Roman"/>
        </w:rPr>
        <w:t>Problem starzenia się społeczeństwa - systematyczny spadek liczby ludności w wieku przedprodukcyjnym przy jednoczesnym wzroście lic</w:t>
      </w:r>
      <w:r>
        <w:rPr>
          <w:rFonts w:ascii="Calibri" w:hAnsi="Calibri" w:cs="Times New Roman"/>
        </w:rPr>
        <w:t>zby osób w wieku poprodukcyjnym</w:t>
      </w:r>
      <w:r w:rsidRPr="00314B1A">
        <w:rPr>
          <w:rFonts w:ascii="Calibri" w:hAnsi="Calibri" w:cs="Times New Roman"/>
        </w:rPr>
        <w:t xml:space="preserve">, co przekłada się na </w:t>
      </w:r>
      <w:r>
        <w:rPr>
          <w:rFonts w:ascii="Calibri" w:hAnsi="Calibri" w:cs="Times New Roman"/>
        </w:rPr>
        <w:t>potrzebę dostosowania</w:t>
      </w:r>
      <w:r w:rsidRPr="00314B1A">
        <w:rPr>
          <w:rFonts w:ascii="Calibri" w:hAnsi="Calibri" w:cs="Times New Roman"/>
        </w:rPr>
        <w:t xml:space="preserve"> bazy i oferty </w:t>
      </w:r>
      <w:r>
        <w:rPr>
          <w:rFonts w:ascii="Calibri" w:hAnsi="Calibri" w:cs="Times New Roman"/>
        </w:rPr>
        <w:t xml:space="preserve">usług społecznych i komercyjnych </w:t>
      </w:r>
      <w:r w:rsidRPr="00314B1A">
        <w:rPr>
          <w:rFonts w:ascii="Calibri" w:hAnsi="Calibri" w:cs="Times New Roman"/>
        </w:rPr>
        <w:t>skierowanych do seniorów.</w:t>
      </w:r>
    </w:p>
    <w:p w:rsidR="00F30904" w:rsidRPr="00B53AB6" w:rsidRDefault="00B53AB6" w:rsidP="007F794D">
      <w:pPr>
        <w:pStyle w:val="Akapitzlist"/>
        <w:numPr>
          <w:ilvl w:val="0"/>
          <w:numId w:val="35"/>
        </w:numPr>
        <w:spacing w:after="60" w:line="23" w:lineRule="atLeast"/>
        <w:jc w:val="both"/>
        <w:rPr>
          <w:rFonts w:ascii="Calibri" w:hAnsi="Calibri" w:cs="Times New Roman"/>
        </w:rPr>
      </w:pPr>
      <w:r w:rsidRPr="00B53AB6">
        <w:rPr>
          <w:rFonts w:ascii="Calibri" w:hAnsi="Calibri" w:cs="Times New Roman"/>
        </w:rPr>
        <w:t>Wyniki konsultacji społecznych wskazały, iż migracje zarobkowe i odpływ młodych mieszkańców do miast i za granicę stanowi jed</w:t>
      </w:r>
      <w:r w:rsidR="00C813ED">
        <w:rPr>
          <w:rFonts w:ascii="Calibri" w:hAnsi="Calibri" w:cs="Times New Roman"/>
        </w:rPr>
        <w:t>ną</w:t>
      </w:r>
      <w:r w:rsidRPr="00B53AB6">
        <w:rPr>
          <w:rFonts w:ascii="Calibri" w:hAnsi="Calibri" w:cs="Times New Roman"/>
        </w:rPr>
        <w:t xml:space="preserve"> z najważniejszych barier rozwojowych obszaru LGD (6. miejsce)</w:t>
      </w:r>
    </w:p>
    <w:p w:rsidR="00F30904" w:rsidRDefault="00F30904" w:rsidP="00F30904">
      <w:pPr>
        <w:spacing w:after="0" w:line="240" w:lineRule="auto"/>
      </w:pPr>
    </w:p>
    <w:p w:rsidR="003605FC" w:rsidRDefault="003605FC" w:rsidP="00C078CB">
      <w:pPr>
        <w:pStyle w:val="Nagwek2"/>
      </w:pPr>
      <w:bookmarkStart w:id="24" w:name="_Toc438459052"/>
      <w:r w:rsidRPr="00CE279F">
        <w:t>Rynek pracy</w:t>
      </w:r>
      <w:bookmarkEnd w:id="24"/>
    </w:p>
    <w:p w:rsidR="00B53AB6" w:rsidRDefault="00B53AB6" w:rsidP="00B53AB6">
      <w:pPr>
        <w:spacing w:after="60" w:line="23" w:lineRule="atLeast"/>
        <w:jc w:val="both"/>
        <w:rPr>
          <w:rFonts w:ascii="Calibri" w:hAnsi="Calibri" w:cs="Times New Roman"/>
        </w:rPr>
      </w:pPr>
      <w:r w:rsidRPr="00314B1A">
        <w:rPr>
          <w:rFonts w:ascii="Calibri" w:hAnsi="Calibri" w:cs="Times New Roman"/>
        </w:rPr>
        <w:t xml:space="preserve">Odpowiednia aktywność ekonomiczna mieszkańców jest podstawowym warunkiem pomyślnego rozwoju każdej społeczności lokalnej i jest przy tym wyznacznikiem rozwoju gospodarczego obszaru. Aktywność gospodarcza jest źródłem dochodów osób aktywnych jak również osób zamieszkujących wspólnie w ich gospodarstwach domowych, a także docelowo źródłem dochodów całej społeczności poprzez odprowadzane podatki zasilające budżet każdej gminy. Problemy z obniżoną aktywnością gospodarczą ludności odbijają się wprost na dochodach gospodarstw domowych oraz wpływach do budżetu jednostek samorządowych. </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 xml:space="preserve">Na koniec roku 2014 liczba bezrobotnych </w:t>
      </w:r>
      <w:r>
        <w:rPr>
          <w:rFonts w:ascii="Calibri" w:hAnsi="Calibri" w:cs="Times New Roman"/>
        </w:rPr>
        <w:t xml:space="preserve">na obszarze LGD </w:t>
      </w:r>
      <w:r w:rsidR="006F7E5A">
        <w:rPr>
          <w:rFonts w:ascii="Calibri" w:hAnsi="Calibri" w:cs="Times New Roman"/>
        </w:rPr>
        <w:t>„</w:t>
      </w:r>
      <w:r>
        <w:rPr>
          <w:rFonts w:ascii="Calibri" w:hAnsi="Calibri" w:cs="Times New Roman"/>
        </w:rPr>
        <w:t>Dolina Drwęcy</w:t>
      </w:r>
      <w:r w:rsidR="006F7E5A">
        <w:rPr>
          <w:rFonts w:ascii="Calibri" w:hAnsi="Calibri" w:cs="Times New Roman"/>
        </w:rPr>
        <w:t>”</w:t>
      </w:r>
      <w:r>
        <w:rPr>
          <w:rFonts w:ascii="Calibri" w:hAnsi="Calibri" w:cs="Times New Roman"/>
        </w:rPr>
        <w:t xml:space="preserve"> </w:t>
      </w:r>
      <w:r w:rsidRPr="00314B1A">
        <w:rPr>
          <w:rFonts w:ascii="Calibri" w:hAnsi="Calibri" w:cs="Times New Roman"/>
        </w:rPr>
        <w:t xml:space="preserve">wyniosła 3.682 osoby, </w:t>
      </w:r>
      <w:r>
        <w:rPr>
          <w:rFonts w:ascii="Calibri" w:hAnsi="Calibri" w:cs="Times New Roman"/>
        </w:rPr>
        <w:t>w tym</w:t>
      </w:r>
      <w:r w:rsidRPr="00314B1A">
        <w:rPr>
          <w:rFonts w:ascii="Calibri" w:hAnsi="Calibri" w:cs="Times New Roman"/>
        </w:rPr>
        <w:t xml:space="preserve"> kobiety 2.135</w:t>
      </w:r>
      <w:r>
        <w:rPr>
          <w:rFonts w:ascii="Calibri" w:hAnsi="Calibri" w:cs="Times New Roman"/>
        </w:rPr>
        <w:t xml:space="preserve"> (</w:t>
      </w:r>
      <w:r w:rsidRPr="00314B1A">
        <w:rPr>
          <w:rFonts w:ascii="Calibri" w:hAnsi="Calibri" w:cs="Times New Roman"/>
        </w:rPr>
        <w:t>ok. 58% wszystkich bezrobotnych</w:t>
      </w:r>
      <w:r>
        <w:rPr>
          <w:rFonts w:ascii="Calibri" w:hAnsi="Calibri" w:cs="Times New Roman"/>
        </w:rPr>
        <w:t>)</w:t>
      </w:r>
      <w:r w:rsidRPr="00314B1A">
        <w:rPr>
          <w:rFonts w:ascii="Calibri" w:hAnsi="Calibri" w:cs="Times New Roman"/>
        </w:rPr>
        <w:t xml:space="preserve">. Dla porównania w 2010 roku odsetek kobiet w liczbie osób bezrobotnych wynosił zaledwie 50,5%, co wskazuje na szczególne pogorszenie się sytuacji na rynku pracy </w:t>
      </w:r>
      <w:r>
        <w:rPr>
          <w:rFonts w:ascii="Calibri" w:hAnsi="Calibri" w:cs="Times New Roman"/>
        </w:rPr>
        <w:t>wśród kobiet</w:t>
      </w:r>
      <w:r w:rsidRPr="00314B1A">
        <w:rPr>
          <w:rFonts w:ascii="Calibri" w:hAnsi="Calibri" w:cs="Times New Roman"/>
        </w:rPr>
        <w:t>.</w:t>
      </w:r>
      <w:r>
        <w:rPr>
          <w:rFonts w:ascii="Calibri" w:hAnsi="Calibri" w:cs="Times New Roman"/>
        </w:rPr>
        <w:t xml:space="preserve"> </w:t>
      </w:r>
      <w:r w:rsidRPr="00314B1A">
        <w:rPr>
          <w:rFonts w:ascii="Calibri" w:hAnsi="Calibri" w:cs="Times New Roman"/>
        </w:rPr>
        <w:t>W ciągu ostatnich 5 lat odnotowywano stały wzrost liczby osób bezrobotnych (</w:t>
      </w:r>
      <w:r>
        <w:rPr>
          <w:rFonts w:ascii="Calibri" w:hAnsi="Calibri" w:cs="Times New Roman"/>
        </w:rPr>
        <w:t>+</w:t>
      </w:r>
      <w:r w:rsidRPr="00314B1A">
        <w:rPr>
          <w:rFonts w:ascii="Calibri" w:hAnsi="Calibri" w:cs="Times New Roman"/>
        </w:rPr>
        <w:t>946 os.) oraz wzrost liczby osób zatrudnionych (</w:t>
      </w:r>
      <w:r>
        <w:rPr>
          <w:rFonts w:ascii="Calibri" w:hAnsi="Calibri" w:cs="Times New Roman"/>
        </w:rPr>
        <w:t>+</w:t>
      </w:r>
      <w:r w:rsidRPr="00314B1A">
        <w:rPr>
          <w:rFonts w:ascii="Calibri" w:hAnsi="Calibri" w:cs="Times New Roman"/>
        </w:rPr>
        <w:t xml:space="preserve"> 540 osób).</w:t>
      </w:r>
    </w:p>
    <w:p w:rsidR="00B53AB6" w:rsidRPr="00B53AB6" w:rsidRDefault="00B53AB6" w:rsidP="00C078CB">
      <w:pPr>
        <w:pStyle w:val="Legenda"/>
        <w:keepNext/>
        <w:outlineLvl w:val="0"/>
        <w:rPr>
          <w:sz w:val="20"/>
          <w:szCs w:val="20"/>
        </w:rPr>
      </w:pPr>
      <w:bookmarkStart w:id="25" w:name="_Toc439086497"/>
      <w:r w:rsidRPr="00B53AB6">
        <w:rPr>
          <w:sz w:val="20"/>
          <w:szCs w:val="20"/>
        </w:rPr>
        <w:t xml:space="preserve">Tabela </w:t>
      </w:r>
      <w:r w:rsidR="001E1F8D" w:rsidRPr="00B53AB6">
        <w:rPr>
          <w:sz w:val="20"/>
          <w:szCs w:val="20"/>
        </w:rPr>
        <w:fldChar w:fldCharType="begin"/>
      </w:r>
      <w:r w:rsidRPr="00B53AB6">
        <w:rPr>
          <w:sz w:val="20"/>
          <w:szCs w:val="20"/>
        </w:rPr>
        <w:instrText xml:space="preserve"> SEQ Tabela \* ARABIC </w:instrText>
      </w:r>
      <w:r w:rsidR="001E1F8D" w:rsidRPr="00B53AB6">
        <w:rPr>
          <w:sz w:val="20"/>
          <w:szCs w:val="20"/>
        </w:rPr>
        <w:fldChar w:fldCharType="separate"/>
      </w:r>
      <w:r w:rsidR="00B621E4">
        <w:rPr>
          <w:noProof/>
          <w:sz w:val="20"/>
          <w:szCs w:val="20"/>
        </w:rPr>
        <w:t>13</w:t>
      </w:r>
      <w:r w:rsidR="001E1F8D" w:rsidRPr="00B53AB6">
        <w:rPr>
          <w:sz w:val="20"/>
          <w:szCs w:val="20"/>
        </w:rPr>
        <w:fldChar w:fldCharType="end"/>
      </w:r>
      <w:r w:rsidRPr="00B53AB6">
        <w:rPr>
          <w:sz w:val="20"/>
          <w:szCs w:val="20"/>
        </w:rPr>
        <w:t xml:space="preserve"> Liczba bezrobotnych na obszarze LGD </w:t>
      </w:r>
      <w:r w:rsidR="006F7E5A">
        <w:rPr>
          <w:sz w:val="20"/>
          <w:szCs w:val="20"/>
        </w:rPr>
        <w:t>„</w:t>
      </w:r>
      <w:r w:rsidRPr="00B53AB6">
        <w:rPr>
          <w:sz w:val="20"/>
          <w:szCs w:val="20"/>
        </w:rPr>
        <w:t>Dolina Drwęcy</w:t>
      </w:r>
      <w:r w:rsidR="006F7E5A">
        <w:rPr>
          <w:sz w:val="20"/>
          <w:szCs w:val="20"/>
        </w:rPr>
        <w:t>”</w:t>
      </w:r>
      <w:r w:rsidRPr="00B53AB6">
        <w:rPr>
          <w:sz w:val="20"/>
          <w:szCs w:val="20"/>
        </w:rPr>
        <w:t xml:space="preserve"> w latach 2010-2014</w:t>
      </w:r>
      <w:bookmarkEnd w:id="25"/>
    </w:p>
    <w:tbl>
      <w:tblPr>
        <w:tblStyle w:val="Tabela-Siatka"/>
        <w:tblW w:w="0" w:type="auto"/>
        <w:jc w:val="center"/>
        <w:tblLook w:val="04A0"/>
      </w:tblPr>
      <w:tblGrid>
        <w:gridCol w:w="3227"/>
        <w:gridCol w:w="963"/>
        <w:gridCol w:w="964"/>
        <w:gridCol w:w="964"/>
        <w:gridCol w:w="964"/>
        <w:gridCol w:w="964"/>
        <w:gridCol w:w="1242"/>
      </w:tblGrid>
      <w:tr w:rsidR="00B53AB6" w:rsidRPr="009C4EF5" w:rsidTr="00B53AB6">
        <w:trPr>
          <w:jc w:val="center"/>
        </w:trPr>
        <w:tc>
          <w:tcPr>
            <w:tcW w:w="3227" w:type="dxa"/>
            <w:shd w:val="clear" w:color="auto" w:fill="0070C0"/>
          </w:tcPr>
          <w:p w:rsidR="00B53AB6" w:rsidRPr="009C4EF5" w:rsidRDefault="00B53AB6" w:rsidP="00B53AB6">
            <w:pPr>
              <w:jc w:val="both"/>
              <w:rPr>
                <w:rFonts w:ascii="Calibri" w:hAnsi="Calibri" w:cs="Times New Roman"/>
                <w:b/>
                <w:color w:val="FFFFFF" w:themeColor="background1"/>
              </w:rPr>
            </w:pPr>
            <w:r w:rsidRPr="009C4EF5">
              <w:rPr>
                <w:rFonts w:ascii="Calibri" w:hAnsi="Calibri" w:cs="Times New Roman"/>
                <w:b/>
                <w:color w:val="FFFFFF" w:themeColor="background1"/>
              </w:rPr>
              <w:t>Bezrobotni</w:t>
            </w:r>
          </w:p>
        </w:tc>
        <w:tc>
          <w:tcPr>
            <w:tcW w:w="9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1242"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2010-2014</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Mężczyźni</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1.632</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1.651</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1.852</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1.856</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1.547</w:t>
            </w:r>
          </w:p>
        </w:tc>
        <w:tc>
          <w:tcPr>
            <w:tcW w:w="1242" w:type="dxa"/>
          </w:tcPr>
          <w:p w:rsidR="00B53AB6" w:rsidRPr="009C4EF5" w:rsidRDefault="00B53AB6" w:rsidP="00B53AB6">
            <w:pPr>
              <w:jc w:val="center"/>
              <w:rPr>
                <w:rFonts w:ascii="Calibri" w:hAnsi="Calibri" w:cs="Times New Roman"/>
                <w:b/>
                <w:color w:val="0070C0"/>
              </w:rPr>
            </w:pPr>
            <w:r w:rsidRPr="009C4EF5">
              <w:rPr>
                <w:rFonts w:ascii="Calibri" w:hAnsi="Calibri" w:cs="Times New Roman"/>
                <w:b/>
                <w:color w:val="0070C0"/>
              </w:rPr>
              <w:t>-5,2%</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Kobiety</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1.903</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2.114</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2.198</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2.418</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2.135</w:t>
            </w:r>
          </w:p>
        </w:tc>
        <w:tc>
          <w:tcPr>
            <w:tcW w:w="1242" w:type="dxa"/>
          </w:tcPr>
          <w:p w:rsidR="00B53AB6" w:rsidRPr="009C4EF5" w:rsidRDefault="00B53AB6" w:rsidP="00B53AB6">
            <w:pPr>
              <w:jc w:val="center"/>
              <w:rPr>
                <w:rFonts w:ascii="Calibri" w:hAnsi="Calibri" w:cs="Times New Roman"/>
                <w:b/>
                <w:color w:val="FF0000"/>
              </w:rPr>
            </w:pPr>
            <w:r w:rsidRPr="009C4EF5">
              <w:rPr>
                <w:rFonts w:ascii="Calibri" w:hAnsi="Calibri" w:cs="Times New Roman"/>
                <w:b/>
                <w:color w:val="FF0000"/>
              </w:rPr>
              <w:t>+12,2%</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Razem</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3.535</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3.765</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4.050</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4.274</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3.682</w:t>
            </w:r>
          </w:p>
        </w:tc>
        <w:tc>
          <w:tcPr>
            <w:tcW w:w="1242" w:type="dxa"/>
          </w:tcPr>
          <w:p w:rsidR="00B53AB6" w:rsidRPr="009C4EF5" w:rsidRDefault="00B53AB6" w:rsidP="00B53AB6">
            <w:pPr>
              <w:jc w:val="center"/>
              <w:rPr>
                <w:rFonts w:ascii="Calibri" w:hAnsi="Calibri" w:cs="Times New Roman"/>
                <w:b/>
                <w:color w:val="FF0000"/>
              </w:rPr>
            </w:pPr>
            <w:r w:rsidRPr="009C4EF5">
              <w:rPr>
                <w:rFonts w:ascii="Calibri" w:hAnsi="Calibri" w:cs="Times New Roman"/>
                <w:b/>
                <w:color w:val="FF0000"/>
              </w:rPr>
              <w:t>+4,2%</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Udział bezrobotnych w stosunku do osób w wieku produkcyjnym</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12,27%</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13,06%</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14,02%</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14,79%</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12,76%</w:t>
            </w:r>
          </w:p>
        </w:tc>
        <w:tc>
          <w:tcPr>
            <w:tcW w:w="1242" w:type="dxa"/>
          </w:tcPr>
          <w:p w:rsidR="00B53AB6" w:rsidRPr="009C4EF5" w:rsidRDefault="00B53AB6" w:rsidP="00B53AB6">
            <w:pPr>
              <w:jc w:val="center"/>
              <w:rPr>
                <w:rFonts w:ascii="Calibri" w:hAnsi="Calibri" w:cs="Times New Roman"/>
              </w:rPr>
            </w:pP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Udział kobiet w liczbie bezrobotnych</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53,8%</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56,1%</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54,3%</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56,6%</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58,0%</w:t>
            </w:r>
          </w:p>
        </w:tc>
        <w:tc>
          <w:tcPr>
            <w:tcW w:w="1242" w:type="dxa"/>
          </w:tcPr>
          <w:p w:rsidR="00B53AB6" w:rsidRPr="009C4EF5" w:rsidRDefault="00B53AB6" w:rsidP="00B53AB6">
            <w:pPr>
              <w:jc w:val="center"/>
              <w:rPr>
                <w:rFonts w:ascii="Calibri" w:hAnsi="Calibri" w:cs="Times New Roman"/>
              </w:rPr>
            </w:pPr>
          </w:p>
        </w:tc>
      </w:tr>
    </w:tbl>
    <w:p w:rsidR="006F7E5A" w:rsidRPr="00740A7F"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6F7E5A" w:rsidRDefault="00B53AB6" w:rsidP="00740A7F">
      <w:pPr>
        <w:spacing w:after="60" w:line="23" w:lineRule="atLeast"/>
        <w:jc w:val="both"/>
        <w:rPr>
          <w:rFonts w:ascii="Calibri" w:hAnsi="Calibri" w:cs="Times New Roman"/>
        </w:rPr>
      </w:pPr>
      <w:r w:rsidRPr="00314B1A">
        <w:rPr>
          <w:rFonts w:ascii="Calibri" w:hAnsi="Calibri" w:cs="Times New Roman"/>
        </w:rPr>
        <w:t>Jednym z głównych czynników wpływających na wysokie bezrobocie jest stosunkowo niski poziom wykształcenia bezrobotnych. Osobom o niskich kwalifikacjach często trudniej jest znaleźć pracę, niż osobom wykształconym. Największą grupę wśród bezrobotnych tworzyły w 2014 r. osoby z wykształceniem zas</w:t>
      </w:r>
      <w:r>
        <w:rPr>
          <w:rFonts w:ascii="Calibri" w:hAnsi="Calibri" w:cs="Times New Roman"/>
        </w:rPr>
        <w:t>adniczym zawodowym - 1.234 osób</w:t>
      </w:r>
      <w:r w:rsidRPr="00314B1A">
        <w:rPr>
          <w:rFonts w:ascii="Calibri" w:hAnsi="Calibri" w:cs="Times New Roman"/>
        </w:rPr>
        <w:t xml:space="preserve"> </w:t>
      </w:r>
      <w:r>
        <w:rPr>
          <w:rFonts w:ascii="Calibri" w:hAnsi="Calibri" w:cs="Times New Roman"/>
        </w:rPr>
        <w:t>(</w:t>
      </w:r>
      <w:r w:rsidRPr="00314B1A">
        <w:rPr>
          <w:rFonts w:ascii="Calibri" w:hAnsi="Calibri" w:cs="Times New Roman"/>
        </w:rPr>
        <w:t>32,5% ogółu bezrobotnych</w:t>
      </w:r>
      <w:r>
        <w:rPr>
          <w:rFonts w:ascii="Calibri" w:hAnsi="Calibri" w:cs="Times New Roman"/>
        </w:rPr>
        <w:t xml:space="preserve">), następnie z </w:t>
      </w:r>
      <w:r w:rsidRPr="00314B1A">
        <w:rPr>
          <w:rFonts w:ascii="Calibri" w:hAnsi="Calibri" w:cs="Times New Roman"/>
        </w:rPr>
        <w:t>wykształceni</w:t>
      </w:r>
      <w:r>
        <w:rPr>
          <w:rFonts w:ascii="Calibri" w:hAnsi="Calibri" w:cs="Times New Roman"/>
        </w:rPr>
        <w:t>em</w:t>
      </w:r>
      <w:r w:rsidRPr="00314B1A">
        <w:rPr>
          <w:rFonts w:ascii="Calibri" w:hAnsi="Calibri" w:cs="Times New Roman"/>
        </w:rPr>
        <w:t xml:space="preserve"> gimnazjalnym i</w:t>
      </w:r>
      <w:r w:rsidR="006915CF">
        <w:rPr>
          <w:rFonts w:ascii="Calibri" w:hAnsi="Calibri" w:cs="Times New Roman"/>
        </w:rPr>
        <w:t xml:space="preserve"> poniżej - 1.130 os. (30,7%), a </w:t>
      </w:r>
      <w:r w:rsidRPr="00314B1A">
        <w:rPr>
          <w:rFonts w:ascii="Calibri" w:hAnsi="Calibri" w:cs="Times New Roman"/>
        </w:rPr>
        <w:t>najmniej liczną grupę stanowili bezrobotni z wykształceniem wyższym - 183 os. (4,9%). W badanym okresie zmala</w:t>
      </w:r>
      <w:r>
        <w:rPr>
          <w:rFonts w:ascii="Calibri" w:hAnsi="Calibri" w:cs="Times New Roman"/>
        </w:rPr>
        <w:t>ła jedynie liczba bezrobotnych z</w:t>
      </w:r>
      <w:r w:rsidRPr="00314B1A">
        <w:rPr>
          <w:rFonts w:ascii="Calibri" w:hAnsi="Calibri" w:cs="Times New Roman"/>
        </w:rPr>
        <w:t xml:space="preserve"> wykształceni</w:t>
      </w:r>
      <w:r>
        <w:rPr>
          <w:rFonts w:ascii="Calibri" w:hAnsi="Calibri" w:cs="Times New Roman"/>
        </w:rPr>
        <w:t>em</w:t>
      </w:r>
      <w:r w:rsidRPr="00314B1A">
        <w:rPr>
          <w:rFonts w:ascii="Calibri" w:hAnsi="Calibri" w:cs="Times New Roman"/>
        </w:rPr>
        <w:t xml:space="preserve"> śred</w:t>
      </w:r>
      <w:r>
        <w:rPr>
          <w:rFonts w:ascii="Calibri" w:hAnsi="Calibri" w:cs="Times New Roman"/>
        </w:rPr>
        <w:t>nim ogólnokształcącym (-27,4%)</w:t>
      </w:r>
      <w:r w:rsidRPr="00314B1A">
        <w:rPr>
          <w:rFonts w:ascii="Calibri" w:hAnsi="Calibri" w:cs="Times New Roman"/>
        </w:rPr>
        <w:t>.</w:t>
      </w:r>
    </w:p>
    <w:p w:rsidR="00AF79D0" w:rsidRDefault="00AF79D0" w:rsidP="00740A7F">
      <w:pPr>
        <w:spacing w:after="60" w:line="23" w:lineRule="atLeast"/>
        <w:jc w:val="both"/>
        <w:rPr>
          <w:rFonts w:ascii="Calibri" w:hAnsi="Calibri" w:cs="Times New Roman"/>
        </w:rPr>
      </w:pPr>
    </w:p>
    <w:p w:rsidR="00AF79D0" w:rsidRDefault="00AF79D0" w:rsidP="00740A7F">
      <w:pPr>
        <w:spacing w:after="60" w:line="23" w:lineRule="atLeast"/>
        <w:jc w:val="both"/>
        <w:rPr>
          <w:rFonts w:ascii="Calibri" w:hAnsi="Calibri" w:cs="Times New Roman"/>
        </w:rPr>
      </w:pPr>
    </w:p>
    <w:p w:rsidR="00AF79D0" w:rsidRPr="00740A7F" w:rsidRDefault="00AF79D0" w:rsidP="00740A7F">
      <w:pPr>
        <w:spacing w:after="60" w:line="23" w:lineRule="atLeast"/>
        <w:jc w:val="both"/>
        <w:rPr>
          <w:rFonts w:ascii="Calibri" w:hAnsi="Calibri" w:cs="Times New Roman"/>
        </w:rPr>
      </w:pPr>
    </w:p>
    <w:p w:rsidR="00B53AB6" w:rsidRPr="00B53AB6" w:rsidRDefault="00B53AB6" w:rsidP="00C078CB">
      <w:pPr>
        <w:pStyle w:val="Legenda"/>
        <w:keepNext/>
        <w:outlineLvl w:val="0"/>
        <w:rPr>
          <w:sz w:val="20"/>
          <w:szCs w:val="20"/>
        </w:rPr>
      </w:pPr>
      <w:bookmarkStart w:id="26" w:name="_Toc439086498"/>
      <w:r w:rsidRPr="00B53AB6">
        <w:rPr>
          <w:sz w:val="20"/>
          <w:szCs w:val="20"/>
        </w:rPr>
        <w:lastRenderedPageBreak/>
        <w:t xml:space="preserve">Tabela </w:t>
      </w:r>
      <w:r w:rsidR="001E1F8D" w:rsidRPr="00B53AB6">
        <w:rPr>
          <w:sz w:val="20"/>
          <w:szCs w:val="20"/>
        </w:rPr>
        <w:fldChar w:fldCharType="begin"/>
      </w:r>
      <w:r w:rsidRPr="00B53AB6">
        <w:rPr>
          <w:sz w:val="20"/>
          <w:szCs w:val="20"/>
        </w:rPr>
        <w:instrText xml:space="preserve"> SEQ Tabela \* ARABIC </w:instrText>
      </w:r>
      <w:r w:rsidR="001E1F8D" w:rsidRPr="00B53AB6">
        <w:rPr>
          <w:sz w:val="20"/>
          <w:szCs w:val="20"/>
        </w:rPr>
        <w:fldChar w:fldCharType="separate"/>
      </w:r>
      <w:r w:rsidR="00B621E4">
        <w:rPr>
          <w:noProof/>
          <w:sz w:val="20"/>
          <w:szCs w:val="20"/>
        </w:rPr>
        <w:t>14</w:t>
      </w:r>
      <w:r w:rsidR="001E1F8D" w:rsidRPr="00B53AB6">
        <w:rPr>
          <w:sz w:val="20"/>
          <w:szCs w:val="20"/>
        </w:rPr>
        <w:fldChar w:fldCharType="end"/>
      </w:r>
      <w:r w:rsidRPr="00B53AB6">
        <w:rPr>
          <w:sz w:val="20"/>
          <w:szCs w:val="20"/>
        </w:rPr>
        <w:t xml:space="preserve"> Wykształcenie bezrobotnych na obszarze LGD </w:t>
      </w:r>
      <w:r w:rsidR="006F7E5A">
        <w:rPr>
          <w:sz w:val="20"/>
          <w:szCs w:val="20"/>
        </w:rPr>
        <w:t>„</w:t>
      </w:r>
      <w:r w:rsidRPr="00B53AB6">
        <w:rPr>
          <w:sz w:val="20"/>
          <w:szCs w:val="20"/>
        </w:rPr>
        <w:t>Dolina Drwęcy</w:t>
      </w:r>
      <w:r w:rsidR="006F7E5A">
        <w:rPr>
          <w:sz w:val="20"/>
          <w:szCs w:val="20"/>
        </w:rPr>
        <w:t>”</w:t>
      </w:r>
      <w:r w:rsidRPr="00B53AB6">
        <w:rPr>
          <w:sz w:val="20"/>
          <w:szCs w:val="20"/>
        </w:rPr>
        <w:t xml:space="preserve"> w latach 2010-2014</w:t>
      </w:r>
      <w:bookmarkEnd w:id="26"/>
    </w:p>
    <w:tbl>
      <w:tblPr>
        <w:tblStyle w:val="Tabela-Siatka"/>
        <w:tblW w:w="9322" w:type="dxa"/>
        <w:jc w:val="center"/>
        <w:tblLook w:val="04A0"/>
      </w:tblPr>
      <w:tblGrid>
        <w:gridCol w:w="3085"/>
        <w:gridCol w:w="964"/>
        <w:gridCol w:w="964"/>
        <w:gridCol w:w="964"/>
        <w:gridCol w:w="964"/>
        <w:gridCol w:w="964"/>
        <w:gridCol w:w="1417"/>
      </w:tblGrid>
      <w:tr w:rsidR="00B53AB6" w:rsidRPr="00B2041C" w:rsidTr="00B53AB6">
        <w:trPr>
          <w:jc w:val="center"/>
        </w:trPr>
        <w:tc>
          <w:tcPr>
            <w:tcW w:w="3085"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Bezrobotni</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2010</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2011</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2012</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2013</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2014</w:t>
            </w:r>
          </w:p>
        </w:tc>
        <w:tc>
          <w:tcPr>
            <w:tcW w:w="1417"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2010-2014</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Wyższe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171</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175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210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253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189</w:t>
            </w:r>
          </w:p>
        </w:tc>
        <w:tc>
          <w:tcPr>
            <w:tcW w:w="1417"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+10,5%</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Policealne i średnie zawodowe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588</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652</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713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796</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703</w:t>
            </w:r>
          </w:p>
        </w:tc>
        <w:tc>
          <w:tcPr>
            <w:tcW w:w="1417"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+19,5%</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Średnie ogólnokształcące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583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563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520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521</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423</w:t>
            </w:r>
          </w:p>
        </w:tc>
        <w:tc>
          <w:tcPr>
            <w:tcW w:w="1417" w:type="dxa"/>
            <w:vAlign w:val="center"/>
          </w:tcPr>
          <w:p w:rsidR="00B53AB6" w:rsidRPr="00860EF5" w:rsidRDefault="00B53AB6" w:rsidP="00B53AB6">
            <w:pPr>
              <w:jc w:val="center"/>
              <w:rPr>
                <w:rFonts w:ascii="Calibri" w:hAnsi="Calibri" w:cs="Times New Roman"/>
                <w:b/>
                <w:color w:val="0070C0"/>
              </w:rPr>
            </w:pPr>
            <w:r w:rsidRPr="00860EF5">
              <w:rPr>
                <w:rFonts w:ascii="Calibri" w:hAnsi="Calibri" w:cs="Times New Roman"/>
                <w:b/>
                <w:color w:val="0070C0"/>
              </w:rPr>
              <w:t>-27,4%</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Zasadnicze zawodowe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1.197</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1.255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1.440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1.465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1.234</w:t>
            </w:r>
          </w:p>
        </w:tc>
        <w:tc>
          <w:tcPr>
            <w:tcW w:w="1417"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+3,1%</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Gimnazjalne i poniżej</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996</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1.120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1.167</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1.239</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1.130</w:t>
            </w:r>
          </w:p>
        </w:tc>
        <w:tc>
          <w:tcPr>
            <w:tcW w:w="1417"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+13,9%</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Ogółem</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3.535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3.765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4.050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4.274</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3.682</w:t>
            </w:r>
          </w:p>
        </w:tc>
        <w:tc>
          <w:tcPr>
            <w:tcW w:w="1417"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+4,2%</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W 2010 r. najliczniejszą grup</w:t>
      </w:r>
      <w:r w:rsidR="00FB76C4">
        <w:rPr>
          <w:rFonts w:ascii="Calibri" w:hAnsi="Calibri" w:cs="Times New Roman"/>
        </w:rPr>
        <w:t>ę</w:t>
      </w:r>
      <w:r w:rsidRPr="00314B1A">
        <w:rPr>
          <w:rFonts w:ascii="Calibri" w:hAnsi="Calibri" w:cs="Times New Roman"/>
        </w:rPr>
        <w:t xml:space="preserve"> bezrobotnych stanowiły osoby w wieku 18-24 (1.059 osób, w tym 602 kobiety), drugą co do wielkości grupą były osoby w wieku 25-34 (1023 os., w tym 611 kobiet). W 2014 r. wyniki obu grup wiekowych się odwróciły i najliczniejszą grupą bezrobotnych zostały osoby w wieku 25-34  (1.081 os., </w:t>
      </w:r>
      <w:r w:rsidRPr="00314B1A">
        <w:rPr>
          <w:rFonts w:ascii="Calibri" w:hAnsi="Calibri" w:cs="Times New Roman"/>
          <w:b/>
        </w:rPr>
        <w:t>w tym aż 716 kobiet</w:t>
      </w:r>
      <w:r w:rsidRPr="00314B1A">
        <w:rPr>
          <w:rFonts w:ascii="Calibri" w:hAnsi="Calibri" w:cs="Times New Roman"/>
        </w:rPr>
        <w:t xml:space="preserve">), a na drugim miejscu odnotowano grupę 18-24 lata (821 os. w tym 491 kobiety). Obecnie wzrasta liczba osób podejmujących naukę na uczelniach wyższych, a studia kończy się w wieku ok. 24-26 lat, dlatego też występuje zwiększenie liczebności bezrobotnych z grupy wiekowej 25-34 lat. Należy zwrócić uwagę na znaczący odsetek liczby kobiet wśród bezrobotnych w przedziałach wiekowych 25-34 lata (aż </w:t>
      </w:r>
      <w:r w:rsidR="006915CF">
        <w:rPr>
          <w:rFonts w:ascii="Calibri" w:hAnsi="Calibri" w:cs="Times New Roman"/>
        </w:rPr>
        <w:t>66,2%) i 18-24 lata (59,8%), co </w:t>
      </w:r>
      <w:r w:rsidRPr="00314B1A">
        <w:rPr>
          <w:rFonts w:ascii="Calibri" w:hAnsi="Calibri" w:cs="Times New Roman"/>
        </w:rPr>
        <w:t>może wskazywać na pewny poziom dyskryminacji kobiet na rynku pracy, ze względu na młody wiek (wiek zawierania związku małżeńskiego i tworzenia rodziny). Należy podkreślić również znaczący wzrost liczby bezrobotnych wśród najstarszej grupy bezrobotnych 55+ w okresie 2010-2014, odnotowany wzrost wyniósł ponad 91% (wzrost o 180 osób ogółem), wzrost liczby bezrobotnych kob</w:t>
      </w:r>
      <w:r w:rsidR="006915CF">
        <w:rPr>
          <w:rFonts w:ascii="Calibri" w:hAnsi="Calibri" w:cs="Times New Roman"/>
        </w:rPr>
        <w:t>iet w tym przedziale wiekowym w </w:t>
      </w:r>
      <w:r w:rsidRPr="00314B1A">
        <w:rPr>
          <w:rFonts w:ascii="Calibri" w:hAnsi="Calibri" w:cs="Times New Roman"/>
        </w:rPr>
        <w:t>analizowanym okresie wyniósł aż 141%.</w:t>
      </w:r>
    </w:p>
    <w:p w:rsidR="00B53AB6" w:rsidRPr="00B53AB6" w:rsidRDefault="00B53AB6" w:rsidP="00C078CB">
      <w:pPr>
        <w:pStyle w:val="Legenda"/>
        <w:keepNext/>
        <w:outlineLvl w:val="0"/>
        <w:rPr>
          <w:sz w:val="20"/>
          <w:szCs w:val="20"/>
        </w:rPr>
      </w:pPr>
      <w:bookmarkStart w:id="27" w:name="_Toc439086499"/>
      <w:r w:rsidRPr="00B53AB6">
        <w:rPr>
          <w:sz w:val="20"/>
          <w:szCs w:val="20"/>
        </w:rPr>
        <w:t xml:space="preserve">Tabela </w:t>
      </w:r>
      <w:r w:rsidR="001E1F8D" w:rsidRPr="00B53AB6">
        <w:rPr>
          <w:sz w:val="20"/>
          <w:szCs w:val="20"/>
        </w:rPr>
        <w:fldChar w:fldCharType="begin"/>
      </w:r>
      <w:r w:rsidRPr="00B53AB6">
        <w:rPr>
          <w:sz w:val="20"/>
          <w:szCs w:val="20"/>
        </w:rPr>
        <w:instrText xml:space="preserve"> SEQ Tabela \* ARABIC </w:instrText>
      </w:r>
      <w:r w:rsidR="001E1F8D" w:rsidRPr="00B53AB6">
        <w:rPr>
          <w:sz w:val="20"/>
          <w:szCs w:val="20"/>
        </w:rPr>
        <w:fldChar w:fldCharType="separate"/>
      </w:r>
      <w:r w:rsidR="00B621E4">
        <w:rPr>
          <w:noProof/>
          <w:sz w:val="20"/>
          <w:szCs w:val="20"/>
        </w:rPr>
        <w:t>15</w:t>
      </w:r>
      <w:r w:rsidR="001E1F8D" w:rsidRPr="00B53AB6">
        <w:rPr>
          <w:sz w:val="20"/>
          <w:szCs w:val="20"/>
        </w:rPr>
        <w:fldChar w:fldCharType="end"/>
      </w:r>
      <w:r w:rsidRPr="00B53AB6">
        <w:rPr>
          <w:sz w:val="20"/>
          <w:szCs w:val="20"/>
        </w:rPr>
        <w:t xml:space="preserve"> Bezrobotni obszaru LGD </w:t>
      </w:r>
      <w:r w:rsidR="008F6D5A">
        <w:rPr>
          <w:sz w:val="20"/>
          <w:szCs w:val="20"/>
        </w:rPr>
        <w:t>„</w:t>
      </w:r>
      <w:r w:rsidRPr="00B53AB6">
        <w:rPr>
          <w:sz w:val="20"/>
          <w:szCs w:val="20"/>
        </w:rPr>
        <w:t>Dolina Drwęcy</w:t>
      </w:r>
      <w:r w:rsidR="008F6D5A">
        <w:rPr>
          <w:sz w:val="20"/>
          <w:szCs w:val="20"/>
        </w:rPr>
        <w:t>”</w:t>
      </w:r>
      <w:bookmarkEnd w:id="27"/>
    </w:p>
    <w:tbl>
      <w:tblPr>
        <w:tblStyle w:val="Tabela-Siatka"/>
        <w:tblW w:w="0" w:type="auto"/>
        <w:jc w:val="center"/>
        <w:tblLook w:val="04A0"/>
      </w:tblPr>
      <w:tblGrid>
        <w:gridCol w:w="1869"/>
        <w:gridCol w:w="1263"/>
        <w:gridCol w:w="1263"/>
        <w:gridCol w:w="1263"/>
        <w:gridCol w:w="1264"/>
        <w:gridCol w:w="1124"/>
        <w:gridCol w:w="1242"/>
      </w:tblGrid>
      <w:tr w:rsidR="00B53AB6" w:rsidRPr="009C4EF5" w:rsidTr="00B53AB6">
        <w:trPr>
          <w:jc w:val="center"/>
        </w:trPr>
        <w:tc>
          <w:tcPr>
            <w:tcW w:w="1869" w:type="dxa"/>
            <w:vMerge w:val="restart"/>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Bezrobotni</w:t>
            </w:r>
          </w:p>
        </w:tc>
        <w:tc>
          <w:tcPr>
            <w:tcW w:w="3789"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3630"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B53AB6">
        <w:trPr>
          <w:jc w:val="center"/>
        </w:trPr>
        <w:tc>
          <w:tcPr>
            <w:tcW w:w="1869" w:type="dxa"/>
            <w:vMerge/>
            <w:shd w:val="clear" w:color="auto" w:fill="0070C0"/>
            <w:vAlign w:val="center"/>
          </w:tcPr>
          <w:p w:rsidR="00B53AB6" w:rsidRPr="009C4EF5" w:rsidRDefault="00B53AB6" w:rsidP="00B53AB6">
            <w:pPr>
              <w:jc w:val="center"/>
              <w:rPr>
                <w:rFonts w:ascii="Calibri" w:hAnsi="Calibri" w:cs="Times New Roman"/>
                <w:b/>
                <w:color w:val="FFFFFF" w:themeColor="background1"/>
              </w:rPr>
            </w:pPr>
          </w:p>
        </w:tc>
        <w:tc>
          <w:tcPr>
            <w:tcW w:w="12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2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2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2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12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24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18-24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1.059</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457</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602</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821</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330</w:t>
            </w:r>
          </w:p>
        </w:tc>
        <w:tc>
          <w:tcPr>
            <w:tcW w:w="124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491</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25-34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1.023</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412</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611</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1.081</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365</w:t>
            </w:r>
          </w:p>
        </w:tc>
        <w:tc>
          <w:tcPr>
            <w:tcW w:w="124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716</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35-44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640</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280</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360</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734</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299</w:t>
            </w:r>
          </w:p>
        </w:tc>
        <w:tc>
          <w:tcPr>
            <w:tcW w:w="124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435</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45-54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616</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339</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277</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669</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304</w:t>
            </w:r>
          </w:p>
        </w:tc>
        <w:tc>
          <w:tcPr>
            <w:tcW w:w="1242"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365</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55 i więcej</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197</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144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53</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377</w:t>
            </w:r>
          </w:p>
        </w:tc>
        <w:tc>
          <w:tcPr>
            <w:tcW w:w="1124"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249</w:t>
            </w:r>
          </w:p>
        </w:tc>
        <w:tc>
          <w:tcPr>
            <w:tcW w:w="1242"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128</w:t>
            </w:r>
          </w:p>
        </w:tc>
      </w:tr>
      <w:tr w:rsidR="00B53AB6" w:rsidRPr="009C4EF5" w:rsidTr="00B53AB6">
        <w:trPr>
          <w:jc w:val="center"/>
        </w:trPr>
        <w:tc>
          <w:tcPr>
            <w:tcW w:w="1869" w:type="dxa"/>
          </w:tcPr>
          <w:p w:rsidR="00B53AB6" w:rsidRPr="009C4EF5" w:rsidRDefault="00B53AB6" w:rsidP="00B53AB6">
            <w:pPr>
              <w:rPr>
                <w:rFonts w:ascii="Calibri" w:hAnsi="Calibri" w:cs="Times New Roman"/>
                <w:b/>
              </w:rPr>
            </w:pPr>
            <w:r w:rsidRPr="009C4EF5">
              <w:rPr>
                <w:rFonts w:ascii="Calibri" w:hAnsi="Calibri" w:cs="Times New Roman"/>
                <w:b/>
              </w:rPr>
              <w:t>Razem</w:t>
            </w:r>
          </w:p>
        </w:tc>
        <w:tc>
          <w:tcPr>
            <w:tcW w:w="1263"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3.635</w:t>
            </w:r>
          </w:p>
        </w:tc>
        <w:tc>
          <w:tcPr>
            <w:tcW w:w="1263"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1.632</w:t>
            </w:r>
          </w:p>
        </w:tc>
        <w:tc>
          <w:tcPr>
            <w:tcW w:w="1263"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1.903</w:t>
            </w:r>
          </w:p>
        </w:tc>
        <w:tc>
          <w:tcPr>
            <w:tcW w:w="1264"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3.682</w:t>
            </w:r>
          </w:p>
        </w:tc>
        <w:tc>
          <w:tcPr>
            <w:tcW w:w="1124"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1.547</w:t>
            </w:r>
          </w:p>
        </w:tc>
        <w:tc>
          <w:tcPr>
            <w:tcW w:w="1242" w:type="dxa"/>
            <w:vAlign w:val="center"/>
          </w:tcPr>
          <w:p w:rsidR="00B53AB6" w:rsidRPr="009C4EF5" w:rsidRDefault="00B53AB6" w:rsidP="00B53AB6">
            <w:pPr>
              <w:jc w:val="center"/>
              <w:rPr>
                <w:rFonts w:ascii="Calibri" w:hAnsi="Calibri" w:cs="Times New Roman"/>
                <w:b/>
                <w:color w:val="FF0000"/>
              </w:rPr>
            </w:pPr>
            <w:r w:rsidRPr="009C4EF5">
              <w:rPr>
                <w:rFonts w:ascii="Calibri" w:hAnsi="Calibri" w:cs="Times New Roman"/>
                <w:b/>
                <w:color w:val="FF0000"/>
              </w:rPr>
              <w:t>2.135</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Wśród osób bezrobotnych w 2014 r. </w:t>
      </w:r>
      <w:r w:rsidRPr="0095528F">
        <w:rPr>
          <w:rFonts w:ascii="Calibri" w:hAnsi="Calibri" w:cs="Times New Roman"/>
        </w:rPr>
        <w:t>przeważały osoby długotrwale bezrobotne, czyli pozostające bez pracy powyżej 12 miesięcy, takich osób zarejestrowano 2.448 (66,5% wszystkich bezrobotnych). Dla porównania liczba osób długotrwale bezrobotnych zarejestrowanych w 2010 r. wynosiła 1.673 os., co stanowiło 46,0% ogółu bezrobotnych. Wskazuje to na znaczący wzrost liczby osób długotrwale pozostających bez pracy, co p</w:t>
      </w:r>
      <w:r w:rsidRPr="00314B1A">
        <w:rPr>
          <w:rFonts w:ascii="Calibri" w:hAnsi="Calibri" w:cs="Times New Roman"/>
        </w:rPr>
        <w:t>rzekłada się z jednej strony na ubożenie znacznej liczby rodzin wśród społeczeństwa LGD, zaś z drugiej strony wpływa na obciążenie fiskalne budżetu powiatu golubsko-dobrzyńskiego (system zasiłków). Bezrobocie długotrwałe wynika również z niskich kwalifikacji osób bezrobotnych, które niejednokrotnie blokują im drogę powrotu na rynek pracy. Grupę bezrobotnych bez kwalifikacji zawodowych stanowi 1.136 osób (30,8%).</w:t>
      </w:r>
    </w:p>
    <w:p w:rsidR="00B53AB6" w:rsidRPr="00B53AB6" w:rsidRDefault="00B53AB6" w:rsidP="00C078CB">
      <w:pPr>
        <w:pStyle w:val="Legenda"/>
        <w:keepNext/>
        <w:outlineLvl w:val="0"/>
        <w:rPr>
          <w:sz w:val="20"/>
          <w:szCs w:val="20"/>
        </w:rPr>
      </w:pPr>
      <w:bookmarkStart w:id="28" w:name="_Toc439086500"/>
      <w:r w:rsidRPr="00B53AB6">
        <w:rPr>
          <w:sz w:val="20"/>
          <w:szCs w:val="20"/>
        </w:rPr>
        <w:t xml:space="preserve">Tabela </w:t>
      </w:r>
      <w:r w:rsidR="001E1F8D" w:rsidRPr="00B53AB6">
        <w:rPr>
          <w:sz w:val="20"/>
          <w:szCs w:val="20"/>
        </w:rPr>
        <w:fldChar w:fldCharType="begin"/>
      </w:r>
      <w:r w:rsidRPr="00B53AB6">
        <w:rPr>
          <w:sz w:val="20"/>
          <w:szCs w:val="20"/>
        </w:rPr>
        <w:instrText xml:space="preserve"> SEQ Tabela \* ARABIC </w:instrText>
      </w:r>
      <w:r w:rsidR="001E1F8D" w:rsidRPr="00B53AB6">
        <w:rPr>
          <w:sz w:val="20"/>
          <w:szCs w:val="20"/>
        </w:rPr>
        <w:fldChar w:fldCharType="separate"/>
      </w:r>
      <w:r w:rsidR="00B621E4">
        <w:rPr>
          <w:noProof/>
          <w:sz w:val="20"/>
          <w:szCs w:val="20"/>
        </w:rPr>
        <w:t>16</w:t>
      </w:r>
      <w:r w:rsidR="001E1F8D" w:rsidRPr="00B53AB6">
        <w:rPr>
          <w:sz w:val="20"/>
          <w:szCs w:val="20"/>
        </w:rPr>
        <w:fldChar w:fldCharType="end"/>
      </w:r>
      <w:r w:rsidRPr="00B53AB6">
        <w:rPr>
          <w:sz w:val="20"/>
          <w:szCs w:val="20"/>
        </w:rPr>
        <w:t xml:space="preserve"> Charakterystyka osób bezrobotnych obszaru LGD </w:t>
      </w:r>
      <w:r w:rsidR="00746575">
        <w:rPr>
          <w:sz w:val="20"/>
          <w:szCs w:val="20"/>
        </w:rPr>
        <w:t>„</w:t>
      </w:r>
      <w:r w:rsidRPr="00B53AB6">
        <w:rPr>
          <w:sz w:val="20"/>
          <w:szCs w:val="20"/>
        </w:rPr>
        <w:t>Dolina Drwęcy</w:t>
      </w:r>
      <w:r w:rsidR="00746575">
        <w:rPr>
          <w:sz w:val="20"/>
          <w:szCs w:val="20"/>
        </w:rPr>
        <w:t>”</w:t>
      </w:r>
      <w:bookmarkEnd w:id="28"/>
    </w:p>
    <w:tbl>
      <w:tblPr>
        <w:tblStyle w:val="Tabela-Siatka"/>
        <w:tblW w:w="0" w:type="auto"/>
        <w:jc w:val="center"/>
        <w:tblLayout w:type="fixed"/>
        <w:tblLook w:val="04A0"/>
      </w:tblPr>
      <w:tblGrid>
        <w:gridCol w:w="3510"/>
        <w:gridCol w:w="993"/>
        <w:gridCol w:w="850"/>
        <w:gridCol w:w="904"/>
        <w:gridCol w:w="1010"/>
        <w:gridCol w:w="1010"/>
        <w:gridCol w:w="1011"/>
      </w:tblGrid>
      <w:tr w:rsidR="00B53AB6" w:rsidRPr="009C4EF5" w:rsidTr="00B53AB6">
        <w:trPr>
          <w:jc w:val="center"/>
        </w:trPr>
        <w:tc>
          <w:tcPr>
            <w:tcW w:w="3510" w:type="dxa"/>
            <w:vMerge w:val="restart"/>
            <w:shd w:val="clear" w:color="auto" w:fill="0070C0"/>
          </w:tcPr>
          <w:p w:rsidR="00B53AB6" w:rsidRPr="009C4EF5" w:rsidRDefault="00B53AB6" w:rsidP="00B53AB6">
            <w:pPr>
              <w:jc w:val="both"/>
              <w:rPr>
                <w:rFonts w:ascii="Calibri" w:hAnsi="Calibri" w:cs="Times New Roman"/>
                <w:b/>
                <w:color w:val="FFFFFF" w:themeColor="background1"/>
              </w:rPr>
            </w:pPr>
          </w:p>
        </w:tc>
        <w:tc>
          <w:tcPr>
            <w:tcW w:w="2747" w:type="dxa"/>
            <w:gridSpan w:val="3"/>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3031" w:type="dxa"/>
            <w:gridSpan w:val="3"/>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B53AB6">
        <w:trPr>
          <w:jc w:val="center"/>
        </w:trPr>
        <w:tc>
          <w:tcPr>
            <w:tcW w:w="3510" w:type="dxa"/>
            <w:vMerge/>
            <w:shd w:val="clear" w:color="auto" w:fill="0070C0"/>
          </w:tcPr>
          <w:p w:rsidR="00B53AB6" w:rsidRPr="009C4EF5" w:rsidRDefault="00B53AB6" w:rsidP="00B53AB6">
            <w:pPr>
              <w:jc w:val="both"/>
              <w:rPr>
                <w:rFonts w:ascii="Calibri" w:hAnsi="Calibri" w:cs="Times New Roman"/>
                <w:b/>
                <w:color w:val="FFFFFF" w:themeColor="background1"/>
              </w:rPr>
            </w:pPr>
          </w:p>
        </w:tc>
        <w:tc>
          <w:tcPr>
            <w:tcW w:w="993"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850"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904"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010"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010"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011"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Do 25 roku życia</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1.059</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457</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602</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821</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330</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491</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Powyżej 50 roku życia</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510</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325</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185</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715</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403</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312</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Długotrwale bezrobotni</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1.673</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660</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1.013</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2.448</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893</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1.555</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Bez kwalifikacji zawodowych</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921</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335</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586</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1.136</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472</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664</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Bez doświadczenia zawodowego</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801</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280</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521</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795</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239</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556</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Bez wykształcenia średniego</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2.193</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1.189</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1.004</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2.364</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1.185</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1.179</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Samotnie wychowujący co najmniej 1 dziecko do 18 roku życia</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254</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29</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225</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415</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62</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353</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niepełnosprawni</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93</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38</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55</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172</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87</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85</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lastRenderedPageBreak/>
        <w:t>Źródło: dane PUP w Golub-Dobrzyniu</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Należy również odnotować, iż 4,7% bezrobotnych obszaru LGD stanowią osoby niepełnosprawne. Udział osób niepełnosprawnych w badanym okresie 2010-2014 wzrósł o prawie 85% (z 93 w 2010 r. do 172 osób w 2014 r.). Wysoki wzrost odnotowano również wśród bezrobotnych samotnie wychowujących co najmniej jedno dziecko do 18 roku życia - w 2010 r. było 254 tego typu osób, natomiast w 2014 r. odnotowano 415 os. (wzrost o 63,3%). Wynik ten może się pokrywać ze zwiększeniem bezrobocia wśród kobiet w wieku 18-34, które nie powróciły lub nie podjęły pracy po urodzeniu dziecka (np. ograniczony dostęp do żłobków i przedszkoli, utrudnienia ze strony pracodawców).</w:t>
      </w:r>
    </w:p>
    <w:p w:rsidR="00B53AB6" w:rsidRPr="00B53AB6" w:rsidRDefault="00B53AB6" w:rsidP="00C078CB">
      <w:pPr>
        <w:pStyle w:val="Legenda"/>
        <w:keepNext/>
        <w:outlineLvl w:val="0"/>
        <w:rPr>
          <w:sz w:val="20"/>
          <w:szCs w:val="20"/>
        </w:rPr>
      </w:pPr>
      <w:bookmarkStart w:id="29" w:name="_Toc439086501"/>
      <w:r w:rsidRPr="00B53AB6">
        <w:rPr>
          <w:sz w:val="20"/>
          <w:szCs w:val="20"/>
        </w:rPr>
        <w:t xml:space="preserve">Tabela </w:t>
      </w:r>
      <w:r w:rsidR="001E1F8D" w:rsidRPr="00B53AB6">
        <w:rPr>
          <w:sz w:val="20"/>
          <w:szCs w:val="20"/>
        </w:rPr>
        <w:fldChar w:fldCharType="begin"/>
      </w:r>
      <w:r w:rsidRPr="00B53AB6">
        <w:rPr>
          <w:sz w:val="20"/>
          <w:szCs w:val="20"/>
        </w:rPr>
        <w:instrText xml:space="preserve"> SEQ Tabela \* ARABIC </w:instrText>
      </w:r>
      <w:r w:rsidR="001E1F8D" w:rsidRPr="00B53AB6">
        <w:rPr>
          <w:sz w:val="20"/>
          <w:szCs w:val="20"/>
        </w:rPr>
        <w:fldChar w:fldCharType="separate"/>
      </w:r>
      <w:r w:rsidR="00B621E4">
        <w:rPr>
          <w:noProof/>
          <w:sz w:val="20"/>
          <w:szCs w:val="20"/>
        </w:rPr>
        <w:t>17</w:t>
      </w:r>
      <w:r w:rsidR="001E1F8D" w:rsidRPr="00B53AB6">
        <w:rPr>
          <w:sz w:val="20"/>
          <w:szCs w:val="20"/>
        </w:rPr>
        <w:fldChar w:fldCharType="end"/>
      </w:r>
      <w:r w:rsidRPr="00B53AB6">
        <w:rPr>
          <w:sz w:val="20"/>
          <w:szCs w:val="20"/>
        </w:rPr>
        <w:t xml:space="preserve"> Skala bezrobocia w gminach obszaru LGD </w:t>
      </w:r>
      <w:r w:rsidR="00746575">
        <w:rPr>
          <w:sz w:val="20"/>
          <w:szCs w:val="20"/>
        </w:rPr>
        <w:t>„</w:t>
      </w:r>
      <w:r w:rsidRPr="00B53AB6">
        <w:rPr>
          <w:sz w:val="20"/>
          <w:szCs w:val="20"/>
        </w:rPr>
        <w:t>Dolina Drwęcy</w:t>
      </w:r>
      <w:r w:rsidR="00746575">
        <w:rPr>
          <w:sz w:val="20"/>
          <w:szCs w:val="20"/>
        </w:rPr>
        <w:t>”</w:t>
      </w:r>
      <w:r w:rsidRPr="00B53AB6">
        <w:rPr>
          <w:sz w:val="20"/>
          <w:szCs w:val="20"/>
        </w:rPr>
        <w:t xml:space="preserve"> w latach 2010 i 2014 r.</w:t>
      </w:r>
      <w:bookmarkEnd w:id="29"/>
    </w:p>
    <w:tbl>
      <w:tblPr>
        <w:tblStyle w:val="Tabela-Siatka"/>
        <w:tblW w:w="9180" w:type="dxa"/>
        <w:jc w:val="center"/>
        <w:tblLayout w:type="fixed"/>
        <w:tblLook w:val="04A0"/>
      </w:tblPr>
      <w:tblGrid>
        <w:gridCol w:w="2376"/>
        <w:gridCol w:w="993"/>
        <w:gridCol w:w="992"/>
        <w:gridCol w:w="992"/>
        <w:gridCol w:w="851"/>
        <w:gridCol w:w="1417"/>
        <w:gridCol w:w="1559"/>
      </w:tblGrid>
      <w:tr w:rsidR="00B53AB6" w:rsidRPr="009C4EF5" w:rsidTr="00B53AB6">
        <w:trPr>
          <w:trHeight w:val="463"/>
          <w:jc w:val="center"/>
        </w:trPr>
        <w:tc>
          <w:tcPr>
            <w:tcW w:w="2376" w:type="dxa"/>
            <w:vMerge w:val="restart"/>
            <w:shd w:val="clear" w:color="auto" w:fill="0070C0"/>
          </w:tcPr>
          <w:p w:rsidR="00B53AB6" w:rsidRPr="009C4EF5" w:rsidRDefault="00B53AB6" w:rsidP="00B53AB6">
            <w:pPr>
              <w:jc w:val="both"/>
              <w:rPr>
                <w:rFonts w:ascii="Calibri" w:hAnsi="Calibri" w:cs="Times New Roman"/>
                <w:color w:val="FFFFFF" w:themeColor="background1"/>
              </w:rPr>
            </w:pPr>
          </w:p>
        </w:tc>
        <w:tc>
          <w:tcPr>
            <w:tcW w:w="1985" w:type="dxa"/>
            <w:gridSpan w:val="2"/>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Liczba  bezrobotnych</w:t>
            </w:r>
          </w:p>
        </w:tc>
        <w:tc>
          <w:tcPr>
            <w:tcW w:w="1843" w:type="dxa"/>
            <w:gridSpan w:val="2"/>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Z prawem do zasiłku</w:t>
            </w:r>
          </w:p>
        </w:tc>
        <w:tc>
          <w:tcPr>
            <w:tcW w:w="2976" w:type="dxa"/>
            <w:gridSpan w:val="2"/>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Udział bezrobotnych w liczbie os.</w:t>
            </w:r>
          </w:p>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w wieku produkcyjnym</w:t>
            </w:r>
          </w:p>
        </w:tc>
      </w:tr>
      <w:tr w:rsidR="00B53AB6" w:rsidRPr="009C4EF5" w:rsidTr="00B53AB6">
        <w:trPr>
          <w:trHeight w:val="262"/>
          <w:jc w:val="center"/>
        </w:trPr>
        <w:tc>
          <w:tcPr>
            <w:tcW w:w="2376" w:type="dxa"/>
            <w:vMerge/>
            <w:shd w:val="clear" w:color="auto" w:fill="0070C0"/>
          </w:tcPr>
          <w:p w:rsidR="00B53AB6" w:rsidRPr="009C4EF5" w:rsidRDefault="00B53AB6" w:rsidP="00B53AB6">
            <w:pPr>
              <w:jc w:val="both"/>
              <w:rPr>
                <w:rFonts w:ascii="Calibri" w:hAnsi="Calibri" w:cs="Times New Roman"/>
                <w:color w:val="FFFFFF" w:themeColor="background1"/>
              </w:rPr>
            </w:pPr>
          </w:p>
        </w:tc>
        <w:tc>
          <w:tcPr>
            <w:tcW w:w="99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992"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99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851"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1417"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1559"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Ciechocin</w:t>
            </w:r>
          </w:p>
        </w:tc>
        <w:tc>
          <w:tcPr>
            <w:tcW w:w="993" w:type="dxa"/>
            <w:vAlign w:val="center"/>
          </w:tcPr>
          <w:p w:rsidR="00B53AB6" w:rsidRPr="009C4EF5" w:rsidRDefault="00B53AB6" w:rsidP="00B53AB6">
            <w:pPr>
              <w:jc w:val="center"/>
              <w:rPr>
                <w:rFonts w:cs="Times New Roman"/>
              </w:rPr>
            </w:pPr>
            <w:r w:rsidRPr="009C4EF5">
              <w:rPr>
                <w:rFonts w:cs="Times New Roman"/>
              </w:rPr>
              <w:t>246</w:t>
            </w:r>
          </w:p>
        </w:tc>
        <w:tc>
          <w:tcPr>
            <w:tcW w:w="992" w:type="dxa"/>
            <w:vAlign w:val="center"/>
          </w:tcPr>
          <w:p w:rsidR="00B53AB6" w:rsidRPr="009C4EF5" w:rsidRDefault="00B53AB6" w:rsidP="00B53AB6">
            <w:pPr>
              <w:jc w:val="center"/>
              <w:rPr>
                <w:rFonts w:cs="Times New Roman"/>
              </w:rPr>
            </w:pPr>
            <w:r w:rsidRPr="009C4EF5">
              <w:rPr>
                <w:rFonts w:cs="Times New Roman"/>
              </w:rPr>
              <w:t>265</w:t>
            </w:r>
          </w:p>
        </w:tc>
        <w:tc>
          <w:tcPr>
            <w:tcW w:w="992" w:type="dxa"/>
            <w:vAlign w:val="center"/>
          </w:tcPr>
          <w:p w:rsidR="00B53AB6" w:rsidRPr="009C4EF5" w:rsidRDefault="00B53AB6" w:rsidP="00B53AB6">
            <w:pPr>
              <w:jc w:val="center"/>
              <w:rPr>
                <w:rFonts w:cs="Times New Roman"/>
              </w:rPr>
            </w:pPr>
            <w:r w:rsidRPr="009C4EF5">
              <w:rPr>
                <w:rFonts w:cs="Times New Roman"/>
              </w:rPr>
              <w:t>60</w:t>
            </w:r>
          </w:p>
        </w:tc>
        <w:tc>
          <w:tcPr>
            <w:tcW w:w="851" w:type="dxa"/>
            <w:vAlign w:val="center"/>
          </w:tcPr>
          <w:p w:rsidR="00B53AB6" w:rsidRPr="009C4EF5" w:rsidRDefault="00B53AB6" w:rsidP="00B53AB6">
            <w:pPr>
              <w:jc w:val="center"/>
              <w:rPr>
                <w:rFonts w:cs="Times New Roman"/>
              </w:rPr>
            </w:pPr>
            <w:r w:rsidRPr="009C4EF5">
              <w:rPr>
                <w:rFonts w:cs="Times New Roman"/>
              </w:rPr>
              <w:t>35</w:t>
            </w:r>
          </w:p>
        </w:tc>
        <w:tc>
          <w:tcPr>
            <w:tcW w:w="1417" w:type="dxa"/>
            <w:vAlign w:val="center"/>
          </w:tcPr>
          <w:p w:rsidR="00B53AB6" w:rsidRPr="009C4EF5" w:rsidRDefault="00B53AB6" w:rsidP="00B53AB6">
            <w:pPr>
              <w:jc w:val="center"/>
              <w:rPr>
                <w:rFonts w:cs="Times New Roman"/>
              </w:rPr>
            </w:pPr>
            <w:r w:rsidRPr="009C4EF5">
              <w:rPr>
                <w:rFonts w:cs="Times New Roman"/>
              </w:rPr>
              <w:t>10,10%</w:t>
            </w:r>
          </w:p>
        </w:tc>
        <w:tc>
          <w:tcPr>
            <w:tcW w:w="1559" w:type="dxa"/>
            <w:vAlign w:val="center"/>
          </w:tcPr>
          <w:p w:rsidR="00B53AB6" w:rsidRPr="009C4EF5" w:rsidRDefault="00B53AB6" w:rsidP="00B53AB6">
            <w:pPr>
              <w:jc w:val="center"/>
              <w:rPr>
                <w:rFonts w:cs="Times New Roman"/>
              </w:rPr>
            </w:pPr>
            <w:r w:rsidRPr="009C4EF5">
              <w:rPr>
                <w:rFonts w:cs="Times New Roman"/>
              </w:rPr>
              <w:t>10,44%</w:t>
            </w:r>
          </w:p>
        </w:tc>
      </w:tr>
      <w:tr w:rsidR="00B53AB6" w:rsidRPr="009C4EF5" w:rsidTr="00B53AB6">
        <w:trPr>
          <w:trHeight w:val="250"/>
          <w:jc w:val="center"/>
        </w:trPr>
        <w:tc>
          <w:tcPr>
            <w:tcW w:w="2376" w:type="dxa"/>
          </w:tcPr>
          <w:p w:rsidR="00B53AB6" w:rsidRPr="009C4EF5" w:rsidRDefault="00B53AB6" w:rsidP="00B53AB6">
            <w:pPr>
              <w:jc w:val="both"/>
              <w:rPr>
                <w:rFonts w:cs="Times New Roman"/>
              </w:rPr>
            </w:pPr>
            <w:r w:rsidRPr="009C4EF5">
              <w:rPr>
                <w:rFonts w:cs="Times New Roman"/>
              </w:rPr>
              <w:t>Golub-Dobrzyń</w:t>
            </w:r>
          </w:p>
        </w:tc>
        <w:tc>
          <w:tcPr>
            <w:tcW w:w="993" w:type="dxa"/>
            <w:vAlign w:val="center"/>
          </w:tcPr>
          <w:p w:rsidR="00B53AB6" w:rsidRPr="009C4EF5" w:rsidRDefault="00B53AB6" w:rsidP="00B53AB6">
            <w:pPr>
              <w:jc w:val="center"/>
              <w:rPr>
                <w:rFonts w:cs="Times New Roman"/>
              </w:rPr>
            </w:pPr>
            <w:r w:rsidRPr="009C4EF5">
              <w:rPr>
                <w:rFonts w:cs="Times New Roman"/>
              </w:rPr>
              <w:t>637</w:t>
            </w:r>
          </w:p>
        </w:tc>
        <w:tc>
          <w:tcPr>
            <w:tcW w:w="992" w:type="dxa"/>
            <w:vAlign w:val="center"/>
          </w:tcPr>
          <w:p w:rsidR="00B53AB6" w:rsidRPr="009C4EF5" w:rsidRDefault="00B53AB6" w:rsidP="00B53AB6">
            <w:pPr>
              <w:jc w:val="center"/>
              <w:rPr>
                <w:rFonts w:cs="Times New Roman"/>
              </w:rPr>
            </w:pPr>
            <w:r w:rsidRPr="009C4EF5">
              <w:rPr>
                <w:rFonts w:cs="Times New Roman"/>
              </w:rPr>
              <w:t>704</w:t>
            </w:r>
          </w:p>
        </w:tc>
        <w:tc>
          <w:tcPr>
            <w:tcW w:w="992" w:type="dxa"/>
            <w:vAlign w:val="center"/>
          </w:tcPr>
          <w:p w:rsidR="00B53AB6" w:rsidRPr="009C4EF5" w:rsidRDefault="00B53AB6" w:rsidP="00B53AB6">
            <w:pPr>
              <w:jc w:val="center"/>
              <w:rPr>
                <w:rFonts w:cs="Times New Roman"/>
              </w:rPr>
            </w:pPr>
            <w:r w:rsidRPr="009C4EF5">
              <w:rPr>
                <w:rFonts w:cs="Times New Roman"/>
              </w:rPr>
              <w:t>130</w:t>
            </w:r>
          </w:p>
        </w:tc>
        <w:tc>
          <w:tcPr>
            <w:tcW w:w="851" w:type="dxa"/>
            <w:vAlign w:val="center"/>
          </w:tcPr>
          <w:p w:rsidR="00B53AB6" w:rsidRPr="009C4EF5" w:rsidRDefault="00B53AB6" w:rsidP="00B53AB6">
            <w:pPr>
              <w:jc w:val="center"/>
              <w:rPr>
                <w:rFonts w:cs="Times New Roman"/>
              </w:rPr>
            </w:pPr>
            <w:r w:rsidRPr="009C4EF5">
              <w:rPr>
                <w:rFonts w:cs="Times New Roman"/>
              </w:rPr>
              <w:t>93</w:t>
            </w:r>
          </w:p>
        </w:tc>
        <w:tc>
          <w:tcPr>
            <w:tcW w:w="1417" w:type="dxa"/>
            <w:vAlign w:val="center"/>
          </w:tcPr>
          <w:p w:rsidR="00B53AB6" w:rsidRPr="009C4EF5" w:rsidRDefault="00B53AB6" w:rsidP="00B53AB6">
            <w:pPr>
              <w:jc w:val="center"/>
              <w:rPr>
                <w:rFonts w:cs="Times New Roman"/>
              </w:rPr>
            </w:pPr>
            <w:r w:rsidRPr="009C4EF5">
              <w:rPr>
                <w:rFonts w:cs="Times New Roman"/>
              </w:rPr>
              <w:t>12,00%</w:t>
            </w:r>
          </w:p>
        </w:tc>
        <w:tc>
          <w:tcPr>
            <w:tcW w:w="1559" w:type="dxa"/>
            <w:vAlign w:val="center"/>
          </w:tcPr>
          <w:p w:rsidR="00B53AB6" w:rsidRPr="009C4EF5" w:rsidRDefault="00B53AB6" w:rsidP="00B53AB6">
            <w:pPr>
              <w:jc w:val="center"/>
              <w:rPr>
                <w:rFonts w:cs="Times New Roman"/>
              </w:rPr>
            </w:pPr>
            <w:r w:rsidRPr="009C4EF5">
              <w:rPr>
                <w:rFonts w:cs="Times New Roman"/>
              </w:rPr>
              <w:t>12,84%</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Golub-Dobrzyń Miasto</w:t>
            </w:r>
          </w:p>
        </w:tc>
        <w:tc>
          <w:tcPr>
            <w:tcW w:w="993" w:type="dxa"/>
            <w:vAlign w:val="center"/>
          </w:tcPr>
          <w:p w:rsidR="00B53AB6" w:rsidRPr="009C4EF5" w:rsidRDefault="00B53AB6" w:rsidP="00B53AB6">
            <w:pPr>
              <w:jc w:val="center"/>
              <w:rPr>
                <w:rFonts w:cs="Times New Roman"/>
              </w:rPr>
            </w:pPr>
            <w:r w:rsidRPr="009C4EF5">
              <w:rPr>
                <w:rFonts w:cs="Times New Roman"/>
              </w:rPr>
              <w:t>1226</w:t>
            </w:r>
          </w:p>
        </w:tc>
        <w:tc>
          <w:tcPr>
            <w:tcW w:w="992" w:type="dxa"/>
            <w:vAlign w:val="center"/>
          </w:tcPr>
          <w:p w:rsidR="00B53AB6" w:rsidRPr="009C4EF5" w:rsidRDefault="00B53AB6" w:rsidP="00B53AB6">
            <w:pPr>
              <w:jc w:val="center"/>
              <w:rPr>
                <w:rFonts w:cs="Times New Roman"/>
              </w:rPr>
            </w:pPr>
            <w:r w:rsidRPr="009C4EF5">
              <w:rPr>
                <w:rFonts w:cs="Times New Roman"/>
              </w:rPr>
              <w:t>1137</w:t>
            </w:r>
          </w:p>
        </w:tc>
        <w:tc>
          <w:tcPr>
            <w:tcW w:w="992" w:type="dxa"/>
            <w:vAlign w:val="center"/>
          </w:tcPr>
          <w:p w:rsidR="00B53AB6" w:rsidRPr="009C4EF5" w:rsidRDefault="00B53AB6" w:rsidP="00B53AB6">
            <w:pPr>
              <w:jc w:val="center"/>
              <w:rPr>
                <w:rFonts w:cs="Times New Roman"/>
              </w:rPr>
            </w:pPr>
            <w:r w:rsidRPr="009C4EF5">
              <w:rPr>
                <w:rFonts w:cs="Times New Roman"/>
              </w:rPr>
              <w:t>294</w:t>
            </w:r>
          </w:p>
        </w:tc>
        <w:tc>
          <w:tcPr>
            <w:tcW w:w="851" w:type="dxa"/>
            <w:vAlign w:val="center"/>
          </w:tcPr>
          <w:p w:rsidR="00B53AB6" w:rsidRPr="009C4EF5" w:rsidRDefault="00B53AB6" w:rsidP="00B53AB6">
            <w:pPr>
              <w:jc w:val="center"/>
              <w:rPr>
                <w:rFonts w:cs="Times New Roman"/>
              </w:rPr>
            </w:pPr>
            <w:r w:rsidRPr="009C4EF5">
              <w:rPr>
                <w:rFonts w:cs="Times New Roman"/>
              </w:rPr>
              <w:t>149</w:t>
            </w:r>
          </w:p>
        </w:tc>
        <w:tc>
          <w:tcPr>
            <w:tcW w:w="1417" w:type="dxa"/>
            <w:vAlign w:val="center"/>
          </w:tcPr>
          <w:p w:rsidR="00B53AB6" w:rsidRPr="009C4EF5" w:rsidRDefault="00B53AB6" w:rsidP="00B53AB6">
            <w:pPr>
              <w:jc w:val="center"/>
              <w:rPr>
                <w:rFonts w:cs="Times New Roman"/>
              </w:rPr>
            </w:pPr>
            <w:r w:rsidRPr="009C4EF5">
              <w:rPr>
                <w:rFonts w:cs="Times New Roman"/>
              </w:rPr>
              <w:t>14,27%</w:t>
            </w:r>
          </w:p>
        </w:tc>
        <w:tc>
          <w:tcPr>
            <w:tcW w:w="1559" w:type="dxa"/>
            <w:vAlign w:val="center"/>
          </w:tcPr>
          <w:p w:rsidR="00B53AB6" w:rsidRPr="009C4EF5" w:rsidRDefault="00B53AB6" w:rsidP="00B53AB6">
            <w:pPr>
              <w:jc w:val="center"/>
              <w:rPr>
                <w:rFonts w:cs="Times New Roman"/>
              </w:rPr>
            </w:pPr>
            <w:r w:rsidRPr="009C4EF5">
              <w:rPr>
                <w:rFonts w:cs="Times New Roman"/>
              </w:rPr>
              <w:t>13,74%</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Kowalewo Pomorskie</w:t>
            </w:r>
          </w:p>
        </w:tc>
        <w:tc>
          <w:tcPr>
            <w:tcW w:w="993" w:type="dxa"/>
            <w:vAlign w:val="center"/>
          </w:tcPr>
          <w:p w:rsidR="00B53AB6" w:rsidRPr="009C4EF5" w:rsidRDefault="00B53AB6" w:rsidP="00B53AB6">
            <w:pPr>
              <w:jc w:val="center"/>
              <w:rPr>
                <w:rFonts w:cs="Times New Roman"/>
              </w:rPr>
            </w:pPr>
            <w:r w:rsidRPr="009C4EF5">
              <w:rPr>
                <w:rFonts w:cs="Times New Roman"/>
              </w:rPr>
              <w:t>725</w:t>
            </w:r>
          </w:p>
        </w:tc>
        <w:tc>
          <w:tcPr>
            <w:tcW w:w="992" w:type="dxa"/>
            <w:vAlign w:val="center"/>
          </w:tcPr>
          <w:p w:rsidR="00B53AB6" w:rsidRPr="009C4EF5" w:rsidRDefault="00B53AB6" w:rsidP="00B53AB6">
            <w:pPr>
              <w:jc w:val="center"/>
              <w:rPr>
                <w:rFonts w:cs="Times New Roman"/>
              </w:rPr>
            </w:pPr>
            <w:r w:rsidRPr="009C4EF5">
              <w:rPr>
                <w:rFonts w:cs="Times New Roman"/>
              </w:rPr>
              <w:t>843</w:t>
            </w:r>
          </w:p>
        </w:tc>
        <w:tc>
          <w:tcPr>
            <w:tcW w:w="992" w:type="dxa"/>
            <w:vAlign w:val="center"/>
          </w:tcPr>
          <w:p w:rsidR="00B53AB6" w:rsidRPr="009C4EF5" w:rsidRDefault="00B53AB6" w:rsidP="00B53AB6">
            <w:pPr>
              <w:jc w:val="center"/>
              <w:rPr>
                <w:rFonts w:cs="Times New Roman"/>
              </w:rPr>
            </w:pPr>
            <w:r w:rsidRPr="009C4EF5">
              <w:rPr>
                <w:rFonts w:cs="Times New Roman"/>
              </w:rPr>
              <w:t>200</w:t>
            </w:r>
          </w:p>
        </w:tc>
        <w:tc>
          <w:tcPr>
            <w:tcW w:w="851" w:type="dxa"/>
            <w:vAlign w:val="center"/>
          </w:tcPr>
          <w:p w:rsidR="00B53AB6" w:rsidRPr="009C4EF5" w:rsidRDefault="00B53AB6" w:rsidP="00B53AB6">
            <w:pPr>
              <w:jc w:val="center"/>
              <w:rPr>
                <w:rFonts w:cs="Times New Roman"/>
              </w:rPr>
            </w:pPr>
            <w:r w:rsidRPr="009C4EF5">
              <w:rPr>
                <w:rFonts w:cs="Times New Roman"/>
              </w:rPr>
              <w:t>109</w:t>
            </w:r>
          </w:p>
        </w:tc>
        <w:tc>
          <w:tcPr>
            <w:tcW w:w="1417" w:type="dxa"/>
            <w:vAlign w:val="center"/>
          </w:tcPr>
          <w:p w:rsidR="00B53AB6" w:rsidRPr="009C4EF5" w:rsidRDefault="00B53AB6" w:rsidP="00B53AB6">
            <w:pPr>
              <w:jc w:val="center"/>
              <w:rPr>
                <w:rFonts w:cs="Times New Roman"/>
              </w:rPr>
            </w:pPr>
            <w:r w:rsidRPr="009C4EF5">
              <w:rPr>
                <w:rFonts w:cs="Times New Roman"/>
              </w:rPr>
              <w:t>9,94%</w:t>
            </w:r>
          </w:p>
        </w:tc>
        <w:tc>
          <w:tcPr>
            <w:tcW w:w="1559" w:type="dxa"/>
            <w:vAlign w:val="center"/>
          </w:tcPr>
          <w:p w:rsidR="00B53AB6" w:rsidRPr="009C4EF5" w:rsidRDefault="00B53AB6" w:rsidP="00B53AB6">
            <w:pPr>
              <w:jc w:val="center"/>
              <w:rPr>
                <w:rFonts w:cs="Times New Roman"/>
              </w:rPr>
            </w:pPr>
            <w:r w:rsidRPr="009C4EF5">
              <w:rPr>
                <w:rFonts w:cs="Times New Roman"/>
              </w:rPr>
              <w:t>11,47%</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Radomin</w:t>
            </w:r>
          </w:p>
        </w:tc>
        <w:tc>
          <w:tcPr>
            <w:tcW w:w="993" w:type="dxa"/>
            <w:vAlign w:val="center"/>
          </w:tcPr>
          <w:p w:rsidR="00B53AB6" w:rsidRPr="009C4EF5" w:rsidRDefault="00B53AB6" w:rsidP="00B53AB6">
            <w:pPr>
              <w:jc w:val="center"/>
              <w:rPr>
                <w:rFonts w:cs="Times New Roman"/>
              </w:rPr>
            </w:pPr>
            <w:r w:rsidRPr="009C4EF5">
              <w:rPr>
                <w:rFonts w:cs="Times New Roman"/>
              </w:rPr>
              <w:t>301</w:t>
            </w:r>
          </w:p>
        </w:tc>
        <w:tc>
          <w:tcPr>
            <w:tcW w:w="992" w:type="dxa"/>
            <w:vAlign w:val="center"/>
          </w:tcPr>
          <w:p w:rsidR="00B53AB6" w:rsidRPr="009C4EF5" w:rsidRDefault="00B53AB6" w:rsidP="00B53AB6">
            <w:pPr>
              <w:jc w:val="center"/>
              <w:rPr>
                <w:rFonts w:cs="Times New Roman"/>
              </w:rPr>
            </w:pPr>
            <w:r w:rsidRPr="009C4EF5">
              <w:rPr>
                <w:rFonts w:cs="Times New Roman"/>
              </w:rPr>
              <w:t>288</w:t>
            </w:r>
          </w:p>
        </w:tc>
        <w:tc>
          <w:tcPr>
            <w:tcW w:w="992" w:type="dxa"/>
            <w:vAlign w:val="center"/>
          </w:tcPr>
          <w:p w:rsidR="00B53AB6" w:rsidRPr="009C4EF5" w:rsidRDefault="00B53AB6" w:rsidP="00B53AB6">
            <w:pPr>
              <w:jc w:val="center"/>
              <w:rPr>
                <w:rFonts w:cs="Times New Roman"/>
              </w:rPr>
            </w:pPr>
            <w:r w:rsidRPr="009C4EF5">
              <w:rPr>
                <w:rFonts w:cs="Times New Roman"/>
              </w:rPr>
              <w:t>43</w:t>
            </w:r>
          </w:p>
        </w:tc>
        <w:tc>
          <w:tcPr>
            <w:tcW w:w="851" w:type="dxa"/>
            <w:vAlign w:val="center"/>
          </w:tcPr>
          <w:p w:rsidR="00B53AB6" w:rsidRPr="009C4EF5" w:rsidRDefault="00B53AB6" w:rsidP="00B53AB6">
            <w:pPr>
              <w:jc w:val="center"/>
              <w:rPr>
                <w:rFonts w:cs="Times New Roman"/>
              </w:rPr>
            </w:pPr>
            <w:r w:rsidRPr="009C4EF5">
              <w:rPr>
                <w:rFonts w:cs="Times New Roman"/>
              </w:rPr>
              <w:t>29</w:t>
            </w:r>
          </w:p>
        </w:tc>
        <w:tc>
          <w:tcPr>
            <w:tcW w:w="1417" w:type="dxa"/>
            <w:vAlign w:val="center"/>
          </w:tcPr>
          <w:p w:rsidR="00B53AB6" w:rsidRPr="009C4EF5" w:rsidRDefault="00B53AB6" w:rsidP="00B53AB6">
            <w:pPr>
              <w:jc w:val="center"/>
              <w:rPr>
                <w:rFonts w:cs="Times New Roman"/>
              </w:rPr>
            </w:pPr>
            <w:r w:rsidRPr="009C4EF5">
              <w:rPr>
                <w:rFonts w:cs="Times New Roman"/>
              </w:rPr>
              <w:t>11,90%</w:t>
            </w:r>
          </w:p>
        </w:tc>
        <w:tc>
          <w:tcPr>
            <w:tcW w:w="1559" w:type="dxa"/>
            <w:vAlign w:val="center"/>
          </w:tcPr>
          <w:p w:rsidR="00B53AB6" w:rsidRPr="009C4EF5" w:rsidRDefault="00B53AB6" w:rsidP="00B53AB6">
            <w:pPr>
              <w:jc w:val="center"/>
              <w:rPr>
                <w:rFonts w:cs="Times New Roman"/>
              </w:rPr>
            </w:pPr>
            <w:r w:rsidRPr="009C4EF5">
              <w:rPr>
                <w:rFonts w:cs="Times New Roman"/>
              </w:rPr>
              <w:t>11,51%</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Zbójno</w:t>
            </w:r>
          </w:p>
        </w:tc>
        <w:tc>
          <w:tcPr>
            <w:tcW w:w="993" w:type="dxa"/>
            <w:vAlign w:val="center"/>
          </w:tcPr>
          <w:p w:rsidR="00B53AB6" w:rsidRPr="009C4EF5" w:rsidRDefault="00B53AB6" w:rsidP="00B53AB6">
            <w:pPr>
              <w:jc w:val="center"/>
              <w:rPr>
                <w:rFonts w:cs="Times New Roman"/>
              </w:rPr>
            </w:pPr>
            <w:r w:rsidRPr="009C4EF5">
              <w:rPr>
                <w:rFonts w:cs="Times New Roman"/>
              </w:rPr>
              <w:t>400</w:t>
            </w:r>
          </w:p>
        </w:tc>
        <w:tc>
          <w:tcPr>
            <w:tcW w:w="992" w:type="dxa"/>
            <w:vAlign w:val="center"/>
          </w:tcPr>
          <w:p w:rsidR="00B53AB6" w:rsidRPr="009C4EF5" w:rsidRDefault="00B53AB6" w:rsidP="00B53AB6">
            <w:pPr>
              <w:jc w:val="center"/>
              <w:rPr>
                <w:rFonts w:cs="Times New Roman"/>
              </w:rPr>
            </w:pPr>
            <w:r w:rsidRPr="009C4EF5">
              <w:rPr>
                <w:rFonts w:cs="Times New Roman"/>
              </w:rPr>
              <w:t>445</w:t>
            </w:r>
          </w:p>
        </w:tc>
        <w:tc>
          <w:tcPr>
            <w:tcW w:w="992" w:type="dxa"/>
            <w:vAlign w:val="center"/>
          </w:tcPr>
          <w:p w:rsidR="00B53AB6" w:rsidRPr="009C4EF5" w:rsidRDefault="00B53AB6" w:rsidP="00B53AB6">
            <w:pPr>
              <w:jc w:val="center"/>
              <w:rPr>
                <w:rFonts w:cs="Times New Roman"/>
              </w:rPr>
            </w:pPr>
            <w:r w:rsidRPr="009C4EF5">
              <w:rPr>
                <w:rFonts w:cs="Times New Roman"/>
              </w:rPr>
              <w:t>65</w:t>
            </w:r>
          </w:p>
        </w:tc>
        <w:tc>
          <w:tcPr>
            <w:tcW w:w="851" w:type="dxa"/>
            <w:vAlign w:val="center"/>
          </w:tcPr>
          <w:p w:rsidR="00B53AB6" w:rsidRPr="009C4EF5" w:rsidRDefault="00B53AB6" w:rsidP="00B53AB6">
            <w:pPr>
              <w:jc w:val="center"/>
              <w:rPr>
                <w:rFonts w:cs="Times New Roman"/>
              </w:rPr>
            </w:pPr>
            <w:r w:rsidRPr="009C4EF5">
              <w:rPr>
                <w:rFonts w:cs="Times New Roman"/>
              </w:rPr>
              <w:t>58</w:t>
            </w:r>
          </w:p>
        </w:tc>
        <w:tc>
          <w:tcPr>
            <w:tcW w:w="1417" w:type="dxa"/>
            <w:vAlign w:val="center"/>
          </w:tcPr>
          <w:p w:rsidR="00B53AB6" w:rsidRPr="009C4EF5" w:rsidRDefault="00B53AB6" w:rsidP="00B53AB6">
            <w:pPr>
              <w:jc w:val="center"/>
              <w:rPr>
                <w:rFonts w:cs="Times New Roman"/>
              </w:rPr>
            </w:pPr>
            <w:r w:rsidRPr="009C4EF5">
              <w:rPr>
                <w:rFonts w:cs="Times New Roman"/>
              </w:rPr>
              <w:t>15,01%</w:t>
            </w:r>
          </w:p>
        </w:tc>
        <w:tc>
          <w:tcPr>
            <w:tcW w:w="1559" w:type="dxa"/>
            <w:vAlign w:val="center"/>
          </w:tcPr>
          <w:p w:rsidR="00B53AB6" w:rsidRPr="009C4EF5" w:rsidRDefault="00B53AB6" w:rsidP="00B53AB6">
            <w:pPr>
              <w:jc w:val="center"/>
              <w:rPr>
                <w:rFonts w:cs="Times New Roman"/>
              </w:rPr>
            </w:pPr>
            <w:r w:rsidRPr="009C4EF5">
              <w:rPr>
                <w:rFonts w:cs="Times New Roman"/>
              </w:rPr>
              <w:t>16,43%</w:t>
            </w:r>
          </w:p>
        </w:tc>
      </w:tr>
      <w:tr w:rsidR="00B53AB6" w:rsidRPr="009C4EF5" w:rsidTr="00B53AB6">
        <w:trPr>
          <w:trHeight w:val="262"/>
          <w:jc w:val="center"/>
        </w:trPr>
        <w:tc>
          <w:tcPr>
            <w:tcW w:w="2376" w:type="dxa"/>
          </w:tcPr>
          <w:p w:rsidR="00B53AB6" w:rsidRPr="009C4EF5" w:rsidRDefault="00B53AB6" w:rsidP="00B53AB6">
            <w:pPr>
              <w:jc w:val="both"/>
              <w:rPr>
                <w:rFonts w:cs="Times New Roman"/>
                <w:b/>
              </w:rPr>
            </w:pPr>
            <w:r w:rsidRPr="009C4EF5">
              <w:rPr>
                <w:rFonts w:cs="Times New Roman"/>
                <w:b/>
              </w:rPr>
              <w:t>Razem</w:t>
            </w:r>
          </w:p>
        </w:tc>
        <w:tc>
          <w:tcPr>
            <w:tcW w:w="993" w:type="dxa"/>
            <w:vAlign w:val="center"/>
          </w:tcPr>
          <w:p w:rsidR="00B53AB6" w:rsidRPr="009C4EF5" w:rsidRDefault="00B53AB6" w:rsidP="00B53AB6">
            <w:pPr>
              <w:jc w:val="center"/>
              <w:rPr>
                <w:rFonts w:cs="Times New Roman"/>
                <w:b/>
              </w:rPr>
            </w:pPr>
            <w:r w:rsidRPr="009C4EF5">
              <w:rPr>
                <w:rFonts w:cs="Times New Roman"/>
                <w:b/>
              </w:rPr>
              <w:t>3535</w:t>
            </w:r>
          </w:p>
        </w:tc>
        <w:tc>
          <w:tcPr>
            <w:tcW w:w="992" w:type="dxa"/>
            <w:vAlign w:val="center"/>
          </w:tcPr>
          <w:p w:rsidR="00B53AB6" w:rsidRPr="009C4EF5" w:rsidRDefault="00B53AB6" w:rsidP="00B53AB6">
            <w:pPr>
              <w:jc w:val="center"/>
              <w:rPr>
                <w:rFonts w:cs="Times New Roman"/>
                <w:b/>
              </w:rPr>
            </w:pPr>
            <w:r w:rsidRPr="009C4EF5">
              <w:rPr>
                <w:rFonts w:cs="Times New Roman"/>
                <w:b/>
              </w:rPr>
              <w:t>3682</w:t>
            </w:r>
          </w:p>
        </w:tc>
        <w:tc>
          <w:tcPr>
            <w:tcW w:w="992" w:type="dxa"/>
            <w:vAlign w:val="center"/>
          </w:tcPr>
          <w:p w:rsidR="00B53AB6" w:rsidRPr="009C4EF5" w:rsidRDefault="00B53AB6" w:rsidP="00B53AB6">
            <w:pPr>
              <w:jc w:val="center"/>
              <w:rPr>
                <w:rFonts w:cs="Times New Roman"/>
                <w:b/>
              </w:rPr>
            </w:pPr>
            <w:r w:rsidRPr="009C4EF5">
              <w:rPr>
                <w:rFonts w:cs="Times New Roman"/>
                <w:b/>
              </w:rPr>
              <w:t>792</w:t>
            </w:r>
          </w:p>
        </w:tc>
        <w:tc>
          <w:tcPr>
            <w:tcW w:w="851" w:type="dxa"/>
            <w:vAlign w:val="center"/>
          </w:tcPr>
          <w:p w:rsidR="00B53AB6" w:rsidRPr="009C4EF5" w:rsidRDefault="00B53AB6" w:rsidP="00B53AB6">
            <w:pPr>
              <w:jc w:val="center"/>
              <w:rPr>
                <w:rFonts w:cs="Times New Roman"/>
                <w:b/>
              </w:rPr>
            </w:pPr>
            <w:r w:rsidRPr="009C4EF5">
              <w:rPr>
                <w:rFonts w:cs="Times New Roman"/>
                <w:b/>
              </w:rPr>
              <w:t>473</w:t>
            </w:r>
          </w:p>
        </w:tc>
        <w:tc>
          <w:tcPr>
            <w:tcW w:w="1417" w:type="dxa"/>
            <w:vAlign w:val="center"/>
          </w:tcPr>
          <w:p w:rsidR="00B53AB6" w:rsidRPr="009C4EF5" w:rsidRDefault="00B53AB6" w:rsidP="00B53AB6">
            <w:pPr>
              <w:jc w:val="center"/>
              <w:rPr>
                <w:rFonts w:cs="Times New Roman"/>
                <w:b/>
              </w:rPr>
            </w:pPr>
            <w:r w:rsidRPr="009C4EF5">
              <w:rPr>
                <w:rFonts w:cs="Times New Roman"/>
                <w:b/>
              </w:rPr>
              <w:t>12,27%</w:t>
            </w:r>
          </w:p>
        </w:tc>
        <w:tc>
          <w:tcPr>
            <w:tcW w:w="1559" w:type="dxa"/>
            <w:vAlign w:val="center"/>
          </w:tcPr>
          <w:p w:rsidR="00B53AB6" w:rsidRPr="009C4EF5" w:rsidRDefault="00B53AB6" w:rsidP="00B53AB6">
            <w:pPr>
              <w:jc w:val="center"/>
              <w:rPr>
                <w:rFonts w:cs="Times New Roman"/>
                <w:b/>
              </w:rPr>
            </w:pPr>
            <w:r w:rsidRPr="009C4EF5">
              <w:rPr>
                <w:rFonts w:cs="Times New Roman"/>
                <w:b/>
              </w:rPr>
              <w:t>12,76%</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t>Źródło: dane GUS</w:t>
      </w:r>
    </w:p>
    <w:p w:rsidR="00B53AB6" w:rsidRPr="005333FE" w:rsidRDefault="002B33D2" w:rsidP="00B53AB6">
      <w:pPr>
        <w:spacing w:after="60" w:line="23" w:lineRule="atLeast"/>
        <w:jc w:val="both"/>
        <w:rPr>
          <w:rFonts w:ascii="Calibri" w:hAnsi="Calibri" w:cs="Times New Roman"/>
        </w:rPr>
      </w:pPr>
      <w:r>
        <w:rPr>
          <w:rFonts w:ascii="Calibri" w:hAnsi="Calibri" w:cs="Times New Roman"/>
        </w:rPr>
        <w:t>W</w:t>
      </w:r>
      <w:r w:rsidR="00B53AB6" w:rsidRPr="00314B1A">
        <w:rPr>
          <w:rFonts w:ascii="Calibri" w:hAnsi="Calibri" w:cs="Times New Roman"/>
        </w:rPr>
        <w:t xml:space="preserve"> większości gmin obszaru LGD odnotowano wzrost liczby bezrobotnych, przy czym najwyższy wzrost odnotowano w gminie Kowalewo Pomorskie (wzrost o 16,3%), następnie w gminach Zbójno (o 11,2%), Golub-Dobrzyń (o 10,5%) i Ciechocin (7,7%). Spadek liczby bezrobotnych odnotowano w dwóch gminach: Miasto Golub-Dobrzyń (-7,3%) oraz w Gminie Radomin (-4,3%). Należy zauważyć również znaczą</w:t>
      </w:r>
      <w:r w:rsidR="006915CF">
        <w:rPr>
          <w:rFonts w:ascii="Calibri" w:hAnsi="Calibri" w:cs="Times New Roman"/>
        </w:rPr>
        <w:t>cy spadek liczby bezrobotnych z </w:t>
      </w:r>
      <w:r w:rsidR="00B53AB6" w:rsidRPr="00314B1A">
        <w:rPr>
          <w:rFonts w:ascii="Calibri" w:hAnsi="Calibri" w:cs="Times New Roman"/>
        </w:rPr>
        <w:t xml:space="preserve">prawem do </w:t>
      </w:r>
      <w:r w:rsidR="00B53AB6" w:rsidRPr="005333FE">
        <w:rPr>
          <w:rFonts w:ascii="Calibri" w:hAnsi="Calibri" w:cs="Times New Roman"/>
        </w:rPr>
        <w:t xml:space="preserve">zasiłku we wszystkich gminach, co również przekłada się na </w:t>
      </w:r>
      <w:r w:rsidR="006915CF">
        <w:rPr>
          <w:rFonts w:ascii="Calibri" w:hAnsi="Calibri" w:cs="Times New Roman"/>
        </w:rPr>
        <w:t>obniżenie warunków socjalnych w </w:t>
      </w:r>
      <w:r w:rsidR="00B53AB6" w:rsidRPr="005333FE">
        <w:rPr>
          <w:rFonts w:ascii="Calibri" w:hAnsi="Calibri" w:cs="Times New Roman"/>
        </w:rPr>
        <w:t>rodzinach osób bezrobotnych.</w:t>
      </w:r>
    </w:p>
    <w:p w:rsidR="00B53AB6" w:rsidRPr="00F3623C" w:rsidRDefault="00B53AB6" w:rsidP="00B53AB6">
      <w:pPr>
        <w:spacing w:after="60" w:line="23" w:lineRule="atLeast"/>
        <w:jc w:val="both"/>
        <w:rPr>
          <w:rFonts w:ascii="Calibri" w:hAnsi="Calibri" w:cs="Times New Roman"/>
          <w:sz w:val="14"/>
          <w:szCs w:val="14"/>
        </w:rPr>
      </w:pPr>
    </w:p>
    <w:p w:rsidR="00B53AB6" w:rsidRPr="005333FE" w:rsidRDefault="00B53AB6"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sytuacji na rynku pracy:</w:t>
      </w:r>
    </w:p>
    <w:p w:rsidR="00B53AB6" w:rsidRPr="00314B1A" w:rsidRDefault="00B53AB6" w:rsidP="007F794D">
      <w:pPr>
        <w:pStyle w:val="Akapitzlist"/>
        <w:numPr>
          <w:ilvl w:val="0"/>
          <w:numId w:val="37"/>
        </w:numPr>
        <w:spacing w:after="60" w:line="23" w:lineRule="atLeast"/>
        <w:jc w:val="both"/>
        <w:rPr>
          <w:rFonts w:ascii="Calibri" w:hAnsi="Calibri" w:cs="Times New Roman"/>
        </w:rPr>
      </w:pPr>
      <w:r w:rsidRPr="005333FE">
        <w:rPr>
          <w:rFonts w:ascii="Calibri" w:hAnsi="Calibri" w:cs="Times New Roman"/>
        </w:rPr>
        <w:t>Wysoki poziom bezrobocia na obszarze LGD - udział bezrobotnych w stosunku do liczby osób w wieku produkcyjnym na koniec 2014 r</w:t>
      </w:r>
      <w:r w:rsidRPr="00314B1A">
        <w:rPr>
          <w:rFonts w:ascii="Calibri" w:hAnsi="Calibri" w:cs="Times New Roman"/>
        </w:rPr>
        <w:t>. - 12,76% (3.682 osoby).</w:t>
      </w:r>
    </w:p>
    <w:p w:rsidR="00B53AB6" w:rsidRPr="00314B1A" w:rsidRDefault="00B53AB6" w:rsidP="007F794D">
      <w:pPr>
        <w:pStyle w:val="Akapitzlist"/>
        <w:numPr>
          <w:ilvl w:val="0"/>
          <w:numId w:val="37"/>
        </w:numPr>
        <w:spacing w:after="60" w:line="23" w:lineRule="atLeast"/>
        <w:jc w:val="both"/>
        <w:rPr>
          <w:rFonts w:ascii="Calibri" w:hAnsi="Calibri" w:cs="Times New Roman"/>
        </w:rPr>
      </w:pPr>
      <w:r w:rsidRPr="00314B1A">
        <w:rPr>
          <w:rFonts w:ascii="Calibri" w:hAnsi="Calibri" w:cs="Times New Roman"/>
        </w:rPr>
        <w:t>Szczególnie wysoki poziom bezrobocia odnotowano wśród:</w:t>
      </w:r>
    </w:p>
    <w:p w:rsidR="00B53AB6" w:rsidRPr="00314B1A" w:rsidRDefault="00B53AB6" w:rsidP="007F794D">
      <w:pPr>
        <w:pStyle w:val="Akapitzlist"/>
        <w:numPr>
          <w:ilvl w:val="0"/>
          <w:numId w:val="38"/>
        </w:numPr>
        <w:spacing w:after="60" w:line="23" w:lineRule="atLeast"/>
        <w:jc w:val="both"/>
        <w:rPr>
          <w:rFonts w:ascii="Calibri" w:hAnsi="Calibri" w:cs="Times New Roman"/>
        </w:rPr>
      </w:pPr>
      <w:r w:rsidRPr="00314B1A">
        <w:rPr>
          <w:rFonts w:ascii="Calibri" w:hAnsi="Calibri" w:cs="Times New Roman"/>
          <w:b/>
        </w:rPr>
        <w:t>kobiet</w:t>
      </w:r>
      <w:r w:rsidRPr="00314B1A">
        <w:rPr>
          <w:rFonts w:ascii="Calibri" w:hAnsi="Calibri" w:cs="Times New Roman"/>
        </w:rPr>
        <w:t>, które stanowią 58% wszystkich bezrobotnych</w:t>
      </w:r>
    </w:p>
    <w:p w:rsidR="00B53AB6" w:rsidRPr="00314B1A" w:rsidRDefault="00B53AB6" w:rsidP="007F794D">
      <w:pPr>
        <w:pStyle w:val="Akapitzlist"/>
        <w:numPr>
          <w:ilvl w:val="0"/>
          <w:numId w:val="38"/>
        </w:numPr>
        <w:spacing w:after="60" w:line="23" w:lineRule="atLeast"/>
        <w:jc w:val="both"/>
        <w:rPr>
          <w:rFonts w:ascii="Calibri" w:hAnsi="Calibri" w:cs="Times New Roman"/>
        </w:rPr>
      </w:pPr>
      <w:r w:rsidRPr="00314B1A">
        <w:rPr>
          <w:rFonts w:ascii="Calibri" w:hAnsi="Calibri" w:cs="Times New Roman"/>
          <w:b/>
        </w:rPr>
        <w:t xml:space="preserve">osób w młodym wieku 18-34 lat </w:t>
      </w:r>
      <w:r w:rsidRPr="00314B1A">
        <w:rPr>
          <w:rFonts w:ascii="Calibri" w:hAnsi="Calibri" w:cs="Times New Roman"/>
        </w:rPr>
        <w:t xml:space="preserve">- 51,6% bezrobotnych, w tym kobiet, które stanowią 63,4% bezrobotnych w tym przedziale wieku </w:t>
      </w:r>
    </w:p>
    <w:p w:rsidR="00B53AB6" w:rsidRPr="00314B1A" w:rsidRDefault="00B53AB6" w:rsidP="007F794D">
      <w:pPr>
        <w:pStyle w:val="Akapitzlist"/>
        <w:numPr>
          <w:ilvl w:val="0"/>
          <w:numId w:val="38"/>
        </w:numPr>
        <w:spacing w:after="60" w:line="23" w:lineRule="atLeast"/>
        <w:jc w:val="both"/>
        <w:rPr>
          <w:rFonts w:ascii="Calibri" w:hAnsi="Calibri" w:cs="Times New Roman"/>
        </w:rPr>
      </w:pPr>
      <w:r w:rsidRPr="00314B1A">
        <w:rPr>
          <w:rFonts w:ascii="Calibri" w:hAnsi="Calibri" w:cs="Times New Roman"/>
          <w:b/>
        </w:rPr>
        <w:t xml:space="preserve">osób długotrwale bezrobotnych </w:t>
      </w:r>
      <w:r w:rsidRPr="00314B1A">
        <w:rPr>
          <w:rFonts w:ascii="Calibri" w:hAnsi="Calibri" w:cs="Times New Roman"/>
        </w:rPr>
        <w:t>(pozostające bez pracy powyżej 12 miesięcy), którzy stanowią 66,5% bezrobotnych</w:t>
      </w:r>
    </w:p>
    <w:p w:rsidR="00B53AB6" w:rsidRDefault="00B53AB6" w:rsidP="007F794D">
      <w:pPr>
        <w:pStyle w:val="Akapitzlist"/>
        <w:numPr>
          <w:ilvl w:val="0"/>
          <w:numId w:val="37"/>
        </w:numPr>
        <w:spacing w:after="60" w:line="23" w:lineRule="atLeast"/>
        <w:jc w:val="both"/>
        <w:rPr>
          <w:rFonts w:ascii="Calibri" w:hAnsi="Calibri" w:cs="Times New Roman"/>
        </w:rPr>
      </w:pPr>
      <w:r w:rsidRPr="00314B1A">
        <w:rPr>
          <w:rFonts w:ascii="Calibri" w:hAnsi="Calibri" w:cs="Times New Roman"/>
        </w:rPr>
        <w:t>W ostatnich 5 latach odnotowano dodatkowo następujące negatywne trendy bezrobocia:</w:t>
      </w:r>
    </w:p>
    <w:p w:rsidR="009E525A" w:rsidRPr="00314B1A" w:rsidRDefault="009E525A" w:rsidP="002A160A">
      <w:pPr>
        <w:pStyle w:val="Akapitzlist"/>
        <w:numPr>
          <w:ilvl w:val="0"/>
          <w:numId w:val="97"/>
        </w:numPr>
        <w:spacing w:after="60" w:line="23" w:lineRule="atLeast"/>
        <w:jc w:val="both"/>
        <w:rPr>
          <w:rFonts w:ascii="Calibri" w:hAnsi="Calibri" w:cs="Times New Roman"/>
        </w:rPr>
      </w:pPr>
      <w:r w:rsidRPr="00314B1A">
        <w:rPr>
          <w:rFonts w:ascii="Calibri" w:hAnsi="Calibri" w:cs="Times New Roman"/>
        </w:rPr>
        <w:t xml:space="preserve">znaczny wzrost liczby bezrobotnych wśród </w:t>
      </w:r>
      <w:r w:rsidRPr="00314B1A">
        <w:rPr>
          <w:rFonts w:ascii="Calibri" w:hAnsi="Calibri" w:cs="Times New Roman"/>
          <w:b/>
        </w:rPr>
        <w:t xml:space="preserve">osób powyżej 50 roku życia </w:t>
      </w:r>
      <w:r w:rsidRPr="00314B1A">
        <w:rPr>
          <w:rFonts w:ascii="Calibri" w:hAnsi="Calibri" w:cs="Times New Roman"/>
        </w:rPr>
        <w:t>(w</w:t>
      </w:r>
      <w:r>
        <w:rPr>
          <w:rFonts w:ascii="Calibri" w:hAnsi="Calibri" w:cs="Times New Roman"/>
        </w:rPr>
        <w:t>zrost o 40,2%), w tym w </w:t>
      </w:r>
      <w:r w:rsidRPr="00314B1A">
        <w:rPr>
          <w:rFonts w:ascii="Calibri" w:hAnsi="Calibri" w:cs="Times New Roman"/>
        </w:rPr>
        <w:t>szczególności kobiet (wzrost o 68,6%)</w:t>
      </w:r>
    </w:p>
    <w:p w:rsidR="00860EF5" w:rsidRDefault="009E525A" w:rsidP="002A160A">
      <w:pPr>
        <w:pStyle w:val="Akapitzlist"/>
        <w:numPr>
          <w:ilvl w:val="0"/>
          <w:numId w:val="98"/>
        </w:numPr>
        <w:spacing w:after="60" w:line="23" w:lineRule="atLeast"/>
        <w:jc w:val="both"/>
        <w:rPr>
          <w:rFonts w:ascii="Calibri" w:hAnsi="Calibri" w:cs="Times New Roman"/>
        </w:rPr>
      </w:pPr>
      <w:r w:rsidRPr="00314B1A">
        <w:rPr>
          <w:rFonts w:ascii="Calibri" w:hAnsi="Calibri" w:cs="Times New Roman"/>
        </w:rPr>
        <w:t xml:space="preserve">znaczny wzrost liczby </w:t>
      </w:r>
      <w:r w:rsidRPr="00314B1A">
        <w:rPr>
          <w:rFonts w:ascii="Calibri" w:hAnsi="Calibri" w:cs="Times New Roman"/>
          <w:b/>
        </w:rPr>
        <w:t>bezrobotnych osób niepełnosprawnych</w:t>
      </w:r>
    </w:p>
    <w:p w:rsidR="00F30904" w:rsidRPr="009E525A" w:rsidRDefault="00860EF5" w:rsidP="009E525A">
      <w:pPr>
        <w:pStyle w:val="Akapitzlist"/>
        <w:numPr>
          <w:ilvl w:val="0"/>
          <w:numId w:val="37"/>
        </w:numPr>
        <w:spacing w:after="60" w:line="23" w:lineRule="atLeast"/>
        <w:jc w:val="both"/>
        <w:rPr>
          <w:rFonts w:ascii="Calibri" w:hAnsi="Calibri" w:cs="Times New Roman"/>
        </w:rPr>
      </w:pPr>
      <w:r w:rsidRPr="00B53AB6">
        <w:rPr>
          <w:rFonts w:ascii="Calibri" w:hAnsi="Calibri" w:cs="Times New Roman"/>
        </w:rPr>
        <w:t>Wyniki konsultacji społecznych potwierdziły bardzo niską ocenę obszaru LGD pod kątem poziomu bezrobocia, możliwości zdobycia zatrudnienia, instrumentów wsparcia dla osób bezrobotnych, poziomu przedsiębiorczości mieszkańców oraz aktualnego systemu wspierania przedsiębiorczości - wszystkie te sfery zostały ocenione bardzo źle, lub źle. Ponadto brak miejsc pracy został uznan</w:t>
      </w:r>
      <w:r w:rsidR="002B33D2">
        <w:rPr>
          <w:rFonts w:ascii="Calibri" w:hAnsi="Calibri" w:cs="Times New Roman"/>
        </w:rPr>
        <w:t>y</w:t>
      </w:r>
      <w:r w:rsidRPr="00B53AB6">
        <w:rPr>
          <w:rFonts w:ascii="Calibri" w:hAnsi="Calibri" w:cs="Times New Roman"/>
        </w:rPr>
        <w:t xml:space="preserve"> przez społeczeństwo jako najważniejsz</w:t>
      </w:r>
      <w:r w:rsidR="002B33D2">
        <w:rPr>
          <w:rFonts w:ascii="Calibri" w:hAnsi="Calibri" w:cs="Times New Roman"/>
        </w:rPr>
        <w:t>a</w:t>
      </w:r>
      <w:r w:rsidRPr="00B53AB6">
        <w:rPr>
          <w:rFonts w:ascii="Calibri" w:hAnsi="Calibri" w:cs="Times New Roman"/>
        </w:rPr>
        <w:t xml:space="preserve"> barier</w:t>
      </w:r>
      <w:r w:rsidR="002B33D2">
        <w:rPr>
          <w:rFonts w:ascii="Calibri" w:hAnsi="Calibri" w:cs="Times New Roman"/>
        </w:rPr>
        <w:t>a</w:t>
      </w:r>
      <w:r w:rsidRPr="00B53AB6">
        <w:rPr>
          <w:rFonts w:ascii="Calibri" w:hAnsi="Calibri" w:cs="Times New Roman"/>
        </w:rPr>
        <w:t xml:space="preserve"> rozwojow</w:t>
      </w:r>
      <w:r w:rsidR="002B33D2">
        <w:rPr>
          <w:rFonts w:ascii="Calibri" w:hAnsi="Calibri" w:cs="Times New Roman"/>
        </w:rPr>
        <w:t>a</w:t>
      </w:r>
      <w:r w:rsidRPr="00B53AB6">
        <w:rPr>
          <w:rFonts w:ascii="Calibri" w:hAnsi="Calibri" w:cs="Times New Roman"/>
        </w:rPr>
        <w:t xml:space="preserve"> obszaru LGD.</w:t>
      </w:r>
    </w:p>
    <w:p w:rsidR="00F30904" w:rsidRDefault="00F30904" w:rsidP="00F30904">
      <w:pPr>
        <w:spacing w:after="0" w:line="240" w:lineRule="auto"/>
      </w:pPr>
    </w:p>
    <w:p w:rsidR="003605FC" w:rsidRDefault="003605FC" w:rsidP="00C078CB">
      <w:pPr>
        <w:pStyle w:val="Nagwek2"/>
      </w:pPr>
      <w:bookmarkStart w:id="30" w:name="_Toc438459053"/>
      <w:r w:rsidRPr="00CE279F">
        <w:t>Gospodarka</w:t>
      </w:r>
      <w:bookmarkEnd w:id="30"/>
    </w:p>
    <w:p w:rsidR="00123095" w:rsidRDefault="00123095" w:rsidP="00123095">
      <w:pPr>
        <w:spacing w:after="60" w:line="23" w:lineRule="atLeast"/>
        <w:jc w:val="both"/>
        <w:rPr>
          <w:rFonts w:ascii="Calibri" w:hAnsi="Calibri" w:cs="Times New Roman"/>
        </w:rPr>
      </w:pPr>
      <w:r w:rsidRPr="00314B1A">
        <w:rPr>
          <w:rFonts w:ascii="Calibri" w:hAnsi="Calibri" w:cs="Times New Roman"/>
        </w:rPr>
        <w:t>Siłą napędową każdego regionu są działające na jego terenie przedsi</w:t>
      </w:r>
      <w:r w:rsidR="006915CF">
        <w:rPr>
          <w:rFonts w:ascii="Calibri" w:hAnsi="Calibri" w:cs="Times New Roman"/>
        </w:rPr>
        <w:t>ębiorstwa</w:t>
      </w:r>
      <w:r w:rsidRPr="00314B1A">
        <w:rPr>
          <w:rFonts w:ascii="Calibri" w:hAnsi="Calibri" w:cs="Times New Roman"/>
        </w:rPr>
        <w:t>. To właśnie firmy</w:t>
      </w:r>
      <w:r w:rsidR="009E525A">
        <w:rPr>
          <w:rFonts w:ascii="Calibri" w:hAnsi="Calibri" w:cs="Times New Roman"/>
        </w:rPr>
        <w:t>, zarówno sektora prywatnego i publicznego,</w:t>
      </w:r>
      <w:r w:rsidRPr="00314B1A">
        <w:rPr>
          <w:rFonts w:ascii="Calibri" w:hAnsi="Calibri" w:cs="Times New Roman"/>
        </w:rPr>
        <w:t xml:space="preserve"> dostarczają większość miejsc pracy dla lokalnej społeczności, wypłacają wynagrodzenia pracownicze, które następnie napędzają </w:t>
      </w:r>
      <w:r w:rsidR="009E525A">
        <w:rPr>
          <w:rFonts w:ascii="Calibri" w:hAnsi="Calibri" w:cs="Times New Roman"/>
        </w:rPr>
        <w:t xml:space="preserve">lokalną </w:t>
      </w:r>
      <w:r w:rsidRPr="00314B1A">
        <w:rPr>
          <w:rFonts w:ascii="Calibri" w:hAnsi="Calibri" w:cs="Times New Roman"/>
        </w:rPr>
        <w:t>gospodarkę</w:t>
      </w:r>
      <w:r>
        <w:rPr>
          <w:rFonts w:ascii="Calibri" w:hAnsi="Calibri" w:cs="Times New Roman"/>
        </w:rPr>
        <w:t xml:space="preserve"> oraz płacą lokalne podatki. </w:t>
      </w:r>
      <w:r w:rsidRPr="00314B1A">
        <w:rPr>
          <w:rFonts w:ascii="Calibri" w:hAnsi="Calibri" w:cs="Times New Roman"/>
        </w:rPr>
        <w:t xml:space="preserve">W 2014 r. </w:t>
      </w:r>
      <w:r>
        <w:rPr>
          <w:rFonts w:ascii="Calibri" w:hAnsi="Calibri" w:cs="Times New Roman"/>
        </w:rPr>
        <w:t>na obszarze LSR funkcjonowało</w:t>
      </w:r>
      <w:r w:rsidRPr="00314B1A">
        <w:rPr>
          <w:rFonts w:ascii="Calibri" w:hAnsi="Calibri" w:cs="Times New Roman"/>
        </w:rPr>
        <w:t xml:space="preserve"> 3.450 podmiotów gospodarczych, w tym 176</w:t>
      </w:r>
      <w:r>
        <w:rPr>
          <w:rFonts w:ascii="Calibri" w:hAnsi="Calibri" w:cs="Times New Roman"/>
        </w:rPr>
        <w:t xml:space="preserve"> podmiotów sektora publicznego</w:t>
      </w:r>
      <w:r w:rsidRPr="00314B1A">
        <w:rPr>
          <w:rFonts w:ascii="Calibri" w:hAnsi="Calibri" w:cs="Times New Roman"/>
        </w:rPr>
        <w:t xml:space="preserve"> oraz 3.274 podmiotów prywatnych. W przeciągu ostatnich 5 lat liczba podmiotów gospodarczych wzrosła z 3.179 do 3.450 w </w:t>
      </w:r>
      <w:r w:rsidRPr="00314B1A">
        <w:rPr>
          <w:rFonts w:ascii="Calibri" w:hAnsi="Calibri" w:cs="Times New Roman"/>
        </w:rPr>
        <w:lastRenderedPageBreak/>
        <w:t xml:space="preserve">2014 r. (wzrost o 114 podmiotów, </w:t>
      </w:r>
      <w:r>
        <w:rPr>
          <w:rFonts w:ascii="Calibri" w:hAnsi="Calibri" w:cs="Times New Roman"/>
        </w:rPr>
        <w:t>+</w:t>
      </w:r>
      <w:r w:rsidRPr="00314B1A">
        <w:rPr>
          <w:rFonts w:ascii="Calibri" w:hAnsi="Calibri" w:cs="Times New Roman"/>
        </w:rPr>
        <w:t xml:space="preserve">3,4%). Pomimo </w:t>
      </w:r>
      <w:r>
        <w:rPr>
          <w:rFonts w:ascii="Calibri" w:hAnsi="Calibri" w:cs="Times New Roman"/>
        </w:rPr>
        <w:t>odnotowanego</w:t>
      </w:r>
      <w:r w:rsidRPr="00314B1A">
        <w:rPr>
          <w:rFonts w:ascii="Calibri" w:hAnsi="Calibri" w:cs="Times New Roman"/>
        </w:rPr>
        <w:t xml:space="preserve"> wzrost</w:t>
      </w:r>
      <w:r>
        <w:rPr>
          <w:rFonts w:ascii="Calibri" w:hAnsi="Calibri" w:cs="Times New Roman"/>
        </w:rPr>
        <w:t>u</w:t>
      </w:r>
      <w:r w:rsidRPr="00314B1A">
        <w:rPr>
          <w:rFonts w:ascii="Calibri" w:hAnsi="Calibri" w:cs="Times New Roman"/>
        </w:rPr>
        <w:t xml:space="preserve">, należy zwrócić uwagę na </w:t>
      </w:r>
      <w:r w:rsidRPr="00314B1A">
        <w:rPr>
          <w:rFonts w:ascii="Calibri" w:hAnsi="Calibri" w:cs="Times New Roman"/>
          <w:b/>
        </w:rPr>
        <w:t xml:space="preserve">poziom przedsiębiorczości, czyli ilość podmiotów gospodarczych przypadających na 1000 mieszkańców, który dla powiatu golubsko-dobrzyńskiego wyniósł w 2014 roku zaledwie 75,9 i był </w:t>
      </w:r>
      <w:r>
        <w:rPr>
          <w:rFonts w:ascii="Calibri" w:hAnsi="Calibri" w:cs="Times New Roman"/>
          <w:b/>
        </w:rPr>
        <w:t xml:space="preserve">znacznie </w:t>
      </w:r>
      <w:r w:rsidRPr="00314B1A">
        <w:rPr>
          <w:rFonts w:ascii="Calibri" w:hAnsi="Calibri" w:cs="Times New Roman"/>
          <w:b/>
        </w:rPr>
        <w:t>niższy niż dla obszaru województwa (91,9)</w:t>
      </w:r>
      <w:r w:rsidRPr="00314B1A">
        <w:rPr>
          <w:rFonts w:ascii="Calibri" w:hAnsi="Calibri" w:cs="Times New Roman"/>
        </w:rPr>
        <w:t xml:space="preserve">. </w:t>
      </w:r>
    </w:p>
    <w:p w:rsidR="009E525A" w:rsidRPr="00F3623C" w:rsidRDefault="009E525A" w:rsidP="00123095">
      <w:pPr>
        <w:spacing w:after="60" w:line="23" w:lineRule="atLeast"/>
        <w:jc w:val="both"/>
        <w:rPr>
          <w:rFonts w:ascii="Calibri" w:hAnsi="Calibri" w:cs="Times New Roman"/>
          <w:sz w:val="10"/>
          <w:szCs w:val="10"/>
        </w:rPr>
      </w:pPr>
    </w:p>
    <w:p w:rsidR="00123095" w:rsidRPr="00123095" w:rsidRDefault="00123095" w:rsidP="00C078CB">
      <w:pPr>
        <w:pStyle w:val="Legenda"/>
        <w:keepNext/>
        <w:outlineLvl w:val="0"/>
        <w:rPr>
          <w:sz w:val="20"/>
          <w:szCs w:val="20"/>
        </w:rPr>
      </w:pPr>
      <w:bookmarkStart w:id="31" w:name="_Toc439086502"/>
      <w:r w:rsidRPr="00123095">
        <w:rPr>
          <w:sz w:val="20"/>
          <w:szCs w:val="20"/>
        </w:rPr>
        <w:t xml:space="preserve">Tabela </w:t>
      </w:r>
      <w:r w:rsidR="001E1F8D" w:rsidRPr="00123095">
        <w:rPr>
          <w:sz w:val="20"/>
          <w:szCs w:val="20"/>
        </w:rPr>
        <w:fldChar w:fldCharType="begin"/>
      </w:r>
      <w:r w:rsidRPr="00123095">
        <w:rPr>
          <w:sz w:val="20"/>
          <w:szCs w:val="20"/>
        </w:rPr>
        <w:instrText xml:space="preserve"> SEQ Tabela \* ARABIC </w:instrText>
      </w:r>
      <w:r w:rsidR="001E1F8D" w:rsidRPr="00123095">
        <w:rPr>
          <w:sz w:val="20"/>
          <w:szCs w:val="20"/>
        </w:rPr>
        <w:fldChar w:fldCharType="separate"/>
      </w:r>
      <w:r w:rsidR="00B621E4">
        <w:rPr>
          <w:noProof/>
          <w:sz w:val="20"/>
          <w:szCs w:val="20"/>
        </w:rPr>
        <w:t>18</w:t>
      </w:r>
      <w:r w:rsidR="001E1F8D" w:rsidRPr="00123095">
        <w:rPr>
          <w:sz w:val="20"/>
          <w:szCs w:val="20"/>
        </w:rPr>
        <w:fldChar w:fldCharType="end"/>
      </w:r>
      <w:r w:rsidRPr="00123095">
        <w:rPr>
          <w:sz w:val="20"/>
          <w:szCs w:val="20"/>
        </w:rPr>
        <w:t xml:space="preserve"> Charakterystyka sektora gospodarczego obszaru LGD </w:t>
      </w:r>
      <w:r w:rsidR="0099026E">
        <w:rPr>
          <w:sz w:val="20"/>
          <w:szCs w:val="20"/>
        </w:rPr>
        <w:t>„</w:t>
      </w:r>
      <w:r w:rsidRPr="00123095">
        <w:rPr>
          <w:sz w:val="20"/>
          <w:szCs w:val="20"/>
        </w:rPr>
        <w:t>Dolina Drwęcy</w:t>
      </w:r>
      <w:r w:rsidR="0099026E">
        <w:rPr>
          <w:sz w:val="20"/>
          <w:szCs w:val="20"/>
        </w:rPr>
        <w:t>”</w:t>
      </w:r>
      <w:r w:rsidRPr="00123095">
        <w:rPr>
          <w:sz w:val="20"/>
          <w:szCs w:val="20"/>
        </w:rPr>
        <w:t xml:space="preserve"> w latach 2010-2014</w:t>
      </w:r>
      <w:bookmarkEnd w:id="31"/>
    </w:p>
    <w:tbl>
      <w:tblPr>
        <w:tblStyle w:val="Tabela-Siatka"/>
        <w:tblW w:w="0" w:type="auto"/>
        <w:jc w:val="center"/>
        <w:tblLayout w:type="fixed"/>
        <w:tblLook w:val="04A0"/>
      </w:tblPr>
      <w:tblGrid>
        <w:gridCol w:w="4077"/>
        <w:gridCol w:w="1042"/>
        <w:gridCol w:w="1042"/>
        <w:gridCol w:w="1042"/>
        <w:gridCol w:w="1042"/>
        <w:gridCol w:w="1043"/>
      </w:tblGrid>
      <w:tr w:rsidR="00123095" w:rsidRPr="009C4EF5" w:rsidTr="00123095">
        <w:trPr>
          <w:jc w:val="center"/>
        </w:trPr>
        <w:tc>
          <w:tcPr>
            <w:tcW w:w="4077" w:type="dxa"/>
            <w:shd w:val="clear" w:color="auto" w:fill="0070C0"/>
            <w:vAlign w:val="center"/>
          </w:tcPr>
          <w:p w:rsidR="00123095" w:rsidRPr="009C4EF5" w:rsidRDefault="00123095" w:rsidP="00123095">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1043"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Sektor prywatny</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3179</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3083</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3134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3228</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3274</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Sektor publiczny</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157</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162</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175</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180</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176</w:t>
            </w:r>
          </w:p>
        </w:tc>
      </w:tr>
      <w:tr w:rsidR="00123095" w:rsidRPr="009C4EF5" w:rsidTr="00123095">
        <w:trPr>
          <w:jc w:val="center"/>
        </w:trPr>
        <w:tc>
          <w:tcPr>
            <w:tcW w:w="4077" w:type="dxa"/>
            <w:tcBorders>
              <w:bottom w:val="single" w:sz="4" w:space="0" w:color="auto"/>
            </w:tcBorders>
            <w:shd w:val="clear" w:color="auto" w:fill="auto"/>
            <w:vAlign w:val="center"/>
          </w:tcPr>
          <w:p w:rsidR="00123095" w:rsidRPr="009C4EF5" w:rsidRDefault="00123095" w:rsidP="00123095">
            <w:pPr>
              <w:rPr>
                <w:rFonts w:ascii="Calibri" w:hAnsi="Calibri" w:cs="Times New Roman"/>
                <w:b/>
              </w:rPr>
            </w:pPr>
            <w:r w:rsidRPr="009C4EF5">
              <w:rPr>
                <w:rFonts w:ascii="Calibri" w:hAnsi="Calibri" w:cs="Times New Roman"/>
                <w:b/>
              </w:rPr>
              <w:t>Ogółem</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3336</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3245</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3309</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3408</w:t>
            </w:r>
          </w:p>
        </w:tc>
        <w:tc>
          <w:tcPr>
            <w:tcW w:w="1043"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3450</w:t>
            </w:r>
          </w:p>
        </w:tc>
      </w:tr>
      <w:tr w:rsidR="00123095" w:rsidRPr="009C4EF5" w:rsidTr="00123095">
        <w:trPr>
          <w:jc w:val="center"/>
        </w:trPr>
        <w:tc>
          <w:tcPr>
            <w:tcW w:w="9288" w:type="dxa"/>
            <w:gridSpan w:val="6"/>
            <w:shd w:val="clear" w:color="auto" w:fill="C6D9F1" w:themeFill="text2" w:themeFillTint="33"/>
            <w:vAlign w:val="center"/>
          </w:tcPr>
          <w:p w:rsidR="00123095" w:rsidRPr="009C4EF5" w:rsidRDefault="00123095" w:rsidP="00123095">
            <w:pPr>
              <w:rPr>
                <w:rFonts w:ascii="Calibri" w:hAnsi="Calibri" w:cs="Times New Roman"/>
              </w:rPr>
            </w:pPr>
            <w:r w:rsidRPr="009C4EF5">
              <w:rPr>
                <w:rFonts w:ascii="Calibri" w:hAnsi="Calibri" w:cs="Times New Roman"/>
              </w:rPr>
              <w:t>w tym wg formy prawnej</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Państwowe i samorządowe jednostki prawa budżetowego</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84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85</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94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95</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86</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Spółki handlowe</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108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113</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117</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119</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128</w:t>
            </w:r>
          </w:p>
        </w:tc>
      </w:tr>
      <w:tr w:rsidR="00123095" w:rsidRPr="009C4EF5" w:rsidTr="00123095">
        <w:trPr>
          <w:jc w:val="center"/>
        </w:trPr>
        <w:tc>
          <w:tcPr>
            <w:tcW w:w="407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w tym z udziałem kapitału zagranicznego</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16</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16</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18</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18</w:t>
            </w:r>
          </w:p>
        </w:tc>
        <w:tc>
          <w:tcPr>
            <w:tcW w:w="1043"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18</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Spółdzielnie</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23</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24</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25</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Osoby fizyczne prowadzące działalność gospodarczą</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2668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2560</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2578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2646</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2652</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Fundacje i organizacje społeczne</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130</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138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145</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152</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155</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b/>
              </w:rPr>
            </w:pPr>
            <w:r w:rsidRPr="009C4EF5">
              <w:rPr>
                <w:rFonts w:ascii="Calibri" w:hAnsi="Calibri" w:cs="Times New Roman"/>
                <w:b/>
              </w:rPr>
              <w:t>Poziom przedsiębiorczości - liczba podmiotów  na 1000 mieszkańców</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73,5</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71,5</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72,8</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74,9</w:t>
            </w:r>
          </w:p>
        </w:tc>
        <w:tc>
          <w:tcPr>
            <w:tcW w:w="1043"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75,9</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Do głównych obszarów działalności podmiotów gospodarczych zalicza się przede wszystkim handel i usługi, które stanowią 25,1% wszystkich podmiotów, następnie budownictwo 14,7%, przetwórstwo przemysłowe 10,3%, transport i logistyka 7,2% oraz rolnictwo 5,5%. W ujęciu dynamicznym na przestrzeni ostatnich pięciu lat należy wskazać na zauważalny wzrost liczby podmiotów z sektorów: informacji i komunikacji, obsługa rynku nieruchomości, administracja publiczna i obrona narodowa, edukacja, opieka zdrowotna i pomoc społeczna.</w:t>
      </w:r>
    </w:p>
    <w:p w:rsidR="00123095" w:rsidRPr="00123095" w:rsidRDefault="00123095" w:rsidP="00C078CB">
      <w:pPr>
        <w:pStyle w:val="Legenda"/>
        <w:keepNext/>
        <w:outlineLvl w:val="0"/>
        <w:rPr>
          <w:sz w:val="20"/>
          <w:szCs w:val="20"/>
        </w:rPr>
      </w:pPr>
      <w:bookmarkStart w:id="32" w:name="_Toc439086503"/>
      <w:r w:rsidRPr="00123095">
        <w:rPr>
          <w:sz w:val="20"/>
          <w:szCs w:val="20"/>
        </w:rPr>
        <w:t xml:space="preserve">Tabela </w:t>
      </w:r>
      <w:r w:rsidR="001E1F8D" w:rsidRPr="00123095">
        <w:rPr>
          <w:sz w:val="20"/>
          <w:szCs w:val="20"/>
        </w:rPr>
        <w:fldChar w:fldCharType="begin"/>
      </w:r>
      <w:r w:rsidRPr="00123095">
        <w:rPr>
          <w:sz w:val="20"/>
          <w:szCs w:val="20"/>
        </w:rPr>
        <w:instrText xml:space="preserve"> SEQ Tabela \* ARABIC </w:instrText>
      </w:r>
      <w:r w:rsidR="001E1F8D" w:rsidRPr="00123095">
        <w:rPr>
          <w:sz w:val="20"/>
          <w:szCs w:val="20"/>
        </w:rPr>
        <w:fldChar w:fldCharType="separate"/>
      </w:r>
      <w:r w:rsidR="00B621E4">
        <w:rPr>
          <w:noProof/>
          <w:sz w:val="20"/>
          <w:szCs w:val="20"/>
        </w:rPr>
        <w:t>19</w:t>
      </w:r>
      <w:r w:rsidR="001E1F8D" w:rsidRPr="00123095">
        <w:rPr>
          <w:sz w:val="20"/>
          <w:szCs w:val="20"/>
        </w:rPr>
        <w:fldChar w:fldCharType="end"/>
      </w:r>
      <w:r w:rsidRPr="00123095">
        <w:rPr>
          <w:sz w:val="20"/>
          <w:szCs w:val="20"/>
        </w:rPr>
        <w:t xml:space="preserve"> Sektory gospodarki obszaru LGD </w:t>
      </w:r>
      <w:r w:rsidR="0099026E">
        <w:rPr>
          <w:sz w:val="20"/>
          <w:szCs w:val="20"/>
        </w:rPr>
        <w:t>„</w:t>
      </w:r>
      <w:r w:rsidRPr="00123095">
        <w:rPr>
          <w:sz w:val="20"/>
          <w:szCs w:val="20"/>
        </w:rPr>
        <w:t>Dolina Drwęcy</w:t>
      </w:r>
      <w:r w:rsidR="0099026E">
        <w:rPr>
          <w:sz w:val="20"/>
          <w:szCs w:val="20"/>
        </w:rPr>
        <w:t>”</w:t>
      </w:r>
      <w:bookmarkEnd w:id="32"/>
    </w:p>
    <w:tbl>
      <w:tblPr>
        <w:tblStyle w:val="Tabela-Siatka"/>
        <w:tblW w:w="9121" w:type="dxa"/>
        <w:jc w:val="center"/>
        <w:tblInd w:w="108" w:type="dxa"/>
        <w:tblLayout w:type="fixed"/>
        <w:tblLook w:val="04A0"/>
      </w:tblPr>
      <w:tblGrid>
        <w:gridCol w:w="4395"/>
        <w:gridCol w:w="736"/>
        <w:gridCol w:w="737"/>
        <w:gridCol w:w="736"/>
        <w:gridCol w:w="737"/>
        <w:gridCol w:w="737"/>
        <w:gridCol w:w="1043"/>
      </w:tblGrid>
      <w:tr w:rsidR="00123095" w:rsidRPr="009C4EF5" w:rsidTr="00123095">
        <w:trPr>
          <w:jc w:val="center"/>
        </w:trPr>
        <w:tc>
          <w:tcPr>
            <w:tcW w:w="4395" w:type="dxa"/>
            <w:shd w:val="clear" w:color="auto" w:fill="0070C0"/>
            <w:vAlign w:val="center"/>
          </w:tcPr>
          <w:p w:rsidR="00123095" w:rsidRPr="009C4EF5" w:rsidRDefault="00123095" w:rsidP="00123095">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736"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737"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736"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737"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737"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1043"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PKD 2007</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Rolnictwo, łowiectwo, leśnictwo</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218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228</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237</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231</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191</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A</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Górnictwo i wydobywanie</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6</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9</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10</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B</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Przetwórstwo przemysłowe</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362</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351</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335</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338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357</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C</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Wytwarzanie i zaopatrywanie w energię elektryczną, gaz i wodę</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6</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7</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D</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Budownictwo</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511</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492</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508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519</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506</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F</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Handel i usługi</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905</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853</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838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841</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868</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G</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Transport, gospodarka magazynowa i łączność</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239</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241</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248</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H</w:t>
            </w:r>
          </w:p>
        </w:tc>
      </w:tr>
      <w:tr w:rsidR="006B39C0" w:rsidRPr="009C4EF5" w:rsidTr="00123095">
        <w:trPr>
          <w:jc w:val="center"/>
        </w:trPr>
        <w:tc>
          <w:tcPr>
            <w:tcW w:w="4395" w:type="dxa"/>
            <w:shd w:val="clear" w:color="auto" w:fill="auto"/>
            <w:vAlign w:val="center"/>
          </w:tcPr>
          <w:p w:rsidR="006B39C0" w:rsidRPr="009C4EF5" w:rsidRDefault="006B39C0" w:rsidP="00123095">
            <w:pPr>
              <w:rPr>
                <w:rFonts w:ascii="Calibri" w:hAnsi="Calibri" w:cs="Times New Roman"/>
              </w:rPr>
            </w:pPr>
            <w:r w:rsidRPr="009C4EF5">
              <w:rPr>
                <w:rFonts w:ascii="Calibri" w:hAnsi="Calibri" w:cs="Times New Roman"/>
              </w:rPr>
              <w:t>Hotele i  restauracje, działalność związana z zakwaterowaniem i usługami gastronomicznymi</w:t>
            </w:r>
          </w:p>
        </w:tc>
        <w:tc>
          <w:tcPr>
            <w:tcW w:w="736"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69</w:t>
            </w:r>
          </w:p>
        </w:tc>
        <w:tc>
          <w:tcPr>
            <w:tcW w:w="737"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64</w:t>
            </w:r>
          </w:p>
        </w:tc>
        <w:tc>
          <w:tcPr>
            <w:tcW w:w="736"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59</w:t>
            </w:r>
          </w:p>
        </w:tc>
        <w:tc>
          <w:tcPr>
            <w:tcW w:w="737"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60</w:t>
            </w:r>
          </w:p>
        </w:tc>
        <w:tc>
          <w:tcPr>
            <w:tcW w:w="737"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61</w:t>
            </w:r>
          </w:p>
        </w:tc>
        <w:tc>
          <w:tcPr>
            <w:tcW w:w="1043" w:type="dxa"/>
            <w:shd w:val="clear" w:color="auto" w:fill="auto"/>
            <w:vAlign w:val="center"/>
          </w:tcPr>
          <w:p w:rsidR="006B39C0" w:rsidRPr="009C4EF5" w:rsidRDefault="006B39C0" w:rsidP="00123095">
            <w:pPr>
              <w:jc w:val="center"/>
              <w:rPr>
                <w:rFonts w:ascii="Calibri" w:hAnsi="Calibri" w:cs="Times New Roman"/>
              </w:rPr>
            </w:pPr>
            <w:r w:rsidRPr="009C4EF5">
              <w:rPr>
                <w:rFonts w:ascii="Calibri" w:hAnsi="Calibri" w:cs="Times New Roman"/>
              </w:rPr>
              <w:t>I</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Informacja i komunikacja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28</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34</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39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42</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J</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Pośrednictwo finansowe</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78</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72</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68</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67</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70</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K</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Obsługa rynku nieruchomości</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134</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141</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155</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L</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Administracja publiczna i obrona narodowa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113</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120</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135</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156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159</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N O</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Edukacja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94</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95</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120</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137</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129</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P</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Ochrona zdrowia i opieka społeczna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137</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138</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144</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160</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Q</w:t>
            </w:r>
          </w:p>
        </w:tc>
      </w:tr>
      <w:tr w:rsidR="006B39C0" w:rsidRPr="009C4EF5" w:rsidTr="00123095">
        <w:trPr>
          <w:jc w:val="center"/>
        </w:trPr>
        <w:tc>
          <w:tcPr>
            <w:tcW w:w="4395" w:type="dxa"/>
            <w:shd w:val="clear" w:color="auto" w:fill="auto"/>
            <w:vAlign w:val="center"/>
          </w:tcPr>
          <w:p w:rsidR="006B39C0" w:rsidRPr="009C4EF5" w:rsidRDefault="006B39C0" w:rsidP="00123095">
            <w:pPr>
              <w:rPr>
                <w:rFonts w:ascii="Calibri" w:hAnsi="Calibri" w:cs="Times New Roman"/>
              </w:rPr>
            </w:pPr>
            <w:r>
              <w:rPr>
                <w:rFonts w:ascii="Calibri" w:hAnsi="Calibri" w:cs="Times New Roman"/>
              </w:rPr>
              <w:t>Działalność związana z kulturą, rozrywką i rekreacją</w:t>
            </w:r>
          </w:p>
        </w:tc>
        <w:tc>
          <w:tcPr>
            <w:tcW w:w="736"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57</w:t>
            </w:r>
          </w:p>
        </w:tc>
        <w:tc>
          <w:tcPr>
            <w:tcW w:w="737"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58</w:t>
            </w:r>
          </w:p>
        </w:tc>
        <w:tc>
          <w:tcPr>
            <w:tcW w:w="736"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58</w:t>
            </w:r>
          </w:p>
        </w:tc>
        <w:tc>
          <w:tcPr>
            <w:tcW w:w="737"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64</w:t>
            </w:r>
          </w:p>
        </w:tc>
        <w:tc>
          <w:tcPr>
            <w:tcW w:w="737"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70</w:t>
            </w:r>
          </w:p>
        </w:tc>
        <w:tc>
          <w:tcPr>
            <w:tcW w:w="1043" w:type="dxa"/>
            <w:shd w:val="clear" w:color="auto" w:fill="auto"/>
            <w:vAlign w:val="center"/>
          </w:tcPr>
          <w:p w:rsidR="006B39C0" w:rsidRPr="009C4EF5" w:rsidRDefault="006B39C0" w:rsidP="00123095">
            <w:pPr>
              <w:jc w:val="center"/>
              <w:rPr>
                <w:rFonts w:ascii="Calibri" w:hAnsi="Calibri" w:cs="Times New Roman"/>
              </w:rPr>
            </w:pPr>
            <w:r>
              <w:rPr>
                <w:rFonts w:ascii="Calibri" w:hAnsi="Calibri" w:cs="Times New Roman"/>
              </w:rPr>
              <w:t>R</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Na obszarze działania LGD </w:t>
      </w:r>
      <w:r w:rsidR="007F699E">
        <w:rPr>
          <w:rFonts w:ascii="Calibri" w:hAnsi="Calibri" w:cs="Times New Roman"/>
        </w:rPr>
        <w:t>„</w:t>
      </w:r>
      <w:r w:rsidRPr="00314B1A">
        <w:rPr>
          <w:rFonts w:ascii="Calibri" w:hAnsi="Calibri" w:cs="Times New Roman"/>
        </w:rPr>
        <w:t>Dolina Drwęcy</w:t>
      </w:r>
      <w:r w:rsidR="007F699E">
        <w:rPr>
          <w:rFonts w:ascii="Calibri" w:hAnsi="Calibri" w:cs="Times New Roman"/>
        </w:rPr>
        <w:t>”</w:t>
      </w:r>
      <w:r w:rsidRPr="00314B1A">
        <w:rPr>
          <w:rFonts w:ascii="Calibri" w:hAnsi="Calibri" w:cs="Times New Roman"/>
        </w:rPr>
        <w:t xml:space="preserve"> największy potencjał gospodarczy skupia się w miastach Golubiu-Dobrzyniu oraz w Kowalewie Pomorskim, gdzie zlokalizowano łącznie prawie 62% wszystkich prywatnych </w:t>
      </w:r>
      <w:r w:rsidRPr="00314B1A">
        <w:rPr>
          <w:rFonts w:ascii="Calibri" w:hAnsi="Calibri" w:cs="Times New Roman"/>
        </w:rPr>
        <w:lastRenderedPageBreak/>
        <w:t>podmiotów gospodarczych. Dominującym ośrodkiem gospodarczym tego obszaru jest niewątpliwie miasto Golub-Dobrzyń, siedziba powiatu, w obrębie którego funkcjonuje 1</w:t>
      </w:r>
      <w:r>
        <w:rPr>
          <w:rFonts w:ascii="Calibri" w:hAnsi="Calibri" w:cs="Times New Roman"/>
        </w:rPr>
        <w:t>.</w:t>
      </w:r>
      <w:r w:rsidRPr="00314B1A">
        <w:rPr>
          <w:rFonts w:ascii="Calibri" w:hAnsi="Calibri" w:cs="Times New Roman"/>
        </w:rPr>
        <w:t>172 prywatnych podmiotów gospodarczych (36,3% wszystkich podmiotów prywatnych obszaru LGD). Najmniej korzystnie pod względem liczby przedsiębiorstw wypadają gminy Ciechocin (205 podmiotów, 6,35%) i Radomin (202 podmioty, 6,25%).</w:t>
      </w:r>
    </w:p>
    <w:p w:rsidR="00123095" w:rsidRPr="00123095" w:rsidRDefault="00123095" w:rsidP="00C078CB">
      <w:pPr>
        <w:pStyle w:val="Legenda"/>
        <w:keepNext/>
        <w:outlineLvl w:val="0"/>
        <w:rPr>
          <w:sz w:val="20"/>
          <w:szCs w:val="20"/>
        </w:rPr>
      </w:pPr>
      <w:bookmarkStart w:id="33" w:name="_Toc439086504"/>
      <w:r w:rsidRPr="00123095">
        <w:rPr>
          <w:sz w:val="20"/>
          <w:szCs w:val="20"/>
        </w:rPr>
        <w:t xml:space="preserve">Tabela </w:t>
      </w:r>
      <w:r w:rsidR="001E1F8D" w:rsidRPr="00123095">
        <w:rPr>
          <w:sz w:val="20"/>
          <w:szCs w:val="20"/>
        </w:rPr>
        <w:fldChar w:fldCharType="begin"/>
      </w:r>
      <w:r w:rsidRPr="00123095">
        <w:rPr>
          <w:sz w:val="20"/>
          <w:szCs w:val="20"/>
        </w:rPr>
        <w:instrText xml:space="preserve"> SEQ Tabela \* ARABIC </w:instrText>
      </w:r>
      <w:r w:rsidR="001E1F8D" w:rsidRPr="00123095">
        <w:rPr>
          <w:sz w:val="20"/>
          <w:szCs w:val="20"/>
        </w:rPr>
        <w:fldChar w:fldCharType="separate"/>
      </w:r>
      <w:r w:rsidR="00B621E4">
        <w:rPr>
          <w:noProof/>
          <w:sz w:val="20"/>
          <w:szCs w:val="20"/>
        </w:rPr>
        <w:t>20</w:t>
      </w:r>
      <w:r w:rsidR="001E1F8D" w:rsidRPr="00123095">
        <w:rPr>
          <w:sz w:val="20"/>
          <w:szCs w:val="20"/>
        </w:rPr>
        <w:fldChar w:fldCharType="end"/>
      </w:r>
      <w:r w:rsidRPr="00123095">
        <w:rPr>
          <w:sz w:val="20"/>
          <w:szCs w:val="20"/>
        </w:rPr>
        <w:t xml:space="preserve"> Podmioty gospodarcze według własności</w:t>
      </w:r>
      <w:bookmarkEnd w:id="33"/>
    </w:p>
    <w:tbl>
      <w:tblPr>
        <w:tblStyle w:val="Tabela-Siatka"/>
        <w:tblW w:w="9287" w:type="dxa"/>
        <w:jc w:val="center"/>
        <w:tblLook w:val="04A0"/>
      </w:tblPr>
      <w:tblGrid>
        <w:gridCol w:w="2802"/>
        <w:gridCol w:w="2835"/>
        <w:gridCol w:w="1842"/>
        <w:gridCol w:w="1808"/>
      </w:tblGrid>
      <w:tr w:rsidR="00123095" w:rsidRPr="009C4EF5" w:rsidTr="00123095">
        <w:trPr>
          <w:jc w:val="center"/>
        </w:trPr>
        <w:tc>
          <w:tcPr>
            <w:tcW w:w="2802" w:type="dxa"/>
            <w:shd w:val="clear" w:color="auto" w:fill="0070C0"/>
          </w:tcPr>
          <w:p w:rsidR="00123095" w:rsidRPr="009C4EF5" w:rsidRDefault="00123095" w:rsidP="00123095">
            <w:pPr>
              <w:spacing w:after="60" w:line="23" w:lineRule="atLeast"/>
              <w:jc w:val="both"/>
              <w:rPr>
                <w:rFonts w:ascii="Calibri" w:hAnsi="Calibri" w:cs="Times New Roman"/>
                <w:b/>
              </w:rPr>
            </w:pPr>
          </w:p>
        </w:tc>
        <w:tc>
          <w:tcPr>
            <w:tcW w:w="2835" w:type="dxa"/>
            <w:shd w:val="clear" w:color="auto" w:fill="0070C0"/>
          </w:tcPr>
          <w:p w:rsidR="00123095" w:rsidRPr="009C4EF5" w:rsidRDefault="00123095" w:rsidP="00123095">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 xml:space="preserve">Liczba podmiotów gosp. </w:t>
            </w:r>
          </w:p>
        </w:tc>
        <w:tc>
          <w:tcPr>
            <w:tcW w:w="1842" w:type="dxa"/>
            <w:shd w:val="clear" w:color="auto" w:fill="0070C0"/>
          </w:tcPr>
          <w:p w:rsidR="00123095" w:rsidRPr="009C4EF5" w:rsidRDefault="00123095" w:rsidP="00123095">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Sektor prywatny</w:t>
            </w:r>
          </w:p>
        </w:tc>
        <w:tc>
          <w:tcPr>
            <w:tcW w:w="1808" w:type="dxa"/>
            <w:shd w:val="clear" w:color="auto" w:fill="0070C0"/>
          </w:tcPr>
          <w:p w:rsidR="00123095" w:rsidRPr="009C4EF5" w:rsidRDefault="00123095" w:rsidP="00123095">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Sektor publiczny</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Ciechocin</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222</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214</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Golub-Dobrzyń</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615</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603</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12</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Miasto Golub-Dobrzyń</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1.251</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1.163</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88</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Kowalewo Pomorskie</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886</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848</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37</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Radomin</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213</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201</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12</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Zbójno</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263</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244</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19</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b/>
              </w:rPr>
            </w:pPr>
            <w:r w:rsidRPr="009C4EF5">
              <w:rPr>
                <w:rFonts w:ascii="Calibri" w:hAnsi="Calibri" w:cs="Times New Roman"/>
                <w:b/>
              </w:rPr>
              <w:t>Razem</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b/>
              </w:rPr>
            </w:pPr>
            <w:r w:rsidRPr="009C4EF5">
              <w:rPr>
                <w:rFonts w:ascii="Calibri" w:hAnsi="Calibri" w:cs="Times New Roman"/>
                <w:b/>
              </w:rPr>
              <w:t>3.450</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b/>
              </w:rPr>
            </w:pPr>
            <w:r w:rsidRPr="009C4EF5">
              <w:rPr>
                <w:rFonts w:ascii="Calibri" w:hAnsi="Calibri" w:cs="Times New Roman"/>
                <w:b/>
              </w:rPr>
              <w:t>3.273</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b/>
              </w:rPr>
            </w:pPr>
            <w:r w:rsidRPr="009C4EF5">
              <w:rPr>
                <w:rFonts w:ascii="Calibri" w:hAnsi="Calibri" w:cs="Times New Roman"/>
                <w:b/>
              </w:rPr>
              <w:t>176</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Wśród 3.450 podmiotów, </w:t>
      </w:r>
      <w:r>
        <w:rPr>
          <w:rFonts w:ascii="Calibri" w:hAnsi="Calibri" w:cs="Times New Roman"/>
        </w:rPr>
        <w:t>aż</w:t>
      </w:r>
      <w:r w:rsidRPr="00314B1A">
        <w:rPr>
          <w:rFonts w:ascii="Calibri" w:hAnsi="Calibri" w:cs="Times New Roman"/>
        </w:rPr>
        <w:t xml:space="preserve"> 3.275 podmiotów </w:t>
      </w:r>
      <w:r>
        <w:rPr>
          <w:rFonts w:ascii="Calibri" w:hAnsi="Calibri" w:cs="Times New Roman"/>
        </w:rPr>
        <w:t xml:space="preserve">stanowią </w:t>
      </w:r>
      <w:proofErr w:type="spellStart"/>
      <w:r>
        <w:rPr>
          <w:rFonts w:ascii="Calibri" w:hAnsi="Calibri" w:cs="Times New Roman"/>
        </w:rPr>
        <w:t>mikroprzedsiębiorstwa</w:t>
      </w:r>
      <w:proofErr w:type="spellEnd"/>
      <w:r>
        <w:rPr>
          <w:rFonts w:ascii="Calibri" w:hAnsi="Calibri" w:cs="Times New Roman"/>
        </w:rPr>
        <w:t xml:space="preserve"> zatrudniające do 10 osób </w:t>
      </w:r>
      <w:r w:rsidRPr="00314B1A">
        <w:rPr>
          <w:rFonts w:ascii="Calibri" w:hAnsi="Calibri" w:cs="Times New Roman"/>
        </w:rPr>
        <w:t xml:space="preserve">(94,9% wszystkich przedsiębiorstw). Aż 36,0% </w:t>
      </w:r>
      <w:proofErr w:type="spellStart"/>
      <w:r w:rsidRPr="00314B1A">
        <w:rPr>
          <w:rFonts w:ascii="Calibri" w:hAnsi="Calibri" w:cs="Times New Roman"/>
        </w:rPr>
        <w:t>mikroprzedsiębiorstw</w:t>
      </w:r>
      <w:proofErr w:type="spellEnd"/>
      <w:r w:rsidRPr="00314B1A">
        <w:rPr>
          <w:rFonts w:ascii="Calibri" w:hAnsi="Calibri" w:cs="Times New Roman"/>
        </w:rPr>
        <w:t xml:space="preserve"> jest ulokowana na terenie Miasta Golub-Dobrzyń, kolejne 25,9% ma swoje siedziby w Gminie Kowalewo Pomorskie. Ponadto na obszarze LGD zlokalizowano 151 małych przedsiębiorstw, zatrudniających 10-49 pracowników, głównie w obrębie Miasta i Gminy Golub-Dobrzyń </w:t>
      </w:r>
      <w:r>
        <w:rPr>
          <w:rFonts w:ascii="Calibri" w:hAnsi="Calibri" w:cs="Times New Roman"/>
        </w:rPr>
        <w:t>oraz Gminy  Kowalewo Pomorskie.</w:t>
      </w:r>
    </w:p>
    <w:p w:rsidR="00123095" w:rsidRPr="00123095" w:rsidRDefault="00123095" w:rsidP="00C078CB">
      <w:pPr>
        <w:pStyle w:val="Legenda"/>
        <w:keepNext/>
        <w:outlineLvl w:val="0"/>
        <w:rPr>
          <w:sz w:val="20"/>
          <w:szCs w:val="20"/>
        </w:rPr>
      </w:pPr>
      <w:bookmarkStart w:id="34" w:name="_Toc439086505"/>
      <w:r w:rsidRPr="00123095">
        <w:rPr>
          <w:sz w:val="20"/>
          <w:szCs w:val="20"/>
        </w:rPr>
        <w:t xml:space="preserve">Tabela </w:t>
      </w:r>
      <w:r w:rsidR="001E1F8D" w:rsidRPr="00123095">
        <w:rPr>
          <w:sz w:val="20"/>
          <w:szCs w:val="20"/>
        </w:rPr>
        <w:fldChar w:fldCharType="begin"/>
      </w:r>
      <w:r w:rsidRPr="00123095">
        <w:rPr>
          <w:sz w:val="20"/>
          <w:szCs w:val="20"/>
        </w:rPr>
        <w:instrText xml:space="preserve"> SEQ Tabela \* ARABIC </w:instrText>
      </w:r>
      <w:r w:rsidR="001E1F8D" w:rsidRPr="00123095">
        <w:rPr>
          <w:sz w:val="20"/>
          <w:szCs w:val="20"/>
        </w:rPr>
        <w:fldChar w:fldCharType="separate"/>
      </w:r>
      <w:r w:rsidR="00B621E4">
        <w:rPr>
          <w:noProof/>
          <w:sz w:val="20"/>
          <w:szCs w:val="20"/>
        </w:rPr>
        <w:t>21</w:t>
      </w:r>
      <w:r w:rsidR="001E1F8D" w:rsidRPr="00123095">
        <w:rPr>
          <w:sz w:val="20"/>
          <w:szCs w:val="20"/>
        </w:rPr>
        <w:fldChar w:fldCharType="end"/>
      </w:r>
      <w:r w:rsidRPr="00123095">
        <w:rPr>
          <w:sz w:val="20"/>
          <w:szCs w:val="20"/>
        </w:rPr>
        <w:t xml:space="preserve"> Podział przedsiębiorstw obszaru LGD </w:t>
      </w:r>
      <w:r w:rsidR="007F699E">
        <w:rPr>
          <w:sz w:val="20"/>
          <w:szCs w:val="20"/>
        </w:rPr>
        <w:t>„</w:t>
      </w:r>
      <w:r w:rsidRPr="00123095">
        <w:rPr>
          <w:sz w:val="20"/>
          <w:szCs w:val="20"/>
        </w:rPr>
        <w:t>Dolina Drwęcy</w:t>
      </w:r>
      <w:r w:rsidR="007F699E">
        <w:rPr>
          <w:sz w:val="20"/>
          <w:szCs w:val="20"/>
        </w:rPr>
        <w:t>”</w:t>
      </w:r>
      <w:r w:rsidRPr="00123095">
        <w:rPr>
          <w:sz w:val="20"/>
          <w:szCs w:val="20"/>
        </w:rPr>
        <w:t xml:space="preserve"> pod względem wielkości zatrudnienia</w:t>
      </w:r>
      <w:bookmarkEnd w:id="34"/>
    </w:p>
    <w:tbl>
      <w:tblPr>
        <w:tblStyle w:val="Tabela-Siatka"/>
        <w:tblW w:w="9288" w:type="dxa"/>
        <w:jc w:val="center"/>
        <w:tblLook w:val="04A0"/>
      </w:tblPr>
      <w:tblGrid>
        <w:gridCol w:w="2802"/>
        <w:gridCol w:w="1701"/>
        <w:gridCol w:w="1559"/>
        <w:gridCol w:w="1675"/>
        <w:gridCol w:w="1551"/>
      </w:tblGrid>
      <w:tr w:rsidR="00123095" w:rsidRPr="009C4EF5" w:rsidTr="00123095">
        <w:trPr>
          <w:jc w:val="center"/>
        </w:trPr>
        <w:tc>
          <w:tcPr>
            <w:tcW w:w="2802" w:type="dxa"/>
            <w:shd w:val="clear" w:color="auto" w:fill="0070C0"/>
          </w:tcPr>
          <w:p w:rsidR="00123095" w:rsidRPr="009C4EF5" w:rsidRDefault="00123095" w:rsidP="00123095">
            <w:pPr>
              <w:jc w:val="both"/>
              <w:rPr>
                <w:rFonts w:ascii="Calibri" w:hAnsi="Calibri" w:cs="Times New Roman"/>
              </w:rPr>
            </w:pPr>
          </w:p>
        </w:tc>
        <w:tc>
          <w:tcPr>
            <w:tcW w:w="1701"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Mikro 0-9</w:t>
            </w:r>
          </w:p>
        </w:tc>
        <w:tc>
          <w:tcPr>
            <w:tcW w:w="1559"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Małe 10-49</w:t>
            </w:r>
          </w:p>
        </w:tc>
        <w:tc>
          <w:tcPr>
            <w:tcW w:w="1675"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Średnie 50-249</w:t>
            </w:r>
          </w:p>
        </w:tc>
        <w:tc>
          <w:tcPr>
            <w:tcW w:w="1551"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Duże 250&lt;</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Ciechocin</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209</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13</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Golub-Dobrzyń</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589</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25</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Miasto Golub-Dobrzyń</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1.178</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59</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13</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Kowalewo Pomorskie</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850</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29</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7</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Radomin</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203</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10</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Zbójno</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246</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15</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b/>
              </w:rPr>
            </w:pPr>
            <w:r w:rsidRPr="009C4EF5">
              <w:rPr>
                <w:rFonts w:ascii="Calibri" w:hAnsi="Calibri" w:cs="Times New Roman"/>
                <w:b/>
              </w:rPr>
              <w:t>Razem</w:t>
            </w:r>
          </w:p>
        </w:tc>
        <w:tc>
          <w:tcPr>
            <w:tcW w:w="1701"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3.275</w:t>
            </w:r>
          </w:p>
        </w:tc>
        <w:tc>
          <w:tcPr>
            <w:tcW w:w="1559"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151</w:t>
            </w:r>
          </w:p>
        </w:tc>
        <w:tc>
          <w:tcPr>
            <w:tcW w:w="1675"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23</w:t>
            </w:r>
          </w:p>
        </w:tc>
        <w:tc>
          <w:tcPr>
            <w:tcW w:w="1551"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1</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Pr="00314B1A" w:rsidRDefault="00123095" w:rsidP="00123095">
      <w:pPr>
        <w:spacing w:after="60" w:line="23" w:lineRule="atLeast"/>
        <w:jc w:val="both"/>
        <w:rPr>
          <w:rFonts w:ascii="Calibri" w:hAnsi="Calibri" w:cs="Times New Roman"/>
        </w:rPr>
      </w:pPr>
      <w:r>
        <w:rPr>
          <w:rFonts w:ascii="Calibri" w:hAnsi="Calibri" w:cs="Times New Roman"/>
        </w:rPr>
        <w:t xml:space="preserve">Do największych </w:t>
      </w:r>
      <w:r w:rsidRPr="00314B1A">
        <w:rPr>
          <w:rFonts w:ascii="Calibri" w:hAnsi="Calibri" w:cs="Times New Roman"/>
        </w:rPr>
        <w:t xml:space="preserve">podmiotów gospodarczych działających na obszarze LGD </w:t>
      </w:r>
      <w:r w:rsidR="00675714">
        <w:rPr>
          <w:rFonts w:ascii="Calibri" w:hAnsi="Calibri" w:cs="Times New Roman"/>
        </w:rPr>
        <w:t>„</w:t>
      </w:r>
      <w:r w:rsidRPr="00314B1A">
        <w:rPr>
          <w:rFonts w:ascii="Calibri" w:hAnsi="Calibri" w:cs="Times New Roman"/>
        </w:rPr>
        <w:t>Dolina Drwęcy</w:t>
      </w:r>
      <w:r w:rsidR="00675714">
        <w:rPr>
          <w:rFonts w:ascii="Calibri" w:hAnsi="Calibri" w:cs="Times New Roman"/>
        </w:rPr>
        <w:t>”</w:t>
      </w:r>
      <w:r w:rsidRPr="00314B1A">
        <w:rPr>
          <w:rFonts w:ascii="Calibri" w:hAnsi="Calibri" w:cs="Times New Roman"/>
        </w:rPr>
        <w:t xml:space="preserve"> należą:</w:t>
      </w:r>
    </w:p>
    <w:p w:rsidR="00123095" w:rsidRPr="00314B1A" w:rsidRDefault="00123095" w:rsidP="007F794D">
      <w:pPr>
        <w:pStyle w:val="Akapitzlist"/>
        <w:numPr>
          <w:ilvl w:val="0"/>
          <w:numId w:val="42"/>
        </w:numPr>
        <w:spacing w:after="60" w:line="23" w:lineRule="atLeast"/>
        <w:jc w:val="both"/>
        <w:rPr>
          <w:rFonts w:ascii="Calibri" w:hAnsi="Calibri" w:cs="Times New Roman"/>
          <w:b/>
        </w:rPr>
      </w:pPr>
      <w:r w:rsidRPr="00314B1A">
        <w:rPr>
          <w:rFonts w:ascii="Calibri" w:hAnsi="Calibri" w:cs="Times New Roman"/>
          <w:b/>
        </w:rPr>
        <w:t>Gmina Ciechocin:</w:t>
      </w:r>
      <w:r w:rsidRPr="00314B1A">
        <w:rPr>
          <w:rFonts w:ascii="Calibri" w:hAnsi="Calibri" w:cs="Times New Roman"/>
        </w:rPr>
        <w:t xml:space="preserve"> ZPH DANSTAL - branża budowlana, HOTEL OSADA KARBÓWKO WE</w:t>
      </w:r>
      <w:r>
        <w:rPr>
          <w:rFonts w:ascii="Calibri" w:hAnsi="Calibri" w:cs="Times New Roman"/>
        </w:rPr>
        <w:t>LLNESS &amp;SPA - branża hotelowa</w:t>
      </w:r>
      <w:r w:rsidRPr="00314B1A">
        <w:rPr>
          <w:rFonts w:ascii="Calibri" w:hAnsi="Calibri" w:cs="Times New Roman"/>
        </w:rPr>
        <w:t>, Żywność Ekologiczna BIO FOOD Sp. z o.o. - przetwórstwo spożywcze</w:t>
      </w:r>
    </w:p>
    <w:p w:rsidR="00123095" w:rsidRPr="008839B9" w:rsidRDefault="00123095" w:rsidP="007F794D">
      <w:pPr>
        <w:pStyle w:val="Akapitzlist"/>
        <w:numPr>
          <w:ilvl w:val="0"/>
          <w:numId w:val="42"/>
        </w:numPr>
        <w:spacing w:after="60" w:line="23" w:lineRule="atLeast"/>
        <w:jc w:val="both"/>
        <w:rPr>
          <w:rFonts w:ascii="Calibri" w:hAnsi="Calibri" w:cs="Times New Roman"/>
          <w:b/>
        </w:rPr>
      </w:pPr>
      <w:r w:rsidRPr="008839B9">
        <w:rPr>
          <w:rFonts w:ascii="Calibri" w:hAnsi="Calibri" w:cs="Times New Roman"/>
          <w:b/>
        </w:rPr>
        <w:t>Gmina Golub-Dobrzyń:</w:t>
      </w:r>
      <w:r w:rsidRPr="008839B9">
        <w:rPr>
          <w:rFonts w:ascii="Calibri" w:hAnsi="Calibri" w:cs="Times New Roman"/>
        </w:rPr>
        <w:t xml:space="preserve"> PANEL-METAL Sp. z o.o. - produkcja materiałów budowlanych, Przedsiębiorstwo Handlowo-Gastronomiczne "GABAR", EUROGAZ, Zakład Utylizacyjny "HETMAN", DOMBUD RP, Zakład Produkcji Cukierniczej w Nowogrodzie</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8839B9">
        <w:rPr>
          <w:rFonts w:ascii="Calibri" w:hAnsi="Calibri" w:cs="Times New Roman"/>
          <w:b/>
        </w:rPr>
        <w:t>Miasto Golub-Dobrzyń:</w:t>
      </w:r>
      <w:r w:rsidRPr="008839B9">
        <w:rPr>
          <w:rFonts w:ascii="Calibri" w:hAnsi="Calibri" w:cs="Times New Roman"/>
        </w:rPr>
        <w:t xml:space="preserve"> ADABET, CERAMIK </w:t>
      </w:r>
      <w:proofErr w:type="spellStart"/>
      <w:r w:rsidRPr="008839B9">
        <w:rPr>
          <w:rFonts w:ascii="Calibri" w:hAnsi="Calibri" w:cs="Times New Roman"/>
        </w:rPr>
        <w:t>s.c</w:t>
      </w:r>
      <w:proofErr w:type="spellEnd"/>
      <w:r w:rsidRPr="008839B9">
        <w:rPr>
          <w:rFonts w:ascii="Calibri" w:hAnsi="Calibri" w:cs="Times New Roman"/>
        </w:rPr>
        <w:t>., DRUTPOL, PBHU MURABET</w:t>
      </w:r>
      <w:r w:rsidRPr="00314B1A">
        <w:rPr>
          <w:rFonts w:ascii="Calibri" w:hAnsi="Calibri" w:cs="Times New Roman"/>
        </w:rPr>
        <w:t xml:space="preserve"> działające w branży budowlanej, AGROLOK i GOLPASZ S.A z branży produkcji rolnej oraz ISTRAIL działający w przemyśle ciężkim motoryzacyjnym oraz Przedsiębiorstwo Energetyki Cieplnej PEC Sp. z o.o. działający w zakresie ciepłownictwa, poboru, uzdatniania i dostarczania wody.</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314B1A">
        <w:rPr>
          <w:rFonts w:ascii="Calibri" w:hAnsi="Calibri" w:cs="Times New Roman"/>
          <w:b/>
        </w:rPr>
        <w:t>Gmina Kowalewo Pomorskie:</w:t>
      </w:r>
      <w:r w:rsidRPr="00314B1A">
        <w:rPr>
          <w:rFonts w:ascii="Calibri" w:hAnsi="Calibri" w:cs="Times New Roman"/>
        </w:rPr>
        <w:t xml:space="preserve"> Hurtownia Olejów i Paliw OLKOP</w:t>
      </w:r>
      <w:r>
        <w:rPr>
          <w:rFonts w:ascii="Calibri" w:hAnsi="Calibri" w:cs="Times New Roman"/>
        </w:rPr>
        <w:t>,</w:t>
      </w:r>
      <w:r w:rsidRPr="00314B1A">
        <w:rPr>
          <w:rFonts w:ascii="Calibri" w:hAnsi="Calibri" w:cs="Times New Roman"/>
        </w:rPr>
        <w:t xml:space="preserve"> PLASTICA Sp. z o.o. (TZMO)</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314B1A">
        <w:rPr>
          <w:rFonts w:ascii="Calibri" w:hAnsi="Calibri" w:cs="Times New Roman"/>
          <w:b/>
        </w:rPr>
        <w:t>Gmina Radomin:</w:t>
      </w:r>
      <w:r>
        <w:rPr>
          <w:rFonts w:ascii="Calibri" w:hAnsi="Calibri" w:cs="Times New Roman"/>
        </w:rPr>
        <w:t xml:space="preserve"> AGDOR </w:t>
      </w:r>
      <w:proofErr w:type="spellStart"/>
      <w:r>
        <w:rPr>
          <w:rFonts w:ascii="Calibri" w:hAnsi="Calibri" w:cs="Times New Roman"/>
        </w:rPr>
        <w:t>s</w:t>
      </w:r>
      <w:r w:rsidRPr="00314B1A">
        <w:rPr>
          <w:rFonts w:ascii="Calibri" w:hAnsi="Calibri" w:cs="Times New Roman"/>
        </w:rPr>
        <w:t>j</w:t>
      </w:r>
      <w:proofErr w:type="spellEnd"/>
      <w:r w:rsidRPr="00314B1A">
        <w:rPr>
          <w:rFonts w:ascii="Calibri" w:hAnsi="Calibri" w:cs="Times New Roman"/>
        </w:rPr>
        <w:t>. - przetwórstwo rolno-spożywcze, ZPUH KROLL - branża drzewna</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314B1A">
        <w:rPr>
          <w:rFonts w:ascii="Calibri" w:hAnsi="Calibri" w:cs="Times New Roman"/>
          <w:b/>
        </w:rPr>
        <w:t>Gmina Zbójno:</w:t>
      </w:r>
      <w:r w:rsidRPr="00314B1A">
        <w:rPr>
          <w:rFonts w:ascii="Calibri" w:hAnsi="Calibri" w:cs="Times New Roman"/>
        </w:rPr>
        <w:t xml:space="preserve"> ABM FORMTEC Sp. z o.o. - instalacje przemysłowe, konstrukcje stalowe.</w:t>
      </w:r>
    </w:p>
    <w:p w:rsidR="00123095" w:rsidRPr="00F3623C" w:rsidRDefault="00123095" w:rsidP="00123095">
      <w:pPr>
        <w:spacing w:after="60" w:line="23" w:lineRule="atLeast"/>
        <w:jc w:val="both"/>
        <w:rPr>
          <w:rFonts w:ascii="Calibri" w:hAnsi="Calibri" w:cs="Times New Roman"/>
          <w:b/>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Tereny inwestycyjne i instytucje otoczenia biznesu</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Analizując stan gospodarczy obszaru LGD </w:t>
      </w:r>
      <w:r w:rsidR="009A5DF4">
        <w:rPr>
          <w:rFonts w:ascii="Calibri" w:hAnsi="Calibri" w:cs="Times New Roman"/>
        </w:rPr>
        <w:t>„</w:t>
      </w:r>
      <w:r w:rsidRPr="00314B1A">
        <w:rPr>
          <w:rFonts w:ascii="Calibri" w:hAnsi="Calibri" w:cs="Times New Roman"/>
        </w:rPr>
        <w:t>Dolina Drwęcy</w:t>
      </w:r>
      <w:r w:rsidR="009A5DF4">
        <w:rPr>
          <w:rFonts w:ascii="Calibri" w:hAnsi="Calibri" w:cs="Times New Roman"/>
        </w:rPr>
        <w:t>”</w:t>
      </w:r>
      <w:r w:rsidRPr="00314B1A">
        <w:rPr>
          <w:rFonts w:ascii="Calibri" w:hAnsi="Calibri" w:cs="Times New Roman"/>
        </w:rPr>
        <w:t xml:space="preserve"> należy zaznaczyć działalność </w:t>
      </w:r>
      <w:r w:rsidRPr="00314B1A">
        <w:rPr>
          <w:rFonts w:ascii="Calibri" w:hAnsi="Calibri" w:cs="Times New Roman"/>
          <w:b/>
        </w:rPr>
        <w:t>Pomorskiej Specjalnej Strefy Ekonomicznej</w:t>
      </w:r>
      <w:r>
        <w:rPr>
          <w:rFonts w:ascii="Calibri" w:hAnsi="Calibri" w:cs="Times New Roman"/>
          <w:b/>
        </w:rPr>
        <w:t xml:space="preserve"> </w:t>
      </w:r>
      <w:r w:rsidRPr="00314B1A">
        <w:rPr>
          <w:rFonts w:ascii="Calibri" w:hAnsi="Calibri" w:cs="Times New Roman"/>
        </w:rPr>
        <w:t xml:space="preserve">w Kowalewie Pomorskim </w:t>
      </w:r>
      <w:r>
        <w:rPr>
          <w:rFonts w:ascii="Calibri" w:hAnsi="Calibri" w:cs="Times New Roman"/>
        </w:rPr>
        <w:t>(7,82 ha powierzchni) w bezpośredniej  lokalizacji</w:t>
      </w:r>
      <w:r w:rsidRPr="00314B1A">
        <w:rPr>
          <w:rFonts w:ascii="Calibri" w:hAnsi="Calibri" w:cs="Times New Roman"/>
        </w:rPr>
        <w:t xml:space="preserve"> dro</w:t>
      </w:r>
      <w:r>
        <w:rPr>
          <w:rFonts w:ascii="Calibri" w:hAnsi="Calibri" w:cs="Times New Roman"/>
        </w:rPr>
        <w:t>gi</w:t>
      </w:r>
      <w:r w:rsidR="006915CF">
        <w:rPr>
          <w:rFonts w:ascii="Calibri" w:hAnsi="Calibri" w:cs="Times New Roman"/>
        </w:rPr>
        <w:t xml:space="preserve"> krajowej nr </w:t>
      </w:r>
      <w:r w:rsidRPr="00314B1A">
        <w:rPr>
          <w:rFonts w:ascii="Calibri" w:hAnsi="Calibri" w:cs="Times New Roman"/>
        </w:rPr>
        <w:t xml:space="preserve">15 oraz w </w:t>
      </w:r>
      <w:r w:rsidR="009E525A">
        <w:rPr>
          <w:rFonts w:ascii="Calibri" w:hAnsi="Calibri" w:cs="Times New Roman"/>
        </w:rPr>
        <w:t>pobliżu</w:t>
      </w:r>
      <w:r w:rsidRPr="00314B1A">
        <w:rPr>
          <w:rFonts w:ascii="Calibri" w:hAnsi="Calibri" w:cs="Times New Roman"/>
        </w:rPr>
        <w:t xml:space="preserve"> autostrady A1 (ok. 12 km do węzła). </w:t>
      </w:r>
      <w:r>
        <w:rPr>
          <w:rFonts w:ascii="Calibri" w:hAnsi="Calibri" w:cs="Times New Roman"/>
        </w:rPr>
        <w:t xml:space="preserve">W podstrefie PSSE funkcjonuje </w:t>
      </w:r>
      <w:r w:rsidRPr="00314B1A">
        <w:rPr>
          <w:rFonts w:ascii="Calibri" w:hAnsi="Calibri" w:cs="Times New Roman"/>
        </w:rPr>
        <w:t>przedsiębiorstwo PLASTICA Sp. z o.o. wchodząca w skład Grupy Kapitałowej Toruńskich Zakładów Materiałów Opatrunkowych (TZMO). Gmina Kowalewo Pomorskie aktualizuje obecnie studium uwarunkowań w celu wyznaczenia dodatkowych terenów pod działalność usługową. W ramach realizacji Strategii ORSG Powiatu Golubsko-</w:t>
      </w:r>
      <w:r w:rsidRPr="00314B1A">
        <w:rPr>
          <w:rFonts w:ascii="Calibri" w:hAnsi="Calibri" w:cs="Times New Roman"/>
        </w:rPr>
        <w:lastRenderedPageBreak/>
        <w:t xml:space="preserve">Dobrzyńskiego planowane jest utworzenie Golubsko-Dobrzyńskiego Parku Przemysłowo-Technologicznego </w:t>
      </w:r>
      <w:r w:rsidR="00510C82">
        <w:rPr>
          <w:rFonts w:ascii="Calibri" w:hAnsi="Calibri" w:cs="Times New Roman"/>
        </w:rPr>
        <w:t xml:space="preserve">oraz inkubatora przedsiębiorczości </w:t>
      </w:r>
      <w:r w:rsidRPr="00314B1A">
        <w:rPr>
          <w:rFonts w:ascii="Calibri" w:hAnsi="Calibri" w:cs="Times New Roman"/>
        </w:rPr>
        <w:t xml:space="preserve">na terenie gminy wiejskiej i Miasta Golub-Dobrzyń o łącznej powierzchni 15,6 ha. Miasto Golub-Dobrzyń dysponuje ponadto terenami z przeznaczeniem pod działalność usługową o łącznej powierzchni ponad 2 ha. Gmina Ciechocin posiada ok. 9 ha terenów inwestycyjnych zlokalizowanych przy drodze wojewódzkiej nr 569 relacji Golub-Dobrzyń - Dobrzejewice. </w:t>
      </w:r>
      <w:r w:rsidRPr="00123095">
        <w:rPr>
          <w:rFonts w:ascii="Calibri" w:hAnsi="Calibri" w:cs="Times New Roman"/>
          <w:b/>
        </w:rPr>
        <w:t>Na obszar</w:t>
      </w:r>
      <w:r w:rsidR="000C5D61">
        <w:rPr>
          <w:rFonts w:ascii="Calibri" w:hAnsi="Calibri" w:cs="Times New Roman"/>
          <w:b/>
        </w:rPr>
        <w:t>ze</w:t>
      </w:r>
      <w:r w:rsidRPr="00123095">
        <w:rPr>
          <w:rFonts w:ascii="Calibri" w:hAnsi="Calibri" w:cs="Times New Roman"/>
          <w:b/>
        </w:rPr>
        <w:t xml:space="preserve"> </w:t>
      </w:r>
      <w:r>
        <w:rPr>
          <w:rFonts w:ascii="Calibri" w:hAnsi="Calibri" w:cs="Times New Roman"/>
          <w:b/>
        </w:rPr>
        <w:t xml:space="preserve">działania </w:t>
      </w:r>
      <w:r w:rsidRPr="00123095">
        <w:rPr>
          <w:rFonts w:ascii="Calibri" w:hAnsi="Calibri" w:cs="Times New Roman"/>
          <w:b/>
        </w:rPr>
        <w:t>LGD</w:t>
      </w:r>
      <w:r>
        <w:rPr>
          <w:rFonts w:ascii="Calibri" w:hAnsi="Calibri" w:cs="Times New Roman"/>
          <w:b/>
        </w:rPr>
        <w:t xml:space="preserve"> </w:t>
      </w:r>
      <w:r w:rsidR="000C5D61">
        <w:rPr>
          <w:rFonts w:ascii="Calibri" w:hAnsi="Calibri" w:cs="Times New Roman"/>
          <w:b/>
        </w:rPr>
        <w:t>„</w:t>
      </w:r>
      <w:r>
        <w:rPr>
          <w:rFonts w:ascii="Calibri" w:hAnsi="Calibri" w:cs="Times New Roman"/>
          <w:b/>
        </w:rPr>
        <w:t>Dolina Drwęcy</w:t>
      </w:r>
      <w:r w:rsidR="000C5D61">
        <w:rPr>
          <w:rFonts w:ascii="Calibri" w:hAnsi="Calibri" w:cs="Times New Roman"/>
          <w:b/>
        </w:rPr>
        <w:t>”</w:t>
      </w:r>
      <w:r w:rsidRPr="00123095">
        <w:rPr>
          <w:rFonts w:ascii="Calibri" w:hAnsi="Calibri" w:cs="Times New Roman"/>
          <w:b/>
        </w:rPr>
        <w:t xml:space="preserve"> nie funkcjonuje obecnie żaden inkubator przedsiębiorczości, który mógłby wesprzeć rozwój przedsiębiorczości na terenie wiejskim.</w:t>
      </w:r>
    </w:p>
    <w:p w:rsidR="00123095" w:rsidRPr="00F3623C" w:rsidRDefault="00123095" w:rsidP="00123095">
      <w:pPr>
        <w:spacing w:after="60" w:line="23" w:lineRule="atLeast"/>
        <w:jc w:val="both"/>
        <w:rPr>
          <w:rFonts w:ascii="Calibri" w:hAnsi="Calibri" w:cs="Times New Roman"/>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Podmioty ekonomii społecznej - przedsiębiorstwa społeczne</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całym obszarze działania LGD </w:t>
      </w:r>
      <w:r w:rsidR="00892B6F">
        <w:rPr>
          <w:rFonts w:ascii="Calibri" w:hAnsi="Calibri" w:cs="Times New Roman"/>
        </w:rPr>
        <w:t>„</w:t>
      </w:r>
      <w:r w:rsidRPr="00314B1A">
        <w:rPr>
          <w:rFonts w:ascii="Calibri" w:hAnsi="Calibri" w:cs="Times New Roman"/>
        </w:rPr>
        <w:t>Dolina Drwęcy</w:t>
      </w:r>
      <w:r w:rsidR="00892B6F">
        <w:rPr>
          <w:rFonts w:ascii="Calibri" w:hAnsi="Calibri" w:cs="Times New Roman"/>
        </w:rPr>
        <w:t>”</w:t>
      </w:r>
      <w:r w:rsidRPr="00314B1A">
        <w:rPr>
          <w:rFonts w:ascii="Calibri" w:hAnsi="Calibri" w:cs="Times New Roman"/>
        </w:rPr>
        <w:t xml:space="preserve"> działa obecnie 18 podmiotów ekonomi społecznej funkcjon</w:t>
      </w:r>
      <w:r>
        <w:rPr>
          <w:rFonts w:ascii="Calibri" w:hAnsi="Calibri" w:cs="Times New Roman"/>
        </w:rPr>
        <w:t>ujących w formie spółdzielni</w:t>
      </w:r>
      <w:r w:rsidRPr="00314B1A">
        <w:rPr>
          <w:rFonts w:ascii="Calibri" w:hAnsi="Calibri" w:cs="Times New Roman"/>
        </w:rPr>
        <w:t>. Z funkcjonujących spółdzielni najwięcej znajduje się na terenie Gminy Miasta Golub-Dobrzyń (5 podmiotów) i Gminy Kowalewo Pomorskie (4</w:t>
      </w:r>
      <w:r>
        <w:rPr>
          <w:rFonts w:ascii="Calibri" w:hAnsi="Calibri" w:cs="Times New Roman"/>
        </w:rPr>
        <w:t>). Dwie</w:t>
      </w:r>
      <w:r w:rsidRPr="00314B1A">
        <w:rPr>
          <w:rFonts w:ascii="Calibri" w:hAnsi="Calibri" w:cs="Times New Roman"/>
        </w:rPr>
        <w:t xml:space="preserve"> spół</w:t>
      </w:r>
      <w:r w:rsidR="002F50C9">
        <w:rPr>
          <w:rFonts w:ascii="Calibri" w:hAnsi="Calibri" w:cs="Times New Roman"/>
        </w:rPr>
        <w:t>dzielnie znajdują się ponadto w </w:t>
      </w:r>
      <w:r w:rsidRPr="00314B1A">
        <w:rPr>
          <w:rFonts w:ascii="Calibri" w:hAnsi="Calibri" w:cs="Times New Roman"/>
        </w:rPr>
        <w:t>Gminie Golub-Dobrzyń i po 1 podmiocie w Gminie Zbójno i Ciechocin. Wśród podmiotów społecznych wyróżniamy 4 spółdzielnie mieszkaniowe, 4 gminne spółdzielnie "Samopomoc Chłopska" (spółdzielnie prowadzące sprzedaż detaliczną na terenie wiejskim i miejskim), 2 spółdzielnie związane</w:t>
      </w:r>
      <w:r>
        <w:rPr>
          <w:rFonts w:ascii="Calibri" w:hAnsi="Calibri" w:cs="Times New Roman"/>
        </w:rPr>
        <w:t xml:space="preserve"> z działalnością rolniczą</w:t>
      </w:r>
      <w:r w:rsidRPr="00314B1A">
        <w:rPr>
          <w:rFonts w:ascii="Calibri" w:hAnsi="Calibri" w:cs="Times New Roman"/>
        </w:rPr>
        <w:t>.</w:t>
      </w:r>
      <w:r>
        <w:rPr>
          <w:rFonts w:ascii="Calibri" w:hAnsi="Calibri" w:cs="Times New Roman"/>
        </w:rPr>
        <w:t xml:space="preserve"> </w:t>
      </w:r>
      <w:r w:rsidRPr="00314B1A">
        <w:rPr>
          <w:rFonts w:ascii="Calibri" w:hAnsi="Calibri" w:cs="Times New Roman"/>
        </w:rPr>
        <w:t xml:space="preserve">W ostatnich latach na obszarze LGD </w:t>
      </w:r>
      <w:r w:rsidR="00892B6F">
        <w:rPr>
          <w:rFonts w:ascii="Calibri" w:hAnsi="Calibri" w:cs="Times New Roman"/>
        </w:rPr>
        <w:t>„</w:t>
      </w:r>
      <w:r w:rsidRPr="00314B1A">
        <w:rPr>
          <w:rFonts w:ascii="Calibri" w:hAnsi="Calibri" w:cs="Times New Roman"/>
        </w:rPr>
        <w:t>Dolina Drwęcy</w:t>
      </w:r>
      <w:r w:rsidR="00892B6F">
        <w:rPr>
          <w:rFonts w:ascii="Calibri" w:hAnsi="Calibri" w:cs="Times New Roman"/>
        </w:rPr>
        <w:t>”</w:t>
      </w:r>
      <w:r w:rsidRPr="00314B1A">
        <w:rPr>
          <w:rFonts w:ascii="Calibri" w:hAnsi="Calibri" w:cs="Times New Roman"/>
        </w:rPr>
        <w:t xml:space="preserve"> po</w:t>
      </w:r>
      <w:r>
        <w:rPr>
          <w:rFonts w:ascii="Calibri" w:hAnsi="Calibri" w:cs="Times New Roman"/>
        </w:rPr>
        <w:t>wstały 2 spółdzielnie socjalne</w:t>
      </w:r>
      <w:r w:rsidRPr="00314B1A">
        <w:rPr>
          <w:rFonts w:ascii="Calibri" w:hAnsi="Calibri" w:cs="Times New Roman"/>
        </w:rPr>
        <w:t>, których przedmiotem działalności jest przede wszystkim prowadzenie wspólnego przedsiębiorstwa w oparciu o osobistą pracę</w:t>
      </w:r>
      <w:r w:rsidR="006915CF">
        <w:rPr>
          <w:rFonts w:ascii="Calibri" w:hAnsi="Calibri" w:cs="Times New Roman"/>
        </w:rPr>
        <w:t xml:space="preserve"> członków w celach społecznej i </w:t>
      </w:r>
      <w:r w:rsidRPr="00314B1A">
        <w:rPr>
          <w:rFonts w:ascii="Calibri" w:hAnsi="Calibri" w:cs="Times New Roman"/>
        </w:rPr>
        <w:t xml:space="preserve">zawodowej reintegracji jej członków. Powstały: </w:t>
      </w:r>
    </w:p>
    <w:p w:rsidR="00123095" w:rsidRPr="00314B1A" w:rsidRDefault="00123095" w:rsidP="007F794D">
      <w:pPr>
        <w:pStyle w:val="Akapitzlist"/>
        <w:numPr>
          <w:ilvl w:val="0"/>
          <w:numId w:val="41"/>
        </w:numPr>
        <w:spacing w:after="60" w:line="23" w:lineRule="atLeast"/>
        <w:jc w:val="both"/>
        <w:rPr>
          <w:rFonts w:ascii="Calibri" w:hAnsi="Calibri" w:cs="Times New Roman"/>
        </w:rPr>
      </w:pPr>
      <w:r w:rsidRPr="00314B1A">
        <w:rPr>
          <w:rFonts w:ascii="Calibri" w:hAnsi="Calibri" w:cs="Times New Roman"/>
        </w:rPr>
        <w:t xml:space="preserve">Spółdzielnia Signum założona w 2010 r. przez 5 osób bezrobotnych prowadząca aktualnie punkt przedszkolny w Golubiu-Dobrzyniu; </w:t>
      </w:r>
    </w:p>
    <w:p w:rsidR="00123095" w:rsidRPr="00314B1A" w:rsidRDefault="00123095" w:rsidP="007F794D">
      <w:pPr>
        <w:pStyle w:val="Akapitzlist"/>
        <w:numPr>
          <w:ilvl w:val="0"/>
          <w:numId w:val="41"/>
        </w:numPr>
        <w:spacing w:after="60" w:line="23" w:lineRule="atLeast"/>
        <w:jc w:val="both"/>
        <w:rPr>
          <w:rFonts w:ascii="Calibri" w:hAnsi="Calibri" w:cs="Times New Roman"/>
        </w:rPr>
      </w:pPr>
      <w:r w:rsidRPr="00314B1A">
        <w:rPr>
          <w:rFonts w:ascii="Calibri" w:hAnsi="Calibri" w:cs="Times New Roman"/>
        </w:rPr>
        <w:t>Spółdzielnia Zorza założona w 2012 r. przez osoby bezrobotne świadcząca usługi gastronomiczne (prowadzenie restauracji "Nad jeziorem" w Nowogrodzie i pozostałe usługi cateringowe.</w:t>
      </w:r>
    </w:p>
    <w:p w:rsidR="00123095" w:rsidRPr="00C2151E" w:rsidRDefault="00123095" w:rsidP="00123095">
      <w:pPr>
        <w:pStyle w:val="Akapitzlist"/>
        <w:spacing w:after="60" w:line="23" w:lineRule="atLeast"/>
        <w:jc w:val="both"/>
        <w:rPr>
          <w:rFonts w:ascii="Calibri" w:hAnsi="Calibri" w:cs="Times New Roman"/>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Rolnictwo</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obszarze LGD </w:t>
      </w:r>
      <w:r w:rsidR="001E168F">
        <w:rPr>
          <w:rFonts w:ascii="Calibri" w:hAnsi="Calibri" w:cs="Times New Roman"/>
        </w:rPr>
        <w:t>„</w:t>
      </w:r>
      <w:r w:rsidRPr="00314B1A">
        <w:rPr>
          <w:rFonts w:ascii="Calibri" w:hAnsi="Calibri" w:cs="Times New Roman"/>
        </w:rPr>
        <w:t>Dolina Drwęcy</w:t>
      </w:r>
      <w:r w:rsidR="001E168F">
        <w:rPr>
          <w:rFonts w:ascii="Calibri" w:hAnsi="Calibri" w:cs="Times New Roman"/>
        </w:rPr>
        <w:t>”</w:t>
      </w:r>
      <w:r w:rsidRPr="00314B1A">
        <w:rPr>
          <w:rFonts w:ascii="Calibri" w:hAnsi="Calibri" w:cs="Times New Roman"/>
        </w:rPr>
        <w:t xml:space="preserve"> przydatność rolnicza gleb jest zróżnicowana, z dominacją gleby klasy III i IV, które zajmują łącznie ok. 70% powierzchni gruntów ornych. Najlepsze warunki przyrodnicze do produkcji rolniczej występują na terenie gmin Kowalewo Pomorskie i Radomin, a najgorsze w gminie Golub-Dobrzyń (obszar ONW). Należy podkreślić iż przydatność rolnicza gleb obszaru LGD jest wyższa od średniej dla województwa kujawsko-pomorskiego.</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W strukturze użytkowania gruntów przeważają użytki rolne, które zajmują łącznie 44.182 ha (72,1% powierzchni obszaru). Grunty orne z sadami zajmują 40.179 ha (65,6%), natomiast trwałe użytki zielone pokrywają 2.884 ha (4,7%). Lasy zajmują powierzchnię 12.308 ha, co stanowi 20,3% powierzchni obszaru LGD.</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Według danych statystycznych uzyskanych w ramach ostatniego Powszechnego Spisu Rolnego na terenie obszaru LGD (obszar powiatu golubsko-dobrzyńskiego) w 2010 r. działało 4.006 gospodars</w:t>
      </w:r>
      <w:r w:rsidR="002F50C9">
        <w:rPr>
          <w:rFonts w:ascii="Calibri" w:hAnsi="Calibri" w:cs="Times New Roman"/>
        </w:rPr>
        <w:t>tw rolnych, natomiast w </w:t>
      </w:r>
      <w:r w:rsidRPr="00314B1A">
        <w:rPr>
          <w:rFonts w:ascii="Calibri" w:hAnsi="Calibri" w:cs="Times New Roman"/>
        </w:rPr>
        <w:t xml:space="preserve">rolnictwie pracowało w tym czasie 8.458 osób. Największą liczbę gospodarstw rolnych zanotowano w Gminie Golub-Dobrzyń (1.104 szt.), następnie w Gminie Kowalewo Pomorskie (998 szt.), Gminie Radomin (692 szt.), Gminie Ciechocin (578 szt.), Gminie Zbójno (550 szt.) oraz w Mieście Golub-Dobrzyń (84 szt.). </w:t>
      </w:r>
    </w:p>
    <w:p w:rsidR="00123095" w:rsidRPr="00123095" w:rsidRDefault="00123095" w:rsidP="00C078CB">
      <w:pPr>
        <w:pStyle w:val="Legenda"/>
        <w:keepNext/>
        <w:outlineLvl w:val="0"/>
        <w:rPr>
          <w:sz w:val="20"/>
          <w:szCs w:val="20"/>
        </w:rPr>
      </w:pPr>
      <w:bookmarkStart w:id="35" w:name="_Toc439086506"/>
      <w:r w:rsidRPr="00123095">
        <w:rPr>
          <w:sz w:val="20"/>
          <w:szCs w:val="20"/>
        </w:rPr>
        <w:t xml:space="preserve">Tabela </w:t>
      </w:r>
      <w:r w:rsidR="001E1F8D" w:rsidRPr="00123095">
        <w:rPr>
          <w:sz w:val="20"/>
          <w:szCs w:val="20"/>
        </w:rPr>
        <w:fldChar w:fldCharType="begin"/>
      </w:r>
      <w:r w:rsidRPr="00123095">
        <w:rPr>
          <w:sz w:val="20"/>
          <w:szCs w:val="20"/>
        </w:rPr>
        <w:instrText xml:space="preserve"> SEQ Tabela \* ARABIC </w:instrText>
      </w:r>
      <w:r w:rsidR="001E1F8D" w:rsidRPr="00123095">
        <w:rPr>
          <w:sz w:val="20"/>
          <w:szCs w:val="20"/>
        </w:rPr>
        <w:fldChar w:fldCharType="separate"/>
      </w:r>
      <w:r w:rsidR="00B621E4">
        <w:rPr>
          <w:noProof/>
          <w:sz w:val="20"/>
          <w:szCs w:val="20"/>
        </w:rPr>
        <w:t>22</w:t>
      </w:r>
      <w:r w:rsidR="001E1F8D" w:rsidRPr="00123095">
        <w:rPr>
          <w:sz w:val="20"/>
          <w:szCs w:val="20"/>
        </w:rPr>
        <w:fldChar w:fldCharType="end"/>
      </w:r>
      <w:r w:rsidRPr="00123095">
        <w:rPr>
          <w:sz w:val="20"/>
          <w:szCs w:val="20"/>
        </w:rPr>
        <w:t xml:space="preserve"> Charakterystyka gospodarstw rolnych obszaru LGD </w:t>
      </w:r>
      <w:r w:rsidR="001E168F">
        <w:rPr>
          <w:sz w:val="20"/>
          <w:szCs w:val="20"/>
        </w:rPr>
        <w:t>„</w:t>
      </w:r>
      <w:r w:rsidRPr="00123095">
        <w:rPr>
          <w:sz w:val="20"/>
          <w:szCs w:val="20"/>
        </w:rPr>
        <w:t>Dolina Drwęcy</w:t>
      </w:r>
      <w:r w:rsidR="001E168F">
        <w:rPr>
          <w:sz w:val="20"/>
          <w:szCs w:val="20"/>
        </w:rPr>
        <w:t>”</w:t>
      </w:r>
      <w:bookmarkEnd w:id="35"/>
    </w:p>
    <w:tbl>
      <w:tblPr>
        <w:tblStyle w:val="Tabela-Siatka"/>
        <w:tblW w:w="0" w:type="auto"/>
        <w:jc w:val="center"/>
        <w:tblLook w:val="04A0"/>
      </w:tblPr>
      <w:tblGrid>
        <w:gridCol w:w="1763"/>
        <w:gridCol w:w="1090"/>
        <w:gridCol w:w="1075"/>
        <w:gridCol w:w="1075"/>
        <w:gridCol w:w="1185"/>
        <w:gridCol w:w="1075"/>
        <w:gridCol w:w="1075"/>
        <w:gridCol w:w="1075"/>
      </w:tblGrid>
      <w:tr w:rsidR="00123095" w:rsidRPr="009C4EF5" w:rsidTr="00123095">
        <w:trPr>
          <w:jc w:val="center"/>
        </w:trPr>
        <w:tc>
          <w:tcPr>
            <w:tcW w:w="1763" w:type="dxa"/>
            <w:shd w:val="clear" w:color="auto" w:fill="0070C0"/>
          </w:tcPr>
          <w:p w:rsidR="00123095" w:rsidRPr="009C4EF5" w:rsidRDefault="00123095" w:rsidP="00123095">
            <w:pPr>
              <w:jc w:val="both"/>
              <w:rPr>
                <w:rFonts w:ascii="Calibri" w:hAnsi="Calibri" w:cs="Times New Roman"/>
                <w:b/>
                <w:color w:val="FFFFFF" w:themeColor="background1"/>
              </w:rPr>
            </w:pP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Ciechocin</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Golub-Dobrzyń</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Miasto Golub-Dobrzyń</w:t>
            </w:r>
          </w:p>
        </w:tc>
        <w:tc>
          <w:tcPr>
            <w:tcW w:w="1097"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Kowalewo Pomorskie</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Radomin</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Zbójno</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Razem LGD</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Gospodarstwa rolne</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578</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1.104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84</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998</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692</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550</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4.006</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Do 1ha włącznie</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138</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46</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234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47</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777</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Powyżej 1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419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966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38</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764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539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503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3.229</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1 - 5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132</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325</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22</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249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144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114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986</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5 -10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100</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266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206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150</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163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893</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10 - 15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73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176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107</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97</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550</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15 ha i więcej</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114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199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202</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151</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129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800</w:t>
            </w:r>
          </w:p>
        </w:tc>
      </w:tr>
    </w:tbl>
    <w:p w:rsidR="00123095" w:rsidRPr="009E525A" w:rsidRDefault="00123095" w:rsidP="00123095">
      <w:pPr>
        <w:spacing w:after="60" w:line="23" w:lineRule="atLeast"/>
        <w:jc w:val="both"/>
        <w:rPr>
          <w:rFonts w:ascii="Calibri" w:hAnsi="Calibri" w:cs="Times New Roman"/>
          <w:i/>
          <w:sz w:val="20"/>
          <w:szCs w:val="20"/>
        </w:rPr>
      </w:pPr>
      <w:r w:rsidRPr="00314B1A">
        <w:rPr>
          <w:rFonts w:ascii="Calibri" w:hAnsi="Calibri" w:cs="Times New Roman"/>
        </w:rPr>
        <w:t xml:space="preserve"> </w:t>
      </w: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Obszar LGD jest predysponowany do rozwoju rolnictwa głównie w zakresie produkcji zwierzęcej (gminy: Ciechocin, Golub-Dobrzyń i Zbójno) oraz w uzupełnieniu do produkcji roślinn</w:t>
      </w:r>
      <w:r w:rsidR="002F50C9">
        <w:rPr>
          <w:rFonts w:ascii="Calibri" w:hAnsi="Calibri" w:cs="Times New Roman"/>
        </w:rPr>
        <w:t>ej (gminy: Kowalewo Pomorskie i </w:t>
      </w:r>
      <w:r w:rsidRPr="00314B1A">
        <w:rPr>
          <w:rFonts w:ascii="Calibri" w:hAnsi="Calibri" w:cs="Times New Roman"/>
        </w:rPr>
        <w:t xml:space="preserve">Radomin). Jednakże struktura wielkościowa gospodarstw rolnych ogranicza rozwój rolnictwa </w:t>
      </w:r>
      <w:proofErr w:type="spellStart"/>
      <w:r w:rsidRPr="00314B1A">
        <w:rPr>
          <w:rFonts w:ascii="Calibri" w:hAnsi="Calibri" w:cs="Times New Roman"/>
        </w:rPr>
        <w:lastRenderedPageBreak/>
        <w:t>wysokotowarowego</w:t>
      </w:r>
      <w:proofErr w:type="spellEnd"/>
      <w:r w:rsidRPr="00314B1A">
        <w:rPr>
          <w:rFonts w:ascii="Calibri" w:hAnsi="Calibri" w:cs="Times New Roman"/>
        </w:rPr>
        <w:t xml:space="preserve">. Na obszarze działania LGD </w:t>
      </w:r>
      <w:r w:rsidR="00BF2A9C">
        <w:rPr>
          <w:rFonts w:ascii="Calibri" w:hAnsi="Calibri" w:cs="Times New Roman"/>
        </w:rPr>
        <w:t>„</w:t>
      </w:r>
      <w:r w:rsidRPr="00314B1A">
        <w:rPr>
          <w:rFonts w:ascii="Calibri" w:hAnsi="Calibri" w:cs="Times New Roman"/>
        </w:rPr>
        <w:t>Dolina Drwęcy</w:t>
      </w:r>
      <w:r w:rsidR="00BF2A9C">
        <w:rPr>
          <w:rFonts w:ascii="Calibri" w:hAnsi="Calibri" w:cs="Times New Roman"/>
        </w:rPr>
        <w:t>”</w:t>
      </w:r>
      <w:r w:rsidRPr="00314B1A">
        <w:rPr>
          <w:rFonts w:ascii="Calibri" w:hAnsi="Calibri" w:cs="Times New Roman"/>
        </w:rPr>
        <w:t xml:space="preserve"> niewielka czę</w:t>
      </w:r>
      <w:r w:rsidR="002F50C9">
        <w:rPr>
          <w:rFonts w:ascii="Calibri" w:hAnsi="Calibri" w:cs="Times New Roman"/>
        </w:rPr>
        <w:t>ść rolników zorganizowała się w </w:t>
      </w:r>
      <w:r w:rsidRPr="00314B1A">
        <w:rPr>
          <w:rFonts w:ascii="Calibri" w:hAnsi="Calibri" w:cs="Times New Roman"/>
        </w:rPr>
        <w:t xml:space="preserve">grupy producenckie oraz </w:t>
      </w:r>
      <w:r w:rsidRPr="005333FE">
        <w:rPr>
          <w:rFonts w:ascii="Calibri" w:hAnsi="Calibri" w:cs="Times New Roman"/>
        </w:rPr>
        <w:t>stowarzyszenia, działające na rzecz m.in.: dosto</w:t>
      </w:r>
      <w:r w:rsidR="002F50C9">
        <w:rPr>
          <w:rFonts w:ascii="Calibri" w:hAnsi="Calibri" w:cs="Times New Roman"/>
        </w:rPr>
        <w:t>sowania produkcji prowadzonej w </w:t>
      </w:r>
      <w:r w:rsidRPr="005333FE">
        <w:rPr>
          <w:rFonts w:ascii="Calibri" w:hAnsi="Calibri" w:cs="Times New Roman"/>
        </w:rPr>
        <w:t>gospodarstwach członków grup producentów rolnych do wymogów rynkowych, wspólne wprowadzanie towarów do obrotu, centralizacja sprzedaży oraz dostarczenie do odbiorców hurtowych. Obecnie funkcjonuje tutaj 7 grup producentów rolnych oraz 2 stowarzyszenia.</w:t>
      </w:r>
    </w:p>
    <w:p w:rsidR="009E525A" w:rsidRPr="00C2151E" w:rsidRDefault="009E525A" w:rsidP="00123095">
      <w:pPr>
        <w:spacing w:after="60" w:line="23" w:lineRule="atLeast"/>
        <w:jc w:val="both"/>
        <w:rPr>
          <w:rFonts w:ascii="Calibri" w:hAnsi="Calibri" w:cs="Times New Roman"/>
          <w:sz w:val="14"/>
          <w:szCs w:val="14"/>
        </w:rPr>
      </w:pPr>
    </w:p>
    <w:p w:rsidR="00123095" w:rsidRPr="005333FE" w:rsidRDefault="00123095"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przedsiębiorczości:</w:t>
      </w:r>
    </w:p>
    <w:p w:rsidR="00123095" w:rsidRPr="00314B1A" w:rsidRDefault="00123095" w:rsidP="007F794D">
      <w:pPr>
        <w:pStyle w:val="Akapitzlist"/>
        <w:numPr>
          <w:ilvl w:val="0"/>
          <w:numId w:val="43"/>
        </w:numPr>
        <w:spacing w:after="60" w:line="23" w:lineRule="atLeast"/>
        <w:jc w:val="both"/>
        <w:rPr>
          <w:rFonts w:ascii="Calibri" w:hAnsi="Calibri" w:cs="Times New Roman"/>
        </w:rPr>
      </w:pPr>
      <w:r w:rsidRPr="005333FE">
        <w:rPr>
          <w:rFonts w:ascii="Calibri" w:hAnsi="Calibri" w:cs="Times New Roman"/>
        </w:rPr>
        <w:t xml:space="preserve">Stały wzrost liczby przedsiębiorstw, w tym przede wszystkim </w:t>
      </w:r>
      <w:proofErr w:type="spellStart"/>
      <w:r w:rsidRPr="005333FE">
        <w:rPr>
          <w:rFonts w:ascii="Calibri" w:hAnsi="Calibri" w:cs="Times New Roman"/>
        </w:rPr>
        <w:t>mikroprzedsiębiorstw</w:t>
      </w:r>
      <w:proofErr w:type="spellEnd"/>
      <w:r w:rsidRPr="005333FE">
        <w:rPr>
          <w:rFonts w:ascii="Calibri" w:hAnsi="Calibri" w:cs="Times New Roman"/>
        </w:rPr>
        <w:t xml:space="preserve"> - wzrost liczby podmiotów w większości gmin. Miasto</w:t>
      </w:r>
      <w:r w:rsidRPr="00314B1A">
        <w:rPr>
          <w:rFonts w:ascii="Calibri" w:hAnsi="Calibri" w:cs="Times New Roman"/>
        </w:rPr>
        <w:t xml:space="preserve"> Golub-Dobrzyń wraz z Gmi</w:t>
      </w:r>
      <w:r>
        <w:rPr>
          <w:rFonts w:ascii="Calibri" w:hAnsi="Calibri" w:cs="Times New Roman"/>
        </w:rPr>
        <w:t>ną Kowalewo Pomorskie stanowią</w:t>
      </w:r>
      <w:r w:rsidRPr="00314B1A">
        <w:rPr>
          <w:rFonts w:ascii="Calibri" w:hAnsi="Calibri" w:cs="Times New Roman"/>
        </w:rPr>
        <w:t xml:space="preserve"> główne centrum gospodarcze obszaru LGD.</w:t>
      </w:r>
    </w:p>
    <w:p w:rsidR="00123095" w:rsidRDefault="00123095" w:rsidP="007F794D">
      <w:pPr>
        <w:pStyle w:val="Akapitzlist"/>
        <w:numPr>
          <w:ilvl w:val="0"/>
          <w:numId w:val="43"/>
        </w:numPr>
        <w:spacing w:after="60" w:line="23" w:lineRule="atLeast"/>
        <w:jc w:val="both"/>
        <w:rPr>
          <w:rFonts w:ascii="Calibri" w:hAnsi="Calibri" w:cs="Times New Roman"/>
        </w:rPr>
      </w:pPr>
      <w:r w:rsidRPr="00A16F3F">
        <w:rPr>
          <w:rFonts w:ascii="Calibri" w:hAnsi="Calibri" w:cs="Times New Roman"/>
        </w:rPr>
        <w:t>Niski poziom przedsiębiorczości na obszarze LGD (75,9</w:t>
      </w:r>
      <w:r w:rsidR="00BC6823">
        <w:rPr>
          <w:rFonts w:ascii="Calibri" w:hAnsi="Calibri" w:cs="Times New Roman"/>
        </w:rPr>
        <w:t xml:space="preserve"> podmiotów na 1000 mieszkańców)</w:t>
      </w:r>
    </w:p>
    <w:p w:rsidR="00123095" w:rsidRDefault="00123095" w:rsidP="007F794D">
      <w:pPr>
        <w:pStyle w:val="Akapitzlist"/>
        <w:numPr>
          <w:ilvl w:val="0"/>
          <w:numId w:val="43"/>
        </w:numPr>
        <w:spacing w:after="60" w:line="23" w:lineRule="atLeast"/>
        <w:jc w:val="both"/>
        <w:rPr>
          <w:rFonts w:ascii="Calibri" w:hAnsi="Calibri" w:cs="Times New Roman"/>
        </w:rPr>
      </w:pPr>
      <w:r w:rsidRPr="00A16F3F">
        <w:rPr>
          <w:rFonts w:ascii="Calibri" w:hAnsi="Calibri" w:cs="Times New Roman"/>
        </w:rPr>
        <w:t>Niewystarczająca oferta wsparcia w zakresie tworzenia nowych</w:t>
      </w:r>
      <w:r w:rsidR="002F50C9">
        <w:rPr>
          <w:rFonts w:ascii="Calibri" w:hAnsi="Calibri" w:cs="Times New Roman"/>
        </w:rPr>
        <w:t xml:space="preserve"> przedsiębiorstw oraz rozwoju i </w:t>
      </w:r>
      <w:r w:rsidRPr="00A16F3F">
        <w:rPr>
          <w:rFonts w:ascii="Calibri" w:hAnsi="Calibri" w:cs="Times New Roman"/>
        </w:rPr>
        <w:t xml:space="preserve">modernizacji </w:t>
      </w:r>
      <w:r w:rsidRPr="00FD365C">
        <w:rPr>
          <w:rFonts w:ascii="Calibri" w:hAnsi="Calibri" w:cs="Times New Roman"/>
        </w:rPr>
        <w:t>istni</w:t>
      </w:r>
      <w:r w:rsidR="00664C94">
        <w:rPr>
          <w:rFonts w:ascii="Calibri" w:hAnsi="Calibri" w:cs="Times New Roman"/>
        </w:rPr>
        <w:t>ejących podmiotów gospodarczych - wymaga działań uzupełniających (dotacje na tworzenie i rozwój przedsiębiorstw, w tym w szczególności w zakresie działalności związanych z turystyką, usług opiekuńczych i wychowawczych dzieci oraz usług opiekuńczych nad osobami w podeszłym wieku).</w:t>
      </w:r>
    </w:p>
    <w:p w:rsidR="00FD365C" w:rsidRPr="00FD365C" w:rsidRDefault="00123095" w:rsidP="007F794D">
      <w:pPr>
        <w:pStyle w:val="Akapitzlist"/>
        <w:numPr>
          <w:ilvl w:val="0"/>
          <w:numId w:val="43"/>
        </w:numPr>
        <w:spacing w:after="60" w:line="23" w:lineRule="atLeast"/>
        <w:jc w:val="both"/>
        <w:rPr>
          <w:rFonts w:ascii="Calibri" w:hAnsi="Calibri" w:cs="Times New Roman"/>
        </w:rPr>
      </w:pPr>
      <w:r w:rsidRPr="00FD365C">
        <w:rPr>
          <w:rFonts w:ascii="Calibri" w:hAnsi="Calibri" w:cs="Times New Roman"/>
        </w:rPr>
        <w:t xml:space="preserve">Niewystarczająca </w:t>
      </w:r>
      <w:r w:rsidR="00FD365C" w:rsidRPr="00FD365C">
        <w:rPr>
          <w:rFonts w:ascii="Calibri" w:hAnsi="Calibri" w:cs="Times New Roman"/>
        </w:rPr>
        <w:t xml:space="preserve">aktualna </w:t>
      </w:r>
      <w:r w:rsidRPr="00FD365C">
        <w:rPr>
          <w:rFonts w:ascii="Calibri" w:hAnsi="Calibri" w:cs="Times New Roman"/>
        </w:rPr>
        <w:t>oferta inwestycyjna gmin w zakresie</w:t>
      </w:r>
      <w:r w:rsidR="00FD365C" w:rsidRPr="00FD365C">
        <w:rPr>
          <w:rFonts w:ascii="Calibri" w:hAnsi="Calibri" w:cs="Times New Roman"/>
        </w:rPr>
        <w:t xml:space="preserve"> pozyskiwania nowych inwestorów.</w:t>
      </w:r>
    </w:p>
    <w:p w:rsidR="00FD365C" w:rsidRPr="00FD365C" w:rsidRDefault="00FD365C" w:rsidP="007F794D">
      <w:pPr>
        <w:pStyle w:val="Akapitzlist"/>
        <w:numPr>
          <w:ilvl w:val="0"/>
          <w:numId w:val="43"/>
        </w:numPr>
        <w:spacing w:after="60" w:line="23" w:lineRule="atLeast"/>
        <w:jc w:val="both"/>
        <w:rPr>
          <w:rFonts w:ascii="Calibri" w:hAnsi="Calibri" w:cs="Times New Roman"/>
        </w:rPr>
      </w:pPr>
      <w:r w:rsidRPr="00FD365C">
        <w:rPr>
          <w:rFonts w:ascii="Calibri" w:hAnsi="Calibri" w:cs="Times New Roman"/>
        </w:rPr>
        <w:t>Gmina Golub-Dobrzyń oraz Miasto Golub-Dobrzyń podjęły przygot</w:t>
      </w:r>
      <w:r w:rsidR="002F50C9">
        <w:rPr>
          <w:rFonts w:ascii="Calibri" w:hAnsi="Calibri" w:cs="Times New Roman"/>
        </w:rPr>
        <w:t>owania do wspólnej inwestycji w </w:t>
      </w:r>
      <w:r w:rsidRPr="00FD365C">
        <w:rPr>
          <w:rFonts w:ascii="Calibri" w:hAnsi="Calibri" w:cs="Times New Roman"/>
        </w:rPr>
        <w:t>zakresie budowy Parku Technologiczno-Przemysłowego. Część gmin opracowuje Miejscowe Plany Zagospodarowania pod tereny inwestycyjne.</w:t>
      </w:r>
    </w:p>
    <w:p w:rsidR="00123095" w:rsidRPr="00314B1A" w:rsidRDefault="00123095" w:rsidP="007F794D">
      <w:pPr>
        <w:pStyle w:val="Akapitzlist"/>
        <w:numPr>
          <w:ilvl w:val="0"/>
          <w:numId w:val="43"/>
        </w:numPr>
        <w:spacing w:after="60" w:line="23" w:lineRule="atLeast"/>
        <w:jc w:val="both"/>
        <w:rPr>
          <w:rFonts w:ascii="Calibri" w:hAnsi="Calibri" w:cs="Times New Roman"/>
        </w:rPr>
      </w:pPr>
      <w:r w:rsidRPr="00314B1A">
        <w:rPr>
          <w:rFonts w:ascii="Calibri" w:hAnsi="Calibri" w:cs="Times New Roman"/>
        </w:rPr>
        <w:t>Brak odpowiedniego wsparcia w zakresie rozwoju przedsiębiorczości wśród mieszkańców - brak inkubatorów przedsiębiorczości.</w:t>
      </w:r>
    </w:p>
    <w:p w:rsidR="00123095" w:rsidRDefault="00123095" w:rsidP="007F794D">
      <w:pPr>
        <w:pStyle w:val="Akapitzlist"/>
        <w:numPr>
          <w:ilvl w:val="0"/>
          <w:numId w:val="43"/>
        </w:numPr>
        <w:spacing w:after="60" w:line="23" w:lineRule="atLeast"/>
        <w:jc w:val="both"/>
        <w:rPr>
          <w:rFonts w:ascii="Calibri" w:hAnsi="Calibri" w:cs="Times New Roman"/>
        </w:rPr>
      </w:pPr>
      <w:r w:rsidRPr="00314B1A">
        <w:rPr>
          <w:rFonts w:ascii="Calibri" w:hAnsi="Calibri" w:cs="Times New Roman"/>
        </w:rPr>
        <w:t>Duże rozdrobnienie rolnictwa oraz zbyt niski poziom zrzeszania się rolników w grupy producenckie.</w:t>
      </w:r>
    </w:p>
    <w:p w:rsidR="00F30904" w:rsidRPr="00123095" w:rsidRDefault="00123095" w:rsidP="007F794D">
      <w:pPr>
        <w:pStyle w:val="Akapitzlist"/>
        <w:numPr>
          <w:ilvl w:val="0"/>
          <w:numId w:val="43"/>
        </w:numPr>
        <w:spacing w:after="60" w:line="23" w:lineRule="atLeast"/>
        <w:jc w:val="both"/>
        <w:rPr>
          <w:rFonts w:ascii="Calibri" w:hAnsi="Calibri" w:cs="Times New Roman"/>
        </w:rPr>
      </w:pPr>
      <w:r w:rsidRPr="00123095">
        <w:rPr>
          <w:rFonts w:ascii="Calibri" w:hAnsi="Calibri" w:cs="Times New Roman"/>
        </w:rPr>
        <w:t xml:space="preserve">Wyniki konsultacji społecznych wskazują na stosunkowo niską ocenę społeczeństwa w zakresie współpracy samorządów i przedsiębiorstw oraz system wspierania przedsiębiorczości. </w:t>
      </w:r>
      <w:r w:rsidR="0094022B">
        <w:rPr>
          <w:rFonts w:ascii="Calibri" w:hAnsi="Calibri" w:cs="Times New Roman"/>
        </w:rPr>
        <w:t>W</w:t>
      </w:r>
      <w:r w:rsidRPr="00123095">
        <w:rPr>
          <w:rFonts w:ascii="Calibri" w:hAnsi="Calibri" w:cs="Times New Roman"/>
        </w:rPr>
        <w:t>yżej oceniono atrakcyjność inwestycyjną obszaru LGD.</w:t>
      </w:r>
    </w:p>
    <w:p w:rsidR="00F30904" w:rsidRPr="00F30904" w:rsidRDefault="00F30904" w:rsidP="00F30904">
      <w:pPr>
        <w:spacing w:after="0" w:line="240" w:lineRule="auto"/>
      </w:pPr>
    </w:p>
    <w:p w:rsidR="003605FC" w:rsidRDefault="00047E0A" w:rsidP="00C078CB">
      <w:pPr>
        <w:pStyle w:val="Nagwek2"/>
      </w:pPr>
      <w:bookmarkStart w:id="36" w:name="_Toc438459054"/>
      <w:r w:rsidRPr="00CE279F">
        <w:t>Pomoc społeczna</w:t>
      </w:r>
      <w:bookmarkEnd w:id="36"/>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Wyznacznikiem położenia ekonomicznego ludności są uzyskiwane przez nią dochody </w:t>
      </w:r>
      <w:r w:rsidR="002F50C9">
        <w:rPr>
          <w:rFonts w:ascii="Calibri" w:hAnsi="Calibri" w:cs="Times New Roman"/>
        </w:rPr>
        <w:t>stałe, czyli płace, emerytury i </w:t>
      </w:r>
      <w:r w:rsidRPr="00314B1A">
        <w:rPr>
          <w:rFonts w:ascii="Calibri" w:hAnsi="Calibri" w:cs="Times New Roman"/>
        </w:rPr>
        <w:t>renty stałe, których brak wywołuje zapotrzebowanie na pomoc ze strony instytucji państwa i lokalnego środowiska społecznego. Brak możliwości weryfikacji stałych źródeł dochodów mieszkańców analizowanego obszaru skłania do badania położenia ekonomicznego społeczności poprzez wymiar wielkości i form pomocy społecznej świadczonej mieszkańcom.</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Placówki opieki społecznej na obszarze LGD:</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Powiatowe Centrum Pomocy Rodzinie w 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Powiatowy Zespół ds. orzekania o niepełnosprawności w 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Miejski Ośrodek Polityki Społecznej w 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Miejsko Gminny Ośrodek Pomocy Społecznej w Kowalewie Pomorskim,</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Gminne Ośrodki Pomocy Społecznej w Ci</w:t>
      </w:r>
      <w:r w:rsidR="00CD3001">
        <w:rPr>
          <w:rFonts w:ascii="Calibri" w:hAnsi="Calibri" w:cs="Times New Roman"/>
        </w:rPr>
        <w:t>echocinie, Radominie,</w:t>
      </w:r>
      <w:r w:rsidR="006D65A4">
        <w:rPr>
          <w:rFonts w:ascii="Calibri" w:hAnsi="Calibri" w:cs="Times New Roman"/>
        </w:rPr>
        <w:t xml:space="preserve"> Zbójnie oraz </w:t>
      </w:r>
      <w:r w:rsidRPr="00314B1A">
        <w:rPr>
          <w:rFonts w:ascii="Calibri" w:hAnsi="Calibri" w:cs="Times New Roman"/>
        </w:rPr>
        <w:t>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 xml:space="preserve">Dom Pomocy Społecznej w Golubiu-Dobrzyniu - zajmujący się opieką </w:t>
      </w:r>
      <w:r w:rsidR="00CD3001">
        <w:rPr>
          <w:rFonts w:ascii="Calibri" w:hAnsi="Calibri" w:cs="Times New Roman"/>
        </w:rPr>
        <w:t>nad osobami</w:t>
      </w:r>
      <w:r w:rsidRPr="00314B1A">
        <w:rPr>
          <w:rFonts w:ascii="Calibri" w:hAnsi="Calibri" w:cs="Times New Roman"/>
        </w:rPr>
        <w:t xml:space="preserve"> dorosły</w:t>
      </w:r>
      <w:r w:rsidR="00CD3001">
        <w:rPr>
          <w:rFonts w:ascii="Calibri" w:hAnsi="Calibri" w:cs="Times New Roman"/>
        </w:rPr>
        <w:t>mi</w:t>
      </w:r>
      <w:r w:rsidR="00CD3001">
        <w:rPr>
          <w:rFonts w:ascii="Calibri" w:hAnsi="Calibri" w:cs="Times New Roman"/>
        </w:rPr>
        <w:br/>
      </w:r>
      <w:r w:rsidRPr="00314B1A">
        <w:rPr>
          <w:rFonts w:ascii="Calibri" w:hAnsi="Calibri" w:cs="Times New Roman"/>
        </w:rPr>
        <w:t>(w tym os</w:t>
      </w:r>
      <w:r w:rsidR="00CD3001">
        <w:rPr>
          <w:rFonts w:ascii="Calibri" w:hAnsi="Calibri" w:cs="Times New Roman"/>
        </w:rPr>
        <w:t>obami</w:t>
      </w:r>
      <w:r w:rsidRPr="00314B1A">
        <w:rPr>
          <w:rFonts w:ascii="Calibri" w:hAnsi="Calibri" w:cs="Times New Roman"/>
        </w:rPr>
        <w:t xml:space="preserve"> starszy</w:t>
      </w:r>
      <w:r w:rsidR="00CD3001">
        <w:rPr>
          <w:rFonts w:ascii="Calibri" w:hAnsi="Calibri" w:cs="Times New Roman"/>
        </w:rPr>
        <w:t>mi</w:t>
      </w:r>
      <w:r w:rsidRPr="00314B1A">
        <w:rPr>
          <w:rFonts w:ascii="Calibri" w:hAnsi="Calibri" w:cs="Times New Roman"/>
        </w:rPr>
        <w:t>), niepełnosprawnych intelektualnie</w:t>
      </w:r>
      <w:r w:rsidR="005E16B5">
        <w:rPr>
          <w:rFonts w:ascii="Calibri" w:hAnsi="Calibri" w:cs="Times New Roman"/>
        </w:rPr>
        <w:t>)</w:t>
      </w:r>
      <w:r w:rsidRPr="00314B1A">
        <w:rPr>
          <w:rFonts w:ascii="Calibri" w:hAnsi="Calibri" w:cs="Times New Roman"/>
        </w:rPr>
        <w:t>,</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Środowiskowy Dom Samopomocy w Golubiu-Dobrzyniu (prowadz</w:t>
      </w:r>
      <w:r w:rsidR="005E16B5">
        <w:rPr>
          <w:rFonts w:ascii="Calibri" w:hAnsi="Calibri" w:cs="Times New Roman"/>
        </w:rPr>
        <w:t>ony przez Stowarzyszenie Szansa</w:t>
      </w:r>
      <w:r w:rsidR="005E16B5">
        <w:rPr>
          <w:rFonts w:ascii="Calibri" w:hAnsi="Calibri" w:cs="Times New Roman"/>
        </w:rPr>
        <w:br/>
      </w:r>
      <w:r w:rsidRPr="00314B1A">
        <w:rPr>
          <w:rFonts w:ascii="Calibri" w:hAnsi="Calibri" w:cs="Times New Roman"/>
        </w:rPr>
        <w:t>na Zdrowie) zajmujący się opieką</w:t>
      </w:r>
      <w:r w:rsidR="005E16B5">
        <w:rPr>
          <w:rFonts w:ascii="Calibri" w:hAnsi="Calibri" w:cs="Times New Roman"/>
        </w:rPr>
        <w:t xml:space="preserve"> nad</w:t>
      </w:r>
      <w:r w:rsidRPr="00314B1A">
        <w:rPr>
          <w:rFonts w:ascii="Calibri" w:hAnsi="Calibri" w:cs="Times New Roman"/>
        </w:rPr>
        <w:t xml:space="preserve"> os</w:t>
      </w:r>
      <w:r w:rsidR="005E16B5">
        <w:rPr>
          <w:rFonts w:ascii="Calibri" w:hAnsi="Calibri" w:cs="Times New Roman"/>
        </w:rPr>
        <w:t>obami</w:t>
      </w:r>
      <w:r w:rsidRPr="00314B1A">
        <w:rPr>
          <w:rFonts w:ascii="Calibri" w:hAnsi="Calibri" w:cs="Times New Roman"/>
        </w:rPr>
        <w:t xml:space="preserve"> z zaburzeniami psychicznymi - opieka dzienna,</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Powiatowa Placówka Opiekuńczo-Wychowawcza we Wielgiem (Gmina Zbójno),</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Warsztaty Terapii Zajęciowej w Kowalewie Pomorskim.</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 xml:space="preserve">W sferze pomocy społecznej działa kilka organizacji pozarządowych, które wspierają pomocą różne grupy społeczne, w tym m.in. osoby starsze - Klub Seniora w Ostrowitem, Golubsko-Dobrzyński Uniwersytetu Trzeciego Wieku, osoby z zaburzeniami psychicznymi - wymieniony wyżej ŚDS w Golubiu-Dobrzyniu prowadzony </w:t>
      </w:r>
      <w:r w:rsidR="00CF63B2">
        <w:rPr>
          <w:rFonts w:ascii="Calibri" w:hAnsi="Calibri" w:cs="Times New Roman"/>
        </w:rPr>
        <w:t>przez Stowarzyszenie Szansa na Z</w:t>
      </w:r>
      <w:r w:rsidRPr="00314B1A">
        <w:rPr>
          <w:rFonts w:ascii="Calibri" w:hAnsi="Calibri" w:cs="Times New Roman"/>
        </w:rPr>
        <w:t>drowie.</w:t>
      </w:r>
      <w:r w:rsidR="003E31D9">
        <w:rPr>
          <w:rFonts w:ascii="Calibri" w:hAnsi="Calibri" w:cs="Times New Roman"/>
        </w:rPr>
        <w:t xml:space="preserve"> </w:t>
      </w:r>
      <w:r w:rsidRPr="00314B1A">
        <w:rPr>
          <w:rFonts w:ascii="Calibri" w:hAnsi="Calibri" w:cs="Times New Roman"/>
        </w:rPr>
        <w:t>Biorąc pod uwagę postępujące starzenie się społeczeństwa, rozwój sektora usług opiekuńczych jest szczególnie ważny, gdyż funkcjonowanie na tak dużym obszarze tylko jednego domu opieki społecznej może okazać się niewystarczające.</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W 2014 r. z pomocy społecznej korzystało 6.241 osób co stanowiło 13,7% ogółu mieszkańców obszaru LGD. Najwięcej osób w stosunku do ogólnej liczby mieszkańców gminy odnotow</w:t>
      </w:r>
      <w:r w:rsidR="002F50C9">
        <w:rPr>
          <w:rFonts w:ascii="Calibri" w:hAnsi="Calibri" w:cs="Times New Roman"/>
        </w:rPr>
        <w:t>ano w Gminie Zbójno - 19,9%,  a </w:t>
      </w:r>
      <w:r w:rsidRPr="00314B1A">
        <w:rPr>
          <w:rFonts w:ascii="Calibri" w:hAnsi="Calibri" w:cs="Times New Roman"/>
        </w:rPr>
        <w:t xml:space="preserve">najmniej w Gminie Kowalewo Pomorskie 10,7%. </w:t>
      </w:r>
    </w:p>
    <w:p w:rsidR="00123095" w:rsidRPr="00123095" w:rsidRDefault="00123095" w:rsidP="00C078CB">
      <w:pPr>
        <w:pStyle w:val="Legenda"/>
        <w:keepNext/>
        <w:outlineLvl w:val="0"/>
        <w:rPr>
          <w:sz w:val="20"/>
          <w:szCs w:val="20"/>
        </w:rPr>
      </w:pPr>
      <w:bookmarkStart w:id="37" w:name="_Toc439086507"/>
      <w:r w:rsidRPr="00123095">
        <w:rPr>
          <w:sz w:val="20"/>
          <w:szCs w:val="20"/>
        </w:rPr>
        <w:lastRenderedPageBreak/>
        <w:t xml:space="preserve">Tabela </w:t>
      </w:r>
      <w:r w:rsidR="001E1F8D" w:rsidRPr="00123095">
        <w:rPr>
          <w:sz w:val="20"/>
          <w:szCs w:val="20"/>
        </w:rPr>
        <w:fldChar w:fldCharType="begin"/>
      </w:r>
      <w:r w:rsidRPr="00123095">
        <w:rPr>
          <w:sz w:val="20"/>
          <w:szCs w:val="20"/>
        </w:rPr>
        <w:instrText xml:space="preserve"> SEQ Tabela \* ARABIC </w:instrText>
      </w:r>
      <w:r w:rsidR="001E1F8D" w:rsidRPr="00123095">
        <w:rPr>
          <w:sz w:val="20"/>
          <w:szCs w:val="20"/>
        </w:rPr>
        <w:fldChar w:fldCharType="separate"/>
      </w:r>
      <w:r w:rsidR="00B621E4">
        <w:rPr>
          <w:noProof/>
          <w:sz w:val="20"/>
          <w:szCs w:val="20"/>
        </w:rPr>
        <w:t>23</w:t>
      </w:r>
      <w:r w:rsidR="001E1F8D" w:rsidRPr="00123095">
        <w:rPr>
          <w:sz w:val="20"/>
          <w:szCs w:val="20"/>
        </w:rPr>
        <w:fldChar w:fldCharType="end"/>
      </w:r>
      <w:r w:rsidRPr="00123095">
        <w:rPr>
          <w:sz w:val="20"/>
          <w:szCs w:val="20"/>
        </w:rPr>
        <w:t xml:space="preserve"> Osoby korzystające z pomocy społecznej na obszarze LGD </w:t>
      </w:r>
      <w:r w:rsidR="00CB7E38">
        <w:rPr>
          <w:sz w:val="20"/>
          <w:szCs w:val="20"/>
        </w:rPr>
        <w:t>„</w:t>
      </w:r>
      <w:r w:rsidRPr="00123095">
        <w:rPr>
          <w:sz w:val="20"/>
          <w:szCs w:val="20"/>
        </w:rPr>
        <w:t>Dolina Drwęcy</w:t>
      </w:r>
      <w:r w:rsidR="00CB7E38">
        <w:rPr>
          <w:sz w:val="20"/>
          <w:szCs w:val="20"/>
        </w:rPr>
        <w:t>”</w:t>
      </w:r>
      <w:bookmarkEnd w:id="37"/>
    </w:p>
    <w:tbl>
      <w:tblPr>
        <w:tblStyle w:val="Tabela-Siatka"/>
        <w:tblW w:w="9464" w:type="dxa"/>
        <w:jc w:val="center"/>
        <w:tblLayout w:type="fixed"/>
        <w:tblLook w:val="04A0"/>
      </w:tblPr>
      <w:tblGrid>
        <w:gridCol w:w="2093"/>
        <w:gridCol w:w="1701"/>
        <w:gridCol w:w="1559"/>
        <w:gridCol w:w="1985"/>
        <w:gridCol w:w="2126"/>
      </w:tblGrid>
      <w:tr w:rsidR="00B53AB6" w:rsidRPr="009C4EF5" w:rsidTr="00123095">
        <w:trPr>
          <w:trHeight w:val="425"/>
          <w:jc w:val="center"/>
        </w:trPr>
        <w:tc>
          <w:tcPr>
            <w:tcW w:w="2093" w:type="dxa"/>
            <w:vMerge w:val="restart"/>
            <w:shd w:val="clear" w:color="auto" w:fill="0070C0"/>
          </w:tcPr>
          <w:p w:rsidR="00B53AB6" w:rsidRPr="009C4EF5" w:rsidRDefault="00B53AB6" w:rsidP="00B53AB6">
            <w:pPr>
              <w:jc w:val="both"/>
              <w:rPr>
                <w:rFonts w:ascii="Calibri" w:hAnsi="Calibri" w:cs="Times New Roman"/>
                <w:color w:val="FFFFFF" w:themeColor="background1"/>
              </w:rPr>
            </w:pPr>
          </w:p>
        </w:tc>
        <w:tc>
          <w:tcPr>
            <w:tcW w:w="3260" w:type="dxa"/>
            <w:gridSpan w:val="2"/>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Korzystający z pomocy społecznej</w:t>
            </w:r>
          </w:p>
        </w:tc>
        <w:tc>
          <w:tcPr>
            <w:tcW w:w="4111" w:type="dxa"/>
            <w:gridSpan w:val="2"/>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 xml:space="preserve">Udział osób korzystających z pomocy społecznej </w:t>
            </w:r>
          </w:p>
        </w:tc>
      </w:tr>
      <w:tr w:rsidR="00B53AB6" w:rsidRPr="009C4EF5" w:rsidTr="00123095">
        <w:trPr>
          <w:trHeight w:val="545"/>
          <w:jc w:val="center"/>
        </w:trPr>
        <w:tc>
          <w:tcPr>
            <w:tcW w:w="2093" w:type="dxa"/>
            <w:vMerge/>
            <w:shd w:val="clear" w:color="auto" w:fill="0070C0"/>
          </w:tcPr>
          <w:p w:rsidR="00B53AB6" w:rsidRPr="009C4EF5" w:rsidRDefault="00B53AB6" w:rsidP="00B53AB6">
            <w:pPr>
              <w:jc w:val="both"/>
              <w:rPr>
                <w:rFonts w:ascii="Calibri" w:hAnsi="Calibri" w:cs="Times New Roman"/>
                <w:color w:val="FFFFFF" w:themeColor="background1"/>
              </w:rPr>
            </w:pPr>
          </w:p>
        </w:tc>
        <w:tc>
          <w:tcPr>
            <w:tcW w:w="1701"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gospodarstwa</w:t>
            </w:r>
          </w:p>
        </w:tc>
        <w:tc>
          <w:tcPr>
            <w:tcW w:w="1559"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osoby</w:t>
            </w:r>
          </w:p>
        </w:tc>
        <w:tc>
          <w:tcPr>
            <w:tcW w:w="1985"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W liczbie mieszkańców gminy</w:t>
            </w:r>
          </w:p>
        </w:tc>
        <w:tc>
          <w:tcPr>
            <w:tcW w:w="2126"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W liczbie mieszkańców obszaru LGD</w:t>
            </w:r>
          </w:p>
        </w:tc>
      </w:tr>
      <w:tr w:rsidR="00B53AB6" w:rsidRPr="009C4EF5" w:rsidTr="00123095">
        <w:trPr>
          <w:trHeight w:val="274"/>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Ciechocin</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154</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572</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14,1%</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w:t>
            </w:r>
          </w:p>
        </w:tc>
      </w:tr>
      <w:tr w:rsidR="00B53AB6" w:rsidRPr="009C4EF5" w:rsidTr="00123095">
        <w:trPr>
          <w:trHeight w:val="311"/>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Golub-Dobrzyń</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372</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1228</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14,4%</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2,7%</w:t>
            </w:r>
          </w:p>
        </w:tc>
      </w:tr>
      <w:tr w:rsidR="00B53AB6" w:rsidRPr="009C4EF5" w:rsidTr="00123095">
        <w:trPr>
          <w:trHeight w:val="288"/>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Golub-Dobrzyń Miasto</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686</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1792</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13,9%</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w:t>
            </w:r>
          </w:p>
        </w:tc>
      </w:tr>
      <w:tr w:rsidR="00B53AB6" w:rsidRPr="009C4EF5" w:rsidTr="00123095">
        <w:trPr>
          <w:trHeight w:val="265"/>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Kowalewo Pomorskie</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441</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1243</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10,7%</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2,7%</w:t>
            </w:r>
          </w:p>
        </w:tc>
      </w:tr>
      <w:tr w:rsidR="00B53AB6" w:rsidRPr="009C4EF5" w:rsidTr="00123095">
        <w:trPr>
          <w:trHeight w:val="257"/>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Radomin</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155</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526</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13,4%</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w:t>
            </w:r>
          </w:p>
        </w:tc>
      </w:tr>
      <w:tr w:rsidR="00B53AB6" w:rsidRPr="009C4EF5" w:rsidTr="00123095">
        <w:trPr>
          <w:trHeight w:val="274"/>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Zbójno</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254</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880</w:t>
            </w:r>
          </w:p>
        </w:tc>
        <w:tc>
          <w:tcPr>
            <w:tcW w:w="1985" w:type="dxa"/>
            <w:vAlign w:val="center"/>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19,9%</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1,9%</w:t>
            </w:r>
          </w:p>
        </w:tc>
      </w:tr>
      <w:tr w:rsidR="00B53AB6" w:rsidRPr="009C4EF5" w:rsidTr="00123095">
        <w:trPr>
          <w:trHeight w:val="274"/>
          <w:jc w:val="center"/>
        </w:trPr>
        <w:tc>
          <w:tcPr>
            <w:tcW w:w="2093" w:type="dxa"/>
          </w:tcPr>
          <w:p w:rsidR="00B53AB6" w:rsidRPr="009C4EF5" w:rsidRDefault="00B53AB6" w:rsidP="00B53AB6">
            <w:pPr>
              <w:rPr>
                <w:rFonts w:ascii="Calibri" w:hAnsi="Calibri" w:cs="Times New Roman"/>
                <w:b/>
              </w:rPr>
            </w:pPr>
            <w:r w:rsidRPr="009C4EF5">
              <w:rPr>
                <w:rFonts w:ascii="Calibri" w:hAnsi="Calibri" w:cs="Times New Roman"/>
                <w:b/>
              </w:rPr>
              <w:t>Ogółem</w:t>
            </w:r>
          </w:p>
        </w:tc>
        <w:tc>
          <w:tcPr>
            <w:tcW w:w="1701"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2062</w:t>
            </w:r>
          </w:p>
        </w:tc>
        <w:tc>
          <w:tcPr>
            <w:tcW w:w="1559"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6241</w:t>
            </w:r>
          </w:p>
        </w:tc>
        <w:tc>
          <w:tcPr>
            <w:tcW w:w="1985"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w:t>
            </w:r>
          </w:p>
        </w:tc>
        <w:tc>
          <w:tcPr>
            <w:tcW w:w="2126"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13,7%</w:t>
            </w:r>
          </w:p>
        </w:tc>
      </w:tr>
    </w:tbl>
    <w:p w:rsidR="00B53AB6" w:rsidRPr="009E525A" w:rsidRDefault="00B53AB6" w:rsidP="00B53AB6">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Problemy z funkcjonowaniem rynku pracy na obszarze LGD powodują utrzymanie się sfery ubóstwa i konieczność korzystania z pomocy społecznej. Według danych z Ośrodków Pomocy Społecznej najczęstsz</w:t>
      </w:r>
      <w:r w:rsidR="0047053D">
        <w:rPr>
          <w:rFonts w:ascii="Calibri" w:hAnsi="Calibri" w:cs="Times New Roman"/>
        </w:rPr>
        <w:t>ymi</w:t>
      </w:r>
      <w:r w:rsidRPr="00314B1A">
        <w:rPr>
          <w:rFonts w:ascii="Calibri" w:hAnsi="Calibri" w:cs="Times New Roman"/>
        </w:rPr>
        <w:t xml:space="preserve"> przyczyn</w:t>
      </w:r>
      <w:r w:rsidR="0047053D">
        <w:rPr>
          <w:rFonts w:ascii="Calibri" w:hAnsi="Calibri" w:cs="Times New Roman"/>
        </w:rPr>
        <w:t>ami</w:t>
      </w:r>
      <w:r w:rsidRPr="00314B1A">
        <w:rPr>
          <w:rFonts w:ascii="Calibri" w:hAnsi="Calibri" w:cs="Times New Roman"/>
        </w:rPr>
        <w:t xml:space="preserve"> korzystania z pomocy społecznej, a tym samym </w:t>
      </w:r>
      <w:r w:rsidRPr="00314B1A">
        <w:rPr>
          <w:rFonts w:ascii="Calibri" w:hAnsi="Calibri" w:cs="Times New Roman"/>
          <w:b/>
        </w:rPr>
        <w:t>najpoważniejszym</w:t>
      </w:r>
      <w:r w:rsidR="0047053D">
        <w:rPr>
          <w:rFonts w:ascii="Calibri" w:hAnsi="Calibri" w:cs="Times New Roman"/>
          <w:b/>
        </w:rPr>
        <w:t>i proble</w:t>
      </w:r>
      <w:r w:rsidRPr="00314B1A">
        <w:rPr>
          <w:rFonts w:ascii="Calibri" w:hAnsi="Calibri" w:cs="Times New Roman"/>
          <w:b/>
        </w:rPr>
        <w:t>m</w:t>
      </w:r>
      <w:r w:rsidR="0047053D">
        <w:rPr>
          <w:rFonts w:ascii="Calibri" w:hAnsi="Calibri" w:cs="Times New Roman"/>
          <w:b/>
        </w:rPr>
        <w:t>ami</w:t>
      </w:r>
      <w:r w:rsidRPr="00314B1A">
        <w:rPr>
          <w:rFonts w:ascii="Calibri" w:hAnsi="Calibri" w:cs="Times New Roman"/>
          <w:b/>
        </w:rPr>
        <w:t xml:space="preserve"> społecznym</w:t>
      </w:r>
      <w:r w:rsidR="0047053D">
        <w:rPr>
          <w:rFonts w:ascii="Calibri" w:hAnsi="Calibri" w:cs="Times New Roman"/>
          <w:b/>
        </w:rPr>
        <w:t>i</w:t>
      </w:r>
      <w:r w:rsidRPr="00314B1A">
        <w:rPr>
          <w:rFonts w:ascii="Calibri" w:hAnsi="Calibri" w:cs="Times New Roman"/>
          <w:b/>
        </w:rPr>
        <w:t xml:space="preserve"> </w:t>
      </w:r>
      <w:r w:rsidR="0047053D">
        <w:rPr>
          <w:rFonts w:ascii="Calibri" w:hAnsi="Calibri" w:cs="Times New Roman"/>
          <w:b/>
        </w:rPr>
        <w:t>są</w:t>
      </w:r>
      <w:r w:rsidRPr="00314B1A">
        <w:rPr>
          <w:rFonts w:ascii="Calibri" w:hAnsi="Calibri" w:cs="Times New Roman"/>
          <w:b/>
        </w:rPr>
        <w:t xml:space="preserve"> bezrobocie</w:t>
      </w:r>
      <w:r w:rsidR="00B2719F">
        <w:rPr>
          <w:rFonts w:ascii="Calibri" w:hAnsi="Calibri" w:cs="Times New Roman"/>
          <w:b/>
        </w:rPr>
        <w:br/>
      </w:r>
      <w:r w:rsidR="0047053D">
        <w:rPr>
          <w:rFonts w:ascii="Calibri" w:hAnsi="Calibri" w:cs="Times New Roman"/>
          <w:b/>
        </w:rPr>
        <w:t>i ubóstwo</w:t>
      </w:r>
      <w:r w:rsidRPr="00314B1A">
        <w:rPr>
          <w:rFonts w:ascii="Calibri" w:hAnsi="Calibri" w:cs="Times New Roman"/>
        </w:rPr>
        <w:t xml:space="preserve">. Na kolejnych miejscach wśród problemów społecznych wymieniono </w:t>
      </w:r>
      <w:r w:rsidR="0047053D">
        <w:rPr>
          <w:rFonts w:ascii="Calibri" w:hAnsi="Calibri" w:cs="Times New Roman"/>
        </w:rPr>
        <w:t>niepełnosprawność, długotrwałą chorobę</w:t>
      </w:r>
      <w:r w:rsidRPr="00314B1A">
        <w:rPr>
          <w:rFonts w:ascii="Calibri" w:hAnsi="Calibri" w:cs="Times New Roman"/>
        </w:rPr>
        <w:t>, bezradność w sprawach opieku</w:t>
      </w:r>
      <w:r w:rsidR="0047053D">
        <w:rPr>
          <w:rFonts w:ascii="Calibri" w:hAnsi="Calibri" w:cs="Times New Roman"/>
        </w:rPr>
        <w:t>ńczo-wychowawczych, czy potrzebę</w:t>
      </w:r>
      <w:r w:rsidRPr="00314B1A">
        <w:rPr>
          <w:rFonts w:ascii="Calibri" w:hAnsi="Calibri" w:cs="Times New Roman"/>
        </w:rPr>
        <w:t xml:space="preserve"> ochrony macierzyństwa.</w:t>
      </w:r>
    </w:p>
    <w:p w:rsidR="00123095" w:rsidRPr="00123095" w:rsidRDefault="00123095" w:rsidP="00C078CB">
      <w:pPr>
        <w:pStyle w:val="Legenda"/>
        <w:keepNext/>
        <w:outlineLvl w:val="0"/>
        <w:rPr>
          <w:sz w:val="20"/>
          <w:szCs w:val="20"/>
        </w:rPr>
      </w:pPr>
      <w:bookmarkStart w:id="38" w:name="_Toc439086508"/>
      <w:r w:rsidRPr="00123095">
        <w:rPr>
          <w:sz w:val="20"/>
          <w:szCs w:val="20"/>
        </w:rPr>
        <w:t xml:space="preserve">Tabela </w:t>
      </w:r>
      <w:r w:rsidR="001E1F8D" w:rsidRPr="00123095">
        <w:rPr>
          <w:sz w:val="20"/>
          <w:szCs w:val="20"/>
        </w:rPr>
        <w:fldChar w:fldCharType="begin"/>
      </w:r>
      <w:r w:rsidRPr="00123095">
        <w:rPr>
          <w:sz w:val="20"/>
          <w:szCs w:val="20"/>
        </w:rPr>
        <w:instrText xml:space="preserve"> SEQ Tabela \* ARABIC </w:instrText>
      </w:r>
      <w:r w:rsidR="001E1F8D" w:rsidRPr="00123095">
        <w:rPr>
          <w:sz w:val="20"/>
          <w:szCs w:val="20"/>
        </w:rPr>
        <w:fldChar w:fldCharType="separate"/>
      </w:r>
      <w:r w:rsidR="00B621E4">
        <w:rPr>
          <w:noProof/>
          <w:sz w:val="20"/>
          <w:szCs w:val="20"/>
        </w:rPr>
        <w:t>24</w:t>
      </w:r>
      <w:r w:rsidR="001E1F8D" w:rsidRPr="00123095">
        <w:rPr>
          <w:sz w:val="20"/>
          <w:szCs w:val="20"/>
        </w:rPr>
        <w:fldChar w:fldCharType="end"/>
      </w:r>
      <w:r w:rsidRPr="00123095">
        <w:rPr>
          <w:sz w:val="20"/>
          <w:szCs w:val="20"/>
        </w:rPr>
        <w:t xml:space="preserve"> Powody przyznania pomocy socjalnej</w:t>
      </w:r>
      <w:bookmarkEnd w:id="38"/>
    </w:p>
    <w:tbl>
      <w:tblPr>
        <w:tblStyle w:val="Tabela-Siatka"/>
        <w:tblW w:w="0" w:type="auto"/>
        <w:jc w:val="center"/>
        <w:tblInd w:w="-2280" w:type="dxa"/>
        <w:tblLook w:val="04A0"/>
      </w:tblPr>
      <w:tblGrid>
        <w:gridCol w:w="6571"/>
        <w:gridCol w:w="2035"/>
      </w:tblGrid>
      <w:tr w:rsidR="00B53AB6" w:rsidRPr="009C4EF5" w:rsidTr="00B53AB6">
        <w:trPr>
          <w:jc w:val="center"/>
        </w:trPr>
        <w:tc>
          <w:tcPr>
            <w:tcW w:w="6571"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Powody przyznania pomocy rodzinie</w:t>
            </w:r>
          </w:p>
        </w:tc>
        <w:tc>
          <w:tcPr>
            <w:tcW w:w="2035"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Liczba</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b/>
              </w:rPr>
            </w:pPr>
            <w:r w:rsidRPr="009C4EF5">
              <w:rPr>
                <w:rFonts w:ascii="Calibri" w:hAnsi="Calibri" w:cs="Times New Roman"/>
                <w:b/>
              </w:rPr>
              <w:t>Ubóstwo</w:t>
            </w:r>
          </w:p>
        </w:tc>
        <w:tc>
          <w:tcPr>
            <w:tcW w:w="2035"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1.164</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Bezdomność</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33</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Potrzeba ochrony macierzyństwa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139</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b/>
              </w:rPr>
            </w:pPr>
            <w:r w:rsidRPr="009C4EF5">
              <w:rPr>
                <w:rFonts w:ascii="Calibri" w:hAnsi="Calibri" w:cs="Times New Roman"/>
                <w:b/>
              </w:rPr>
              <w:t>Bezrobocie</w:t>
            </w:r>
          </w:p>
        </w:tc>
        <w:tc>
          <w:tcPr>
            <w:tcW w:w="2035"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1.462</w:t>
            </w:r>
          </w:p>
        </w:tc>
      </w:tr>
      <w:tr w:rsidR="00B53AB6" w:rsidRPr="009C4EF5" w:rsidTr="00B53AB6">
        <w:trPr>
          <w:jc w:val="center"/>
        </w:trPr>
        <w:tc>
          <w:tcPr>
            <w:tcW w:w="6571" w:type="dxa"/>
            <w:vAlign w:val="center"/>
          </w:tcPr>
          <w:p w:rsidR="00B53AB6" w:rsidRPr="0047053D" w:rsidRDefault="00B53AB6" w:rsidP="00B53AB6">
            <w:pPr>
              <w:rPr>
                <w:rFonts w:ascii="Calibri" w:hAnsi="Calibri" w:cs="Times New Roman"/>
              </w:rPr>
            </w:pPr>
            <w:r w:rsidRPr="0047053D">
              <w:rPr>
                <w:rFonts w:ascii="Calibri" w:hAnsi="Calibri" w:cs="Times New Roman"/>
              </w:rPr>
              <w:t>Niepełnosprawność</w:t>
            </w:r>
          </w:p>
        </w:tc>
        <w:tc>
          <w:tcPr>
            <w:tcW w:w="2035" w:type="dxa"/>
            <w:vAlign w:val="center"/>
          </w:tcPr>
          <w:p w:rsidR="00B53AB6" w:rsidRPr="0047053D" w:rsidRDefault="00B53AB6" w:rsidP="00B53AB6">
            <w:pPr>
              <w:jc w:val="center"/>
              <w:rPr>
                <w:rFonts w:ascii="Calibri" w:hAnsi="Calibri" w:cs="Times New Roman"/>
              </w:rPr>
            </w:pPr>
            <w:r w:rsidRPr="0047053D">
              <w:rPr>
                <w:rFonts w:ascii="Calibri" w:hAnsi="Calibri" w:cs="Times New Roman"/>
              </w:rPr>
              <w:t>583</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Długotrwała lub ciężka choroba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352</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Bezradność w sprawach opiekuńczo-wychowawczych i prowadzenia gospodarstwa domowego</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316</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Przemoc w rodzinie</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Alkoholizm</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67</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Narkomania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Trudności w przystosowaniu do życia po zwolnieniu z zakładu karnego</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12</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Zdarzenie losowe</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Sytuacja kryzysowa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w:t>
            </w:r>
          </w:p>
        </w:tc>
      </w:tr>
    </w:tbl>
    <w:p w:rsidR="00B53AB6" w:rsidRPr="009E525A" w:rsidRDefault="00B53AB6" w:rsidP="00B53AB6">
      <w:pPr>
        <w:spacing w:after="60" w:line="23" w:lineRule="atLeast"/>
        <w:jc w:val="both"/>
        <w:rPr>
          <w:rFonts w:ascii="Calibri" w:hAnsi="Calibri" w:cs="Times New Roman"/>
          <w:i/>
          <w:sz w:val="20"/>
          <w:szCs w:val="20"/>
        </w:rPr>
      </w:pPr>
      <w:r>
        <w:rPr>
          <w:rFonts w:ascii="Calibri" w:hAnsi="Calibri" w:cs="Times New Roman"/>
        </w:rPr>
        <w:tab/>
      </w:r>
      <w:r w:rsidRPr="009E525A">
        <w:rPr>
          <w:rFonts w:ascii="Calibri" w:hAnsi="Calibri" w:cs="Times New Roman"/>
          <w:i/>
          <w:sz w:val="20"/>
          <w:szCs w:val="20"/>
        </w:rPr>
        <w:t>Źródło: Dane PUP w Golubi-Dobrzyniu</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Bardzo </w:t>
      </w:r>
      <w:r w:rsidR="0047053D">
        <w:rPr>
          <w:rFonts w:ascii="Calibri" w:hAnsi="Calibri" w:cs="Times New Roman"/>
        </w:rPr>
        <w:t>ważną rolę w pomocy społecznej odgrywają</w:t>
      </w:r>
      <w:r w:rsidRPr="00314B1A">
        <w:rPr>
          <w:rFonts w:ascii="Calibri" w:hAnsi="Calibri" w:cs="Times New Roman"/>
        </w:rPr>
        <w:t xml:space="preserve"> takie formy aktywizacji osób wykluczonych lub zagrożonych wykluczeniem, które wymagają rozwijania lub wręcz odzyskania zdolności funkcjonowania w społeczeństwie. Działania w tym zakresie podejmuje: </w:t>
      </w:r>
    </w:p>
    <w:p w:rsidR="00B53AB6" w:rsidRPr="00123095" w:rsidRDefault="00B53AB6" w:rsidP="007F794D">
      <w:pPr>
        <w:pStyle w:val="Akapitzlist"/>
        <w:numPr>
          <w:ilvl w:val="0"/>
          <w:numId w:val="40"/>
        </w:numPr>
        <w:spacing w:after="60" w:line="23" w:lineRule="atLeast"/>
        <w:jc w:val="both"/>
        <w:rPr>
          <w:rFonts w:ascii="Calibri" w:hAnsi="Calibri" w:cs="Times New Roman"/>
        </w:rPr>
      </w:pPr>
      <w:r w:rsidRPr="00123095">
        <w:rPr>
          <w:rFonts w:ascii="Calibri" w:hAnsi="Calibri" w:cs="Times New Roman"/>
        </w:rPr>
        <w:t xml:space="preserve">Powiatowy Urząd Pracy w Golubiu-Dobrzyniu - działalność skierowana do osób bezrobotnych w zakresie ułatwienia podjęcia zatrudnienia w różnych formach, dostępie do usług prawnych i in. ważnych usług. Główna pomoc PUP skierowana jest do najsłabszych, biernych społecznie i długotrwale bezrobotnych, którzy są narażeni na ryzyko społecznej marginalizacji. </w:t>
      </w:r>
    </w:p>
    <w:p w:rsidR="00B53AB6" w:rsidRPr="00D62BF4" w:rsidRDefault="00B53AB6" w:rsidP="007F794D">
      <w:pPr>
        <w:pStyle w:val="Akapitzlist"/>
        <w:numPr>
          <w:ilvl w:val="0"/>
          <w:numId w:val="40"/>
        </w:numPr>
        <w:spacing w:after="60" w:line="23" w:lineRule="atLeast"/>
        <w:jc w:val="both"/>
        <w:rPr>
          <w:rFonts w:ascii="Calibri" w:hAnsi="Calibri" w:cs="Times New Roman"/>
        </w:rPr>
      </w:pPr>
      <w:r w:rsidRPr="00123095">
        <w:rPr>
          <w:rFonts w:ascii="Calibri" w:hAnsi="Calibri" w:cs="Times New Roman"/>
        </w:rPr>
        <w:t>Powiatowe Centrum Pomocy Rodzinie w Golubiu-Dobrzyniu - działalność aktywizacji osób wykluczonych społecznie poprzez: organizację turnusów rehabilitacyjnych</w:t>
      </w:r>
      <w:r w:rsidRPr="00D62BF4">
        <w:rPr>
          <w:rFonts w:ascii="Calibri" w:hAnsi="Calibri" w:cs="Times New Roman"/>
        </w:rPr>
        <w:t xml:space="preserve"> dla osób niepełnosprawnych, organizację wycieczek integracyjnych dla osób niewidomych i słabo widzących we współpracy z Polskim Związkiem Niewidomych w Golubiu-Dobrzyniu oraz Polskim Związkiem Emerytów, Rencistów </w:t>
      </w:r>
      <w:r>
        <w:rPr>
          <w:rFonts w:ascii="Calibri" w:hAnsi="Calibri" w:cs="Times New Roman"/>
        </w:rPr>
        <w:t>i Inwalidów w Golubiu-Dobrzyniu.</w:t>
      </w:r>
    </w:p>
    <w:p w:rsidR="00BC4508" w:rsidRDefault="007F22BD" w:rsidP="00B53AB6">
      <w:pPr>
        <w:spacing w:after="60" w:line="23" w:lineRule="atLeast"/>
        <w:jc w:val="both"/>
        <w:rPr>
          <w:rFonts w:ascii="Calibri" w:hAnsi="Calibri" w:cs="Times New Roman"/>
        </w:rPr>
      </w:pPr>
      <w:r w:rsidRPr="007F22BD">
        <w:rPr>
          <w:rFonts w:ascii="Calibri" w:hAnsi="Calibri" w:cs="Times New Roman"/>
        </w:rPr>
        <w:t xml:space="preserve">Aktualnie oferowana </w:t>
      </w:r>
      <w:r>
        <w:rPr>
          <w:rFonts w:ascii="Calibri" w:hAnsi="Calibri" w:cs="Times New Roman"/>
        </w:rPr>
        <w:t>pomoc, w szczególności skierowana dla osób bezrobotnych jest niewystarczająca - oferowane instrumenty wsparcia przedsiębiorczości (środki na utwo</w:t>
      </w:r>
      <w:r w:rsidR="00F3283C">
        <w:rPr>
          <w:rFonts w:ascii="Calibri" w:hAnsi="Calibri" w:cs="Times New Roman"/>
        </w:rPr>
        <w:t xml:space="preserve">rzenie własnej działalności, doradztwo, </w:t>
      </w:r>
      <w:r w:rsidR="00F3283C">
        <w:rPr>
          <w:rFonts w:ascii="Calibri" w:hAnsi="Calibri" w:cs="Times New Roman"/>
        </w:rPr>
        <w:lastRenderedPageBreak/>
        <w:t>dofinansowanie miejsc pracy) nie spełniają oczekiwań. Potrzebne jest wzmocnienie tego typu instrumentów poprzez właściwą promocję przedsiębiorczości, odpowiednią zachętę sfinansowania utworzenia działalności gospodarczej (środki na utworz</w:t>
      </w:r>
      <w:r w:rsidR="00591F0B">
        <w:rPr>
          <w:rFonts w:ascii="Calibri" w:hAnsi="Calibri" w:cs="Times New Roman"/>
        </w:rPr>
        <w:t xml:space="preserve">enie i rozwój przedsiębiorstw) oraz </w:t>
      </w:r>
      <w:r w:rsidR="00F3283C">
        <w:rPr>
          <w:rFonts w:ascii="Calibri" w:hAnsi="Calibri" w:cs="Times New Roman"/>
        </w:rPr>
        <w:t>merytoryczną pomoc prawną</w:t>
      </w:r>
      <w:r w:rsidR="00591F0B">
        <w:rPr>
          <w:rFonts w:ascii="Calibri" w:hAnsi="Calibri" w:cs="Times New Roman"/>
        </w:rPr>
        <w:t xml:space="preserve"> i</w:t>
      </w:r>
      <w:r w:rsidR="00F3283C">
        <w:rPr>
          <w:rFonts w:ascii="Calibri" w:hAnsi="Calibri" w:cs="Times New Roman"/>
        </w:rPr>
        <w:t xml:space="preserve"> księgową (inkubator przedsiębiorczości).</w:t>
      </w:r>
      <w:r w:rsidR="00591F0B">
        <w:rPr>
          <w:rFonts w:ascii="Calibri" w:hAnsi="Calibri" w:cs="Times New Roman"/>
        </w:rPr>
        <w:t xml:space="preserve"> Szczególnego podejścia wymagają osoby zagrożone ubóstwem i wykluczeniem społecznym, które będą wymagały dodatkowo działań z zakresu szkoleń i kursów w zakresie podnoszenia kwalifikacji, działań</w:t>
      </w:r>
      <w:r w:rsidR="003E31D9">
        <w:rPr>
          <w:rFonts w:ascii="Calibri" w:hAnsi="Calibri" w:cs="Times New Roman"/>
        </w:rPr>
        <w:t xml:space="preserve"> wspierających w zakresie aktywnej integracji (działalność środowiskowa klubów, świetlic).</w:t>
      </w:r>
      <w:r w:rsidR="001129E4">
        <w:rPr>
          <w:rFonts w:ascii="Calibri" w:hAnsi="Calibri" w:cs="Times New Roman"/>
        </w:rPr>
        <w:t xml:space="preserve"> Należy przy tym uwzględnić trudność w aktywizacji osób przyzwyczajonych do korzystania ze środków pomocy społecznej - osoby takie potrzebują często kompleksowej po</w:t>
      </w:r>
      <w:r w:rsidR="004F5DD4">
        <w:rPr>
          <w:rFonts w:ascii="Calibri" w:hAnsi="Calibri" w:cs="Times New Roman"/>
        </w:rPr>
        <w:t>mocy, wsparcia wielowymiarowego</w:t>
      </w:r>
      <w:r w:rsidR="004F5DD4">
        <w:rPr>
          <w:rFonts w:ascii="Calibri" w:hAnsi="Calibri" w:cs="Times New Roman"/>
        </w:rPr>
        <w:br/>
      </w:r>
      <w:r w:rsidR="001129E4">
        <w:rPr>
          <w:rFonts w:ascii="Calibri" w:hAnsi="Calibri" w:cs="Times New Roman"/>
        </w:rPr>
        <w:t>i długoterminowego, efektywnych działań, łączących zarówno reintegrację społeczną jak i końcowo powrót na rynek pracy.</w:t>
      </w:r>
    </w:p>
    <w:p w:rsidR="009E525A" w:rsidRPr="0097502B" w:rsidRDefault="009E525A" w:rsidP="00B53AB6">
      <w:pPr>
        <w:spacing w:after="60" w:line="23" w:lineRule="atLeast"/>
        <w:jc w:val="both"/>
        <w:rPr>
          <w:rFonts w:ascii="Calibri" w:hAnsi="Calibri" w:cs="Times New Roman"/>
          <w:sz w:val="14"/>
          <w:szCs w:val="14"/>
        </w:rPr>
      </w:pPr>
    </w:p>
    <w:p w:rsidR="00B53AB6" w:rsidRPr="00123095" w:rsidRDefault="00B53AB6"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 pomoc społeczna:</w:t>
      </w:r>
    </w:p>
    <w:p w:rsidR="00591F0B" w:rsidRDefault="00591F0B" w:rsidP="002A160A">
      <w:pPr>
        <w:pStyle w:val="Akapitzlist"/>
        <w:numPr>
          <w:ilvl w:val="1"/>
          <w:numId w:val="97"/>
        </w:numPr>
        <w:spacing w:after="60" w:line="23" w:lineRule="atLeast"/>
        <w:ind w:left="567"/>
        <w:jc w:val="both"/>
        <w:rPr>
          <w:rFonts w:ascii="Calibri" w:hAnsi="Calibri" w:cs="Times New Roman"/>
        </w:rPr>
      </w:pPr>
      <w:r>
        <w:rPr>
          <w:rFonts w:ascii="Calibri" w:hAnsi="Calibri" w:cs="Times New Roman"/>
        </w:rPr>
        <w:t>Zła kondycja materialna mieszkańców, co potwierdza znaczący odsetek osób korzystających z pomocy społecznej - 13,7% społeczeństwa obszaru LSR.</w:t>
      </w:r>
    </w:p>
    <w:p w:rsidR="00B53AB6" w:rsidRPr="00314B1A" w:rsidRDefault="00B53AB6" w:rsidP="002A160A">
      <w:pPr>
        <w:pStyle w:val="Akapitzlist"/>
        <w:numPr>
          <w:ilvl w:val="1"/>
          <w:numId w:val="97"/>
        </w:numPr>
        <w:spacing w:after="60" w:line="23" w:lineRule="atLeast"/>
        <w:ind w:left="567"/>
        <w:jc w:val="both"/>
        <w:rPr>
          <w:rFonts w:ascii="Calibri" w:hAnsi="Calibri" w:cs="Times New Roman"/>
        </w:rPr>
      </w:pPr>
      <w:r w:rsidRPr="00314B1A">
        <w:rPr>
          <w:rFonts w:ascii="Calibri" w:hAnsi="Calibri" w:cs="Times New Roman"/>
        </w:rPr>
        <w:t xml:space="preserve">Wskaźnik udziału osób korzystających z pomocy społecznej jest wyraźnie skorelowany z bezrobociem, dlatego też pomoc powinna być skierowana przede wszystkim na działania wspierające i aktywizujące przedsiębiorczość wśród mieszkańców oraz działania przyczyniające się do tworzenia nowych miejsc pracy. </w:t>
      </w:r>
    </w:p>
    <w:p w:rsidR="00B53AB6" w:rsidRPr="00314B1A" w:rsidRDefault="00B53AB6" w:rsidP="002A160A">
      <w:pPr>
        <w:pStyle w:val="Akapitzlist"/>
        <w:numPr>
          <w:ilvl w:val="1"/>
          <w:numId w:val="97"/>
        </w:numPr>
        <w:spacing w:after="60" w:line="23" w:lineRule="atLeast"/>
        <w:ind w:left="567"/>
        <w:jc w:val="both"/>
        <w:rPr>
          <w:rFonts w:ascii="Calibri" w:hAnsi="Calibri" w:cs="Times New Roman"/>
        </w:rPr>
      </w:pPr>
      <w:r w:rsidRPr="00314B1A">
        <w:rPr>
          <w:rFonts w:ascii="Calibri" w:hAnsi="Calibri" w:cs="Times New Roman"/>
        </w:rPr>
        <w:t xml:space="preserve">Starzenie się społeczeństwa w niedługim okresie stanie się realnym wyzwaniem dla wszystkich poziomów </w:t>
      </w:r>
      <w:r>
        <w:rPr>
          <w:rFonts w:ascii="Calibri" w:hAnsi="Calibri" w:cs="Times New Roman"/>
        </w:rPr>
        <w:t>JST</w:t>
      </w:r>
      <w:r w:rsidRPr="00314B1A">
        <w:rPr>
          <w:rFonts w:ascii="Calibri" w:hAnsi="Calibri" w:cs="Times New Roman"/>
        </w:rPr>
        <w:t xml:space="preserve">, głównie w zakresie dostosowania usług i polityki opieki nad osobami starszymi. </w:t>
      </w:r>
      <w:r w:rsidRPr="00123095">
        <w:rPr>
          <w:rFonts w:ascii="Calibri" w:hAnsi="Calibri" w:cs="Times New Roman"/>
          <w:u w:val="single"/>
        </w:rPr>
        <w:t>Na obszarze LGD funkcjonuje tylko jeden dom pomocy społecznej (Golub-Dobrzyń)</w:t>
      </w:r>
      <w:r w:rsidRPr="00314B1A">
        <w:rPr>
          <w:rFonts w:ascii="Calibri" w:hAnsi="Calibri" w:cs="Times New Roman"/>
        </w:rPr>
        <w:t>.</w:t>
      </w:r>
    </w:p>
    <w:p w:rsidR="00B53AB6" w:rsidRDefault="00591F0B" w:rsidP="002A160A">
      <w:pPr>
        <w:pStyle w:val="Akapitzlist"/>
        <w:numPr>
          <w:ilvl w:val="1"/>
          <w:numId w:val="97"/>
        </w:numPr>
        <w:spacing w:after="60" w:line="23" w:lineRule="atLeast"/>
        <w:ind w:left="567"/>
        <w:jc w:val="both"/>
        <w:rPr>
          <w:rFonts w:ascii="Calibri" w:hAnsi="Calibri" w:cs="Times New Roman"/>
        </w:rPr>
      </w:pPr>
      <w:r>
        <w:rPr>
          <w:rFonts w:ascii="Calibri" w:hAnsi="Calibri" w:cs="Times New Roman"/>
        </w:rPr>
        <w:t>Bierność/niska aktywność oraz n</w:t>
      </w:r>
      <w:r w:rsidR="00B53AB6" w:rsidRPr="00314B1A">
        <w:rPr>
          <w:rFonts w:ascii="Calibri" w:hAnsi="Calibri" w:cs="Times New Roman"/>
        </w:rPr>
        <w:t xml:space="preserve">iewystarczająca/słaba aktywizacja osób </w:t>
      </w:r>
      <w:r>
        <w:rPr>
          <w:rFonts w:ascii="Calibri" w:hAnsi="Calibri" w:cs="Times New Roman"/>
        </w:rPr>
        <w:t xml:space="preserve">zagrożonych ubóstwem, wykluczeniem społecznym oraz innych grup </w:t>
      </w:r>
      <w:proofErr w:type="spellStart"/>
      <w:r>
        <w:rPr>
          <w:rFonts w:ascii="Calibri" w:hAnsi="Calibri" w:cs="Times New Roman"/>
        </w:rPr>
        <w:t>defaworyzowanych</w:t>
      </w:r>
      <w:proofErr w:type="spellEnd"/>
      <w:r>
        <w:rPr>
          <w:rFonts w:ascii="Calibri" w:hAnsi="Calibri" w:cs="Times New Roman"/>
        </w:rPr>
        <w:t xml:space="preserve">, w tym osób </w:t>
      </w:r>
      <w:r w:rsidR="00B53AB6" w:rsidRPr="00314B1A">
        <w:rPr>
          <w:rFonts w:ascii="Calibri" w:hAnsi="Calibri" w:cs="Times New Roman"/>
        </w:rPr>
        <w:t>st</w:t>
      </w:r>
      <w:r>
        <w:rPr>
          <w:rFonts w:ascii="Calibri" w:hAnsi="Calibri" w:cs="Times New Roman"/>
        </w:rPr>
        <w:t>arszych i niepełnosprawnych</w:t>
      </w:r>
    </w:p>
    <w:p w:rsidR="00F30904" w:rsidRPr="00B53AB6" w:rsidRDefault="00B53AB6" w:rsidP="002A160A">
      <w:pPr>
        <w:pStyle w:val="Akapitzlist"/>
        <w:numPr>
          <w:ilvl w:val="1"/>
          <w:numId w:val="97"/>
        </w:numPr>
        <w:spacing w:after="60" w:line="23" w:lineRule="atLeast"/>
        <w:ind w:left="567"/>
        <w:jc w:val="both"/>
        <w:rPr>
          <w:rFonts w:ascii="Calibri" w:hAnsi="Calibri" w:cs="Times New Roman"/>
        </w:rPr>
      </w:pPr>
      <w:r w:rsidRPr="00B53AB6">
        <w:rPr>
          <w:rFonts w:ascii="Calibri" w:hAnsi="Calibri" w:cs="Times New Roman"/>
        </w:rPr>
        <w:t>Wyniki konsultacji społecznych wskazują na jed</w:t>
      </w:r>
      <w:r w:rsidR="00CA1DF4">
        <w:rPr>
          <w:rFonts w:ascii="Calibri" w:hAnsi="Calibri" w:cs="Times New Roman"/>
        </w:rPr>
        <w:t>ną</w:t>
      </w:r>
      <w:r w:rsidRPr="00B53AB6">
        <w:rPr>
          <w:rFonts w:ascii="Calibri" w:hAnsi="Calibri" w:cs="Times New Roman"/>
        </w:rPr>
        <w:t xml:space="preserve"> z głównych barier rozwojowych obszaru LGD - "niski poziom dochodów mieszkańców" (5. miejsce), co przekłada się w wielu wypadkach na potrzebę skorzystania z pomocy społecznej.</w:t>
      </w:r>
    </w:p>
    <w:p w:rsidR="00F30904" w:rsidRPr="00F30904" w:rsidRDefault="00F30904" w:rsidP="00F30904">
      <w:pPr>
        <w:spacing w:after="0" w:line="240" w:lineRule="auto"/>
      </w:pPr>
    </w:p>
    <w:p w:rsidR="00047E0A" w:rsidRDefault="00047E0A" w:rsidP="00C078CB">
      <w:pPr>
        <w:pStyle w:val="Nagwek2"/>
      </w:pPr>
      <w:bookmarkStart w:id="39" w:name="_Toc438459055"/>
      <w:r w:rsidRPr="00CE279F">
        <w:t>Środowisko przyrodnicze</w:t>
      </w:r>
      <w:bookmarkEnd w:id="39"/>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Pod względem fizycznogeograficznym obszar </w:t>
      </w:r>
      <w:r>
        <w:rPr>
          <w:rFonts w:ascii="Calibri" w:hAnsi="Calibri" w:cs="Times New Roman"/>
        </w:rPr>
        <w:t>LSR</w:t>
      </w:r>
      <w:r w:rsidRPr="00314B1A">
        <w:rPr>
          <w:rFonts w:ascii="Calibri" w:hAnsi="Calibri" w:cs="Times New Roman"/>
        </w:rPr>
        <w:t xml:space="preserve"> znajduj</w:t>
      </w:r>
      <w:r w:rsidR="0088497B">
        <w:rPr>
          <w:rFonts w:ascii="Calibri" w:hAnsi="Calibri" w:cs="Times New Roman"/>
        </w:rPr>
        <w:t>e się w makroregionie Pojezierza</w:t>
      </w:r>
      <w:r w:rsidRPr="00314B1A">
        <w:rPr>
          <w:rFonts w:ascii="Calibri" w:hAnsi="Calibri" w:cs="Times New Roman"/>
        </w:rPr>
        <w:t xml:space="preserve"> Chełmińsko-Dobrzyńskie</w:t>
      </w:r>
      <w:r w:rsidR="0088497B">
        <w:rPr>
          <w:rFonts w:ascii="Calibri" w:hAnsi="Calibri" w:cs="Times New Roman"/>
        </w:rPr>
        <w:t>go</w:t>
      </w:r>
      <w:r w:rsidRPr="00314B1A">
        <w:rPr>
          <w:rFonts w:ascii="Calibri" w:hAnsi="Calibri" w:cs="Times New Roman"/>
        </w:rPr>
        <w:t>, przy czym centralna część obszaru (Golub-Dobrzyń i oko</w:t>
      </w:r>
      <w:r w:rsidR="0088497B">
        <w:rPr>
          <w:rFonts w:ascii="Calibri" w:hAnsi="Calibri" w:cs="Times New Roman"/>
        </w:rPr>
        <w:t xml:space="preserve">lice) leży w </w:t>
      </w:r>
      <w:proofErr w:type="spellStart"/>
      <w:r w:rsidR="0088497B">
        <w:rPr>
          <w:rFonts w:ascii="Calibri" w:hAnsi="Calibri" w:cs="Times New Roman"/>
        </w:rPr>
        <w:t>mezoregionie</w:t>
      </w:r>
      <w:proofErr w:type="spellEnd"/>
      <w:r w:rsidR="0088497B">
        <w:rPr>
          <w:rFonts w:ascii="Calibri" w:hAnsi="Calibri" w:cs="Times New Roman"/>
        </w:rPr>
        <w:t xml:space="preserve"> </w:t>
      </w:r>
      <w:proofErr w:type="spellStart"/>
      <w:r w:rsidR="0088497B">
        <w:rPr>
          <w:rFonts w:ascii="Calibri" w:hAnsi="Calibri" w:cs="Times New Roman"/>
        </w:rPr>
        <w:t>Doliny</w:t>
      </w:r>
      <w:proofErr w:type="spellEnd"/>
      <w:r w:rsidRPr="00314B1A">
        <w:rPr>
          <w:rFonts w:ascii="Calibri" w:hAnsi="Calibri" w:cs="Times New Roman"/>
        </w:rPr>
        <w:t xml:space="preserve"> Drwęcy, północna</w:t>
      </w:r>
      <w:r w:rsidR="0088497B">
        <w:rPr>
          <w:rFonts w:ascii="Calibri" w:hAnsi="Calibri" w:cs="Times New Roman"/>
        </w:rPr>
        <w:t xml:space="preserve"> część w </w:t>
      </w:r>
      <w:proofErr w:type="spellStart"/>
      <w:r w:rsidR="0088497B">
        <w:rPr>
          <w:rFonts w:ascii="Calibri" w:hAnsi="Calibri" w:cs="Times New Roman"/>
        </w:rPr>
        <w:t>mezoregionie</w:t>
      </w:r>
      <w:proofErr w:type="spellEnd"/>
      <w:r w:rsidR="0088497B">
        <w:rPr>
          <w:rFonts w:ascii="Calibri" w:hAnsi="Calibri" w:cs="Times New Roman"/>
        </w:rPr>
        <w:t xml:space="preserve"> Pojezierza</w:t>
      </w:r>
      <w:r w:rsidRPr="00314B1A">
        <w:rPr>
          <w:rFonts w:ascii="Calibri" w:hAnsi="Calibri" w:cs="Times New Roman"/>
        </w:rPr>
        <w:t xml:space="preserve"> Chełmińskie</w:t>
      </w:r>
      <w:r w:rsidR="0088497B">
        <w:rPr>
          <w:rFonts w:ascii="Calibri" w:hAnsi="Calibri" w:cs="Times New Roman"/>
        </w:rPr>
        <w:t>go</w:t>
      </w:r>
      <w:r w:rsidRPr="00314B1A">
        <w:rPr>
          <w:rFonts w:ascii="Calibri" w:hAnsi="Calibri" w:cs="Times New Roman"/>
        </w:rPr>
        <w:t>, a południowa na Pojezierzu Dobrzyńskim. Obszar ten cechuje duża różnorodność for</w:t>
      </w:r>
      <w:r w:rsidR="008E00F1">
        <w:rPr>
          <w:rFonts w:ascii="Calibri" w:hAnsi="Calibri" w:cs="Times New Roman"/>
        </w:rPr>
        <w:t>m ukształtowania terenu</w:t>
      </w:r>
      <w:r w:rsidR="0088497B">
        <w:rPr>
          <w:rFonts w:ascii="Calibri" w:hAnsi="Calibri" w:cs="Times New Roman"/>
        </w:rPr>
        <w:t>, co jest</w:t>
      </w:r>
      <w:r w:rsidR="008E00F1">
        <w:rPr>
          <w:rFonts w:ascii="Calibri" w:hAnsi="Calibri" w:cs="Times New Roman"/>
        </w:rPr>
        <w:t xml:space="preserve"> związan</w:t>
      </w:r>
      <w:r w:rsidR="0088497B">
        <w:rPr>
          <w:rFonts w:ascii="Calibri" w:hAnsi="Calibri" w:cs="Times New Roman"/>
        </w:rPr>
        <w:t>e</w:t>
      </w:r>
      <w:r w:rsidRPr="00314B1A">
        <w:rPr>
          <w:rFonts w:ascii="Calibri" w:hAnsi="Calibri" w:cs="Times New Roman"/>
        </w:rPr>
        <w:t xml:space="preserve"> przede wszystkim z rzeźbą </w:t>
      </w:r>
      <w:proofErr w:type="spellStart"/>
      <w:r w:rsidRPr="00314B1A">
        <w:rPr>
          <w:rFonts w:ascii="Calibri" w:hAnsi="Calibri" w:cs="Times New Roman"/>
        </w:rPr>
        <w:t>młodoglacjalną</w:t>
      </w:r>
      <w:proofErr w:type="spellEnd"/>
      <w:r w:rsidRPr="00314B1A">
        <w:rPr>
          <w:rFonts w:ascii="Calibri" w:hAnsi="Calibri" w:cs="Times New Roman"/>
        </w:rPr>
        <w:t xml:space="preserve">: </w:t>
      </w:r>
      <w:proofErr w:type="spellStart"/>
      <w:r w:rsidRPr="00314B1A">
        <w:rPr>
          <w:rFonts w:ascii="Calibri" w:hAnsi="Calibri" w:cs="Times New Roman"/>
        </w:rPr>
        <w:t>doliny</w:t>
      </w:r>
      <w:proofErr w:type="spellEnd"/>
      <w:r w:rsidRPr="00314B1A">
        <w:rPr>
          <w:rFonts w:ascii="Calibri" w:hAnsi="Calibri" w:cs="Times New Roman"/>
        </w:rPr>
        <w:t xml:space="preserve"> </w:t>
      </w:r>
      <w:proofErr w:type="spellStart"/>
      <w:r w:rsidRPr="00314B1A">
        <w:rPr>
          <w:rFonts w:ascii="Calibri" w:hAnsi="Calibri" w:cs="Times New Roman"/>
        </w:rPr>
        <w:t>rzeki</w:t>
      </w:r>
      <w:proofErr w:type="spellEnd"/>
      <w:r w:rsidRPr="00314B1A">
        <w:rPr>
          <w:rFonts w:ascii="Calibri" w:hAnsi="Calibri" w:cs="Times New Roman"/>
        </w:rPr>
        <w:t xml:space="preserve"> Drwęcy i </w:t>
      </w:r>
      <w:proofErr w:type="spellStart"/>
      <w:r w:rsidRPr="00314B1A">
        <w:rPr>
          <w:rFonts w:ascii="Calibri" w:hAnsi="Calibri" w:cs="Times New Roman"/>
        </w:rPr>
        <w:t>Ruźca</w:t>
      </w:r>
      <w:proofErr w:type="spellEnd"/>
      <w:r w:rsidRPr="00314B1A">
        <w:rPr>
          <w:rFonts w:ascii="Calibri" w:hAnsi="Calibri" w:cs="Times New Roman"/>
        </w:rPr>
        <w:t>, liczne rynny jeziorne i wzgórza i pagórki morenowe, wały ozów</w:t>
      </w:r>
      <w:r>
        <w:rPr>
          <w:rFonts w:ascii="Calibri" w:hAnsi="Calibri" w:cs="Times New Roman"/>
        </w:rPr>
        <w:t>,</w:t>
      </w:r>
      <w:r w:rsidRPr="00314B1A">
        <w:rPr>
          <w:rFonts w:ascii="Calibri" w:hAnsi="Calibri" w:cs="Times New Roman"/>
        </w:rPr>
        <w:t xml:space="preserve"> kemy</w:t>
      </w:r>
      <w:r>
        <w:rPr>
          <w:rFonts w:ascii="Calibri" w:hAnsi="Calibri" w:cs="Times New Roman"/>
        </w:rPr>
        <w:t xml:space="preserve"> i drumliny ("Drumliny Zbójeńskie")</w:t>
      </w:r>
      <w:r w:rsidRPr="00314B1A">
        <w:rPr>
          <w:rFonts w:ascii="Calibri" w:hAnsi="Calibri" w:cs="Times New Roman"/>
        </w:rPr>
        <w:t xml:space="preserve">. </w:t>
      </w:r>
      <w:r>
        <w:rPr>
          <w:rFonts w:ascii="Calibri" w:hAnsi="Calibri" w:cs="Times New Roman"/>
        </w:rPr>
        <w:t xml:space="preserve"> </w:t>
      </w:r>
      <w:r w:rsidRPr="00314B1A">
        <w:rPr>
          <w:rFonts w:ascii="Calibri" w:hAnsi="Calibri" w:cs="Times New Roman"/>
        </w:rPr>
        <w:t xml:space="preserve">Różnorodność </w:t>
      </w:r>
      <w:r>
        <w:rPr>
          <w:rFonts w:ascii="Calibri" w:hAnsi="Calibri" w:cs="Times New Roman"/>
        </w:rPr>
        <w:t xml:space="preserve">rzeźby obszaru LGD, </w:t>
      </w:r>
      <w:r w:rsidRPr="00314B1A">
        <w:rPr>
          <w:rFonts w:ascii="Calibri" w:hAnsi="Calibri" w:cs="Times New Roman"/>
        </w:rPr>
        <w:t>duże wysokości względne oraz inne elementy wzbogacające krajobraz, wpływa na relatywnie wysoką atrakcyjność turystyczną i rekreacyjną obszaru</w:t>
      </w:r>
      <w:r>
        <w:rPr>
          <w:rFonts w:ascii="Calibri" w:hAnsi="Calibri" w:cs="Times New Roman"/>
        </w:rPr>
        <w:t xml:space="preserve"> LSR</w:t>
      </w:r>
      <w:r w:rsidRPr="00314B1A">
        <w:rPr>
          <w:rFonts w:ascii="Calibri" w:hAnsi="Calibri" w:cs="Times New Roman"/>
        </w:rPr>
        <w:t>.</w:t>
      </w: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Lesistość</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Lasy stanowią bardzo ważny element środowiska naturalnego i krajobrazowego obszaru LGD </w:t>
      </w:r>
      <w:r w:rsidR="00F12030">
        <w:rPr>
          <w:rFonts w:ascii="Calibri" w:hAnsi="Calibri" w:cs="Times New Roman"/>
        </w:rPr>
        <w:t>„</w:t>
      </w:r>
      <w:r w:rsidRPr="00314B1A">
        <w:rPr>
          <w:rFonts w:ascii="Calibri" w:hAnsi="Calibri" w:cs="Times New Roman"/>
        </w:rPr>
        <w:t>Dolina Drwęcy</w:t>
      </w:r>
      <w:r w:rsidR="00F12030">
        <w:rPr>
          <w:rFonts w:ascii="Calibri" w:hAnsi="Calibri" w:cs="Times New Roman"/>
        </w:rPr>
        <w:t>”</w:t>
      </w:r>
      <w:r w:rsidRPr="00314B1A">
        <w:rPr>
          <w:rFonts w:ascii="Calibri" w:hAnsi="Calibri" w:cs="Times New Roman"/>
        </w:rPr>
        <w:t>. Występują tutaj dwa duże kompleksy l</w:t>
      </w:r>
      <w:r>
        <w:rPr>
          <w:rFonts w:ascii="Calibri" w:hAnsi="Calibri" w:cs="Times New Roman"/>
        </w:rPr>
        <w:t xml:space="preserve">eśne położone w dolinie Drwęcy - tzw. </w:t>
      </w:r>
      <w:r w:rsidRPr="00314B1A">
        <w:rPr>
          <w:rFonts w:ascii="Calibri" w:hAnsi="Calibri" w:cs="Times New Roman"/>
        </w:rPr>
        <w:t xml:space="preserve">Kotlina </w:t>
      </w:r>
      <w:proofErr w:type="spellStart"/>
      <w:r w:rsidRPr="00314B1A">
        <w:rPr>
          <w:rFonts w:ascii="Calibri" w:hAnsi="Calibri" w:cs="Times New Roman"/>
        </w:rPr>
        <w:t>Konstancjewska</w:t>
      </w:r>
      <w:proofErr w:type="spellEnd"/>
      <w:r>
        <w:rPr>
          <w:rFonts w:ascii="Calibri" w:hAnsi="Calibri" w:cs="Times New Roman"/>
        </w:rPr>
        <w:t xml:space="preserve"> i </w:t>
      </w:r>
      <w:r w:rsidRPr="00314B1A">
        <w:rPr>
          <w:rFonts w:ascii="Calibri" w:hAnsi="Calibri" w:cs="Times New Roman"/>
        </w:rPr>
        <w:t xml:space="preserve">Kotlina </w:t>
      </w:r>
      <w:proofErr w:type="spellStart"/>
      <w:r w:rsidRPr="00314B1A">
        <w:rPr>
          <w:rFonts w:ascii="Calibri" w:hAnsi="Calibri" w:cs="Times New Roman"/>
        </w:rPr>
        <w:t>Elgiszewska</w:t>
      </w:r>
      <w:proofErr w:type="spellEnd"/>
      <w:r w:rsidRPr="00314B1A">
        <w:rPr>
          <w:rFonts w:ascii="Calibri" w:hAnsi="Calibri" w:cs="Times New Roman"/>
        </w:rPr>
        <w:t xml:space="preserve">. Pozostałe tereny leśne występują lokalnie i w mniejszych skupiskach. Największy wskaźnik lesistości posiadają gminy Ciechocin (36,4%) i Golub-Dobrzyń (32,8%). Natomiast cały obszar LGD </w:t>
      </w:r>
      <w:r w:rsidR="00F12030">
        <w:rPr>
          <w:rFonts w:ascii="Calibri" w:hAnsi="Calibri" w:cs="Times New Roman"/>
        </w:rPr>
        <w:t>„</w:t>
      </w:r>
      <w:r w:rsidRPr="00314B1A">
        <w:rPr>
          <w:rFonts w:ascii="Calibri" w:hAnsi="Calibri" w:cs="Times New Roman"/>
        </w:rPr>
        <w:t>Dolina Drwęcy</w:t>
      </w:r>
      <w:r w:rsidR="00F12030">
        <w:rPr>
          <w:rFonts w:ascii="Calibri" w:hAnsi="Calibri" w:cs="Times New Roman"/>
        </w:rPr>
        <w:t>”</w:t>
      </w:r>
      <w:r w:rsidRPr="00314B1A">
        <w:rPr>
          <w:rFonts w:ascii="Calibri" w:hAnsi="Calibri" w:cs="Times New Roman"/>
        </w:rPr>
        <w:t xml:space="preserve"> posi</w:t>
      </w:r>
      <w:r>
        <w:rPr>
          <w:rFonts w:ascii="Calibri" w:hAnsi="Calibri" w:cs="Times New Roman"/>
        </w:rPr>
        <w:t>ada wskaźnik na poziomie 20,3%.</w:t>
      </w:r>
      <w:r w:rsidRPr="00314B1A">
        <w:rPr>
          <w:rFonts w:ascii="Calibri" w:hAnsi="Calibri" w:cs="Times New Roman"/>
        </w:rPr>
        <w:t xml:space="preserve"> Na terenie LGD dominują lasy państwowe, co umożliwia do nich </w:t>
      </w:r>
      <w:r>
        <w:rPr>
          <w:rFonts w:ascii="Calibri" w:hAnsi="Calibri" w:cs="Times New Roman"/>
        </w:rPr>
        <w:t>dostęp mieszkańcom i turystom. N</w:t>
      </w:r>
      <w:r w:rsidRPr="00314B1A">
        <w:rPr>
          <w:rFonts w:ascii="Calibri" w:hAnsi="Calibri" w:cs="Times New Roman"/>
        </w:rPr>
        <w:t>a bezleśnych terenach wysoczyzn morenowych istotnymi obszarami zieleni są parki podworskie. Są one cenne nie tylko ze względów historycznych czy kulturowych, jako część zespołów dworsko-parkowych, ale także ekologicznych, gdyż wzbogacają i uatrakcyjniają środowisko przyrodnicze i krajobraz wiejski.</w:t>
      </w: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Zasoby hydrologiczne</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Obszar LGD </w:t>
      </w:r>
      <w:r w:rsidR="00F12030">
        <w:rPr>
          <w:rFonts w:ascii="Calibri" w:hAnsi="Calibri" w:cs="Times New Roman"/>
        </w:rPr>
        <w:t>„</w:t>
      </w:r>
      <w:r w:rsidRPr="00314B1A">
        <w:rPr>
          <w:rFonts w:ascii="Calibri" w:hAnsi="Calibri" w:cs="Times New Roman"/>
        </w:rPr>
        <w:t>Dolina Drwęcy</w:t>
      </w:r>
      <w:r w:rsidR="00F12030">
        <w:rPr>
          <w:rFonts w:ascii="Calibri" w:hAnsi="Calibri" w:cs="Times New Roman"/>
        </w:rPr>
        <w:t>”</w:t>
      </w:r>
      <w:r w:rsidRPr="00314B1A">
        <w:rPr>
          <w:rFonts w:ascii="Calibri" w:hAnsi="Calibri" w:cs="Times New Roman"/>
        </w:rPr>
        <w:t xml:space="preserve"> </w:t>
      </w:r>
      <w:r>
        <w:rPr>
          <w:rFonts w:ascii="Calibri" w:hAnsi="Calibri" w:cs="Times New Roman"/>
        </w:rPr>
        <w:t xml:space="preserve">położony jest w dorzeczu Wisły. </w:t>
      </w:r>
      <w:r w:rsidRPr="00314B1A">
        <w:rPr>
          <w:rFonts w:ascii="Calibri" w:hAnsi="Calibri" w:cs="Times New Roman"/>
        </w:rPr>
        <w:t xml:space="preserve">Rzeka Drwęca stanowi oś hydrograficzną tego terenu, a jej dopływy to: Struga Kujawska, Struga Wąbrzeska, Struga Młyńska, </w:t>
      </w:r>
      <w:proofErr w:type="spellStart"/>
      <w:r w:rsidRPr="00314B1A">
        <w:rPr>
          <w:rFonts w:ascii="Calibri" w:hAnsi="Calibri" w:cs="Times New Roman"/>
        </w:rPr>
        <w:t>Ruziec</w:t>
      </w:r>
      <w:proofErr w:type="spellEnd"/>
      <w:r w:rsidRPr="00314B1A">
        <w:rPr>
          <w:rFonts w:ascii="Calibri" w:hAnsi="Calibri" w:cs="Times New Roman"/>
        </w:rPr>
        <w:t>, Lubianka oraz Struga Ciechocińska. Drwęca jest typową rzeką pojezierną, silnie meandrującą. Bardzo mały spadek wody przyczynił się do powstania wielu malowniczych meandrów. Rzece towarzyszą również liczne starorzecza. Od 1961 r. Drwęca jest rezerwatem wodnym "Rzeka Drwęca" obejmuj</w:t>
      </w:r>
      <w:r>
        <w:rPr>
          <w:rFonts w:ascii="Calibri" w:hAnsi="Calibri" w:cs="Times New Roman"/>
        </w:rPr>
        <w:t>ący</w:t>
      </w:r>
      <w:r w:rsidR="00FC1B39">
        <w:rPr>
          <w:rFonts w:ascii="Calibri" w:hAnsi="Calibri" w:cs="Times New Roman"/>
        </w:rPr>
        <w:t>m</w:t>
      </w:r>
      <w:r w:rsidRPr="00314B1A">
        <w:rPr>
          <w:rFonts w:ascii="Calibri" w:hAnsi="Calibri" w:cs="Times New Roman"/>
        </w:rPr>
        <w:t xml:space="preserve"> rzekę, jej dopływ </w:t>
      </w:r>
      <w:proofErr w:type="spellStart"/>
      <w:r w:rsidRPr="00314B1A">
        <w:rPr>
          <w:rFonts w:ascii="Calibri" w:hAnsi="Calibri" w:cs="Times New Roman"/>
        </w:rPr>
        <w:t>Ruziec</w:t>
      </w:r>
      <w:proofErr w:type="spellEnd"/>
      <w:r w:rsidRPr="00314B1A">
        <w:rPr>
          <w:rFonts w:ascii="Calibri" w:hAnsi="Calibri" w:cs="Times New Roman"/>
        </w:rPr>
        <w:t>, a także s</w:t>
      </w:r>
      <w:r>
        <w:rPr>
          <w:rFonts w:ascii="Calibri" w:hAnsi="Calibri" w:cs="Times New Roman"/>
        </w:rPr>
        <w:t>trefę przyległego brzegu (</w:t>
      </w:r>
      <w:r w:rsidRPr="00314B1A">
        <w:rPr>
          <w:rFonts w:ascii="Calibri" w:hAnsi="Calibri" w:cs="Times New Roman"/>
        </w:rPr>
        <w:t>największy rezerwat ichtiologiczny w Polsce</w:t>
      </w:r>
      <w:r>
        <w:rPr>
          <w:rFonts w:ascii="Calibri" w:hAnsi="Calibri" w:cs="Times New Roman"/>
        </w:rPr>
        <w:t>)</w:t>
      </w:r>
      <w:r w:rsidRPr="00314B1A">
        <w:rPr>
          <w:rFonts w:ascii="Calibri" w:hAnsi="Calibri" w:cs="Times New Roman"/>
        </w:rPr>
        <w:t>. Najpoważniejszymi źródłami zanieczyszczeń są ścieki oczyszczone mechaniczno-biologicznie, odprowadzane z miast położonych nad rzeką: Brodnica i Golu</w:t>
      </w:r>
      <w:r w:rsidR="002F50C9">
        <w:rPr>
          <w:rFonts w:ascii="Calibri" w:hAnsi="Calibri" w:cs="Times New Roman"/>
        </w:rPr>
        <w:t>b-Dobrzyń, ponadto pochodzące z </w:t>
      </w:r>
      <w:r w:rsidRPr="00314B1A">
        <w:rPr>
          <w:rFonts w:ascii="Calibri" w:hAnsi="Calibri" w:cs="Times New Roman"/>
        </w:rPr>
        <w:t xml:space="preserve">miejscowości położonych nad jej dopływami oraz zanieczyszczenia obszarowe z terenów </w:t>
      </w:r>
      <w:r w:rsidRPr="00314B1A">
        <w:rPr>
          <w:rFonts w:ascii="Calibri" w:hAnsi="Calibri" w:cs="Times New Roman"/>
        </w:rPr>
        <w:lastRenderedPageBreak/>
        <w:t>rolnych. Badania monitoringowe jakości wód Drwęcy z 2012 r. w zakresie po</w:t>
      </w:r>
      <w:r w:rsidR="00ED5AC9">
        <w:rPr>
          <w:rFonts w:ascii="Calibri" w:hAnsi="Calibri" w:cs="Times New Roman"/>
        </w:rPr>
        <w:t>tencjału ekologicznego wykazały</w:t>
      </w:r>
      <w:r w:rsidR="00ED5AC9">
        <w:rPr>
          <w:rFonts w:ascii="Calibri" w:hAnsi="Calibri" w:cs="Times New Roman"/>
        </w:rPr>
        <w:br/>
      </w:r>
      <w:r w:rsidRPr="00314B1A">
        <w:rPr>
          <w:rFonts w:ascii="Calibri" w:hAnsi="Calibri" w:cs="Times New Roman"/>
        </w:rPr>
        <w:t xml:space="preserve">II klasę (bardzo dobry). Ocena fizykochemiczna wskazała stan dobry, a stan </w:t>
      </w:r>
      <w:proofErr w:type="spellStart"/>
      <w:r w:rsidRPr="00314B1A">
        <w:rPr>
          <w:rFonts w:ascii="Calibri" w:hAnsi="Calibri" w:cs="Times New Roman"/>
        </w:rPr>
        <w:t>bakterologiczny</w:t>
      </w:r>
      <w:proofErr w:type="spellEnd"/>
      <w:r w:rsidRPr="00314B1A">
        <w:rPr>
          <w:rFonts w:ascii="Calibri" w:hAnsi="Calibri" w:cs="Times New Roman"/>
        </w:rPr>
        <w:t xml:space="preserve"> określono jako zadowalający. Na obszarze LGD znajdują się ponadto liczne jeziora (21 jezior powyżej 10ha), z czego największymi są: </w:t>
      </w:r>
      <w:proofErr w:type="spellStart"/>
      <w:r w:rsidRPr="00314B1A">
        <w:rPr>
          <w:rFonts w:ascii="Calibri" w:hAnsi="Calibri" w:cs="Times New Roman"/>
        </w:rPr>
        <w:t>Mlewi</w:t>
      </w:r>
      <w:r w:rsidR="006D65A4">
        <w:rPr>
          <w:rFonts w:ascii="Calibri" w:hAnsi="Calibri" w:cs="Times New Roman"/>
        </w:rPr>
        <w:t>e</w:t>
      </w:r>
      <w:r w:rsidRPr="00314B1A">
        <w:rPr>
          <w:rFonts w:ascii="Calibri" w:hAnsi="Calibri" w:cs="Times New Roman"/>
        </w:rPr>
        <w:t>ckie</w:t>
      </w:r>
      <w:proofErr w:type="spellEnd"/>
      <w:r w:rsidRPr="00314B1A">
        <w:rPr>
          <w:rFonts w:ascii="Calibri" w:hAnsi="Calibri" w:cs="Times New Roman"/>
        </w:rPr>
        <w:t xml:space="preserve"> (84,4ha), Wielgie (70,9ha), Wojnow</w:t>
      </w:r>
      <w:r>
        <w:rPr>
          <w:rFonts w:ascii="Calibri" w:hAnsi="Calibri" w:cs="Times New Roman"/>
        </w:rPr>
        <w:t>skie (48,7ha), Okonin (37,4 ha</w:t>
      </w:r>
      <w:r w:rsidRPr="00314B1A">
        <w:rPr>
          <w:rFonts w:ascii="Calibri" w:hAnsi="Calibri" w:cs="Times New Roman"/>
        </w:rPr>
        <w:t>). Większość jezior jest zagospodarowana turystycznie, przy czym najpopularniejszym akwenem użytkowanym turystycznie jest jezioro Okonin, które ponadto jest jednym z najczystszych jezior w województwie.</w:t>
      </w: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Ochrona przyrody</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terenie LGD </w:t>
      </w:r>
      <w:r w:rsidR="006E2523">
        <w:rPr>
          <w:rFonts w:ascii="Calibri" w:hAnsi="Calibri" w:cs="Times New Roman"/>
        </w:rPr>
        <w:t>„</w:t>
      </w:r>
      <w:r w:rsidRPr="00314B1A">
        <w:rPr>
          <w:rFonts w:ascii="Calibri" w:hAnsi="Calibri" w:cs="Times New Roman"/>
        </w:rPr>
        <w:t>Dolina Drwęcy</w:t>
      </w:r>
      <w:r w:rsidR="006E2523">
        <w:rPr>
          <w:rFonts w:ascii="Calibri" w:hAnsi="Calibri" w:cs="Times New Roman"/>
        </w:rPr>
        <w:t>”</w:t>
      </w:r>
      <w:r w:rsidRPr="00314B1A">
        <w:rPr>
          <w:rFonts w:ascii="Calibri" w:hAnsi="Calibri" w:cs="Times New Roman"/>
        </w:rPr>
        <w:t xml:space="preserve"> wytyczono liczne formy prawnej ochrony przyrody i krajobrazu: obszary chronionego krajobrazu, rezerwaty przyrody, pomniki przyrody, użytki ekologiczne, a także obszar Natura 2000.</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Znajdują się tutaj części dwóch obszarów chronionego krajobrazu: Doliny Drwęcy oraz Drumliny Zbójeńskie, chronione ze względu na wyróżniający je krajobraz o zróżnicowanych ekosystemach. Obszary te są wartościowe ze względu na wysoką atrakcyjność turystyczną, a ich łączna powierzchnia stanowi 43,2% obszaru LGD. W obrębie obszaru LGD wyznaczono</w:t>
      </w:r>
      <w:r w:rsidR="0088497B">
        <w:rPr>
          <w:rFonts w:ascii="Calibri" w:hAnsi="Calibri" w:cs="Times New Roman"/>
        </w:rPr>
        <w:t xml:space="preserve"> również </w:t>
      </w:r>
      <w:r w:rsidRPr="00314B1A">
        <w:rPr>
          <w:rFonts w:ascii="Calibri" w:hAnsi="Calibri" w:cs="Times New Roman"/>
        </w:rPr>
        <w:t>2 rezerwaty przyrody, które obejmują tereny zachowane w stanie naturalnym lub mało zmienionym. Są to rezerwaty: ichtiologiczny "Rzeka Drwęca" oraz leśny "Bobrowisko".</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Ochrona rezerwatowa rzeki Drwęcy wraz z pasem terenu o szerokości 5m po obu stronach rzeki stanowi istotne ograniczenie w </w:t>
      </w:r>
      <w:r>
        <w:rPr>
          <w:rFonts w:ascii="Calibri" w:hAnsi="Calibri" w:cs="Times New Roman"/>
        </w:rPr>
        <w:t xml:space="preserve">jej </w:t>
      </w:r>
      <w:r w:rsidRPr="00314B1A">
        <w:rPr>
          <w:rFonts w:ascii="Calibri" w:hAnsi="Calibri" w:cs="Times New Roman"/>
        </w:rPr>
        <w:t>turystycznym wykorzystaniu. Jednakże według zarządzeń Regionalnego Dyrektora Ochrony Środowiska w Bydgoszczy wyznaczono szlak kajakowy rzeką Drwęcą z 3 punktami postojowymi w 43, 45 i 48 km rzeki (obszar Gminy Miasta Golub-Dobrzyń) oraz pod koniec 2014 roku wprowadzono również możliwość indywidualnego amatorskiego połowu ryb za pomocą wędek, dokonywa</w:t>
      </w:r>
      <w:r>
        <w:rPr>
          <w:rFonts w:ascii="Calibri" w:hAnsi="Calibri" w:cs="Times New Roman"/>
        </w:rPr>
        <w:t>nego z brzegu rzeki Drwęcy</w:t>
      </w:r>
      <w:r w:rsidRPr="00314B1A">
        <w:rPr>
          <w:rFonts w:ascii="Calibri" w:hAnsi="Calibri" w:cs="Times New Roman"/>
        </w:rPr>
        <w:t>. Pozwolenie na połów jest powiązan</w:t>
      </w:r>
      <w:r w:rsidR="0088497B">
        <w:rPr>
          <w:rFonts w:ascii="Calibri" w:hAnsi="Calibri" w:cs="Times New Roman"/>
        </w:rPr>
        <w:t>e</w:t>
      </w:r>
      <w:r w:rsidRPr="00314B1A">
        <w:rPr>
          <w:rFonts w:ascii="Calibri" w:hAnsi="Calibri" w:cs="Times New Roman"/>
        </w:rPr>
        <w:t xml:space="preserve"> z zaplanowanymi działaniami ochronnymi polegającymi na prowadzeniu przez Polski Związek Wędkarski zarybień trocią wędrowną, łososiem atlantyckim, jesiotrem </w:t>
      </w:r>
      <w:proofErr w:type="spellStart"/>
      <w:r w:rsidRPr="00314B1A">
        <w:rPr>
          <w:rFonts w:ascii="Calibri" w:hAnsi="Calibri" w:cs="Times New Roman"/>
        </w:rPr>
        <w:t>ostronosym</w:t>
      </w:r>
      <w:proofErr w:type="spellEnd"/>
      <w:r w:rsidRPr="00314B1A">
        <w:rPr>
          <w:rFonts w:ascii="Calibri" w:hAnsi="Calibri" w:cs="Times New Roman"/>
        </w:rPr>
        <w:t xml:space="preserve">, certą i pstrągiem potokowym. Restytucja wymienionych gatunków ryb ma na celu przywrócenie i zwiększenie ich populacji na terenie rzeki Drwęcy i jest zgodna z celem ochrony rezerwatu. Na wyznaczonych miejscach postojowych dopuszcza się wykonanie nieoświetlonych pomostów pływających, nieosadzonych w dnie rzeki, o charakterze sezonowym od 1 maja do 30 września. </w:t>
      </w:r>
      <w:r w:rsidRPr="00F575C1">
        <w:rPr>
          <w:rFonts w:ascii="Calibri" w:hAnsi="Calibri" w:cs="Times New Roman"/>
        </w:rPr>
        <w:t>Według Zarządzenia RDOŚ miejsca postojowe powinny zostać wyposażone w małą infrastrukturę (śmietniki, ławki, pola namiotowe) zapewniającą prawidłowe funkcjonowanie miejsc postojowych wyznaczonych w ramach szlaków.</w:t>
      </w:r>
    </w:p>
    <w:p w:rsidR="00123095" w:rsidRPr="005333FE" w:rsidRDefault="00123095" w:rsidP="00123095">
      <w:pPr>
        <w:spacing w:after="60" w:line="23" w:lineRule="atLeast"/>
        <w:jc w:val="both"/>
        <w:rPr>
          <w:rFonts w:ascii="Calibri" w:hAnsi="Calibri" w:cs="Times New Roman"/>
        </w:rPr>
      </w:pPr>
      <w:r w:rsidRPr="00314B1A">
        <w:rPr>
          <w:rFonts w:ascii="Calibri" w:hAnsi="Calibri" w:cs="Times New Roman"/>
        </w:rPr>
        <w:t>Na terenie obszaru LGD znajduje się ponadto 57 pomników przyrody żywej oraz nieożywionej, a także użytki ekologiczne o łącznej powierzchni ponad 217 ha. Znajduje się tutaj również część obszaru europejskiej sieci ekologicznej Natura 2000 - obszar Dolina Drwęcy o łącznej powierzchni 748,2 ha, obejmujący rzekę Drwęcę ze starorzeczami, łąkami, lasami. Ochrona obszaru wymaga, aby wszelka działalność nie prowadziła do degradacji chronionych siedlisk przyrodniczych oraz do pogarszania warunków bytowani</w:t>
      </w:r>
      <w:r w:rsidR="002F50C9">
        <w:rPr>
          <w:rFonts w:ascii="Calibri" w:hAnsi="Calibri" w:cs="Times New Roman"/>
        </w:rPr>
        <w:t>a chronionych gatunków roślin i </w:t>
      </w:r>
      <w:r w:rsidRPr="005333FE">
        <w:rPr>
          <w:rFonts w:ascii="Calibri" w:hAnsi="Calibri" w:cs="Times New Roman"/>
        </w:rPr>
        <w:t>zwierząt.</w:t>
      </w:r>
    </w:p>
    <w:p w:rsidR="00BC4508" w:rsidRPr="0097502B" w:rsidRDefault="00BC4508" w:rsidP="00123095">
      <w:pPr>
        <w:spacing w:after="60" w:line="23" w:lineRule="atLeast"/>
        <w:jc w:val="both"/>
        <w:rPr>
          <w:rFonts w:ascii="Calibri" w:hAnsi="Calibri" w:cs="Times New Roman"/>
          <w:sz w:val="14"/>
          <w:szCs w:val="14"/>
          <w:u w:val="single"/>
        </w:rPr>
      </w:pPr>
    </w:p>
    <w:p w:rsidR="00123095" w:rsidRPr="005333FE" w:rsidRDefault="00123095"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 xml:space="preserve">Podsumowanie - </w:t>
      </w:r>
      <w:r w:rsidR="009E525A">
        <w:rPr>
          <w:rFonts w:ascii="Calibri" w:hAnsi="Calibri" w:cs="Times New Roman"/>
          <w:u w:val="single"/>
        </w:rPr>
        <w:t>środowisko</w:t>
      </w:r>
      <w:r w:rsidRPr="005333FE">
        <w:rPr>
          <w:rFonts w:ascii="Calibri" w:hAnsi="Calibri" w:cs="Times New Roman"/>
          <w:u w:val="single"/>
        </w:rPr>
        <w:t xml:space="preserve"> przyrodnicze:</w:t>
      </w:r>
    </w:p>
    <w:p w:rsidR="00123095" w:rsidRPr="005333FE" w:rsidRDefault="00123095" w:rsidP="007F794D">
      <w:pPr>
        <w:pStyle w:val="Akapitzlist"/>
        <w:numPr>
          <w:ilvl w:val="0"/>
          <w:numId w:val="44"/>
        </w:numPr>
        <w:spacing w:after="60" w:line="23" w:lineRule="atLeast"/>
        <w:jc w:val="both"/>
        <w:rPr>
          <w:rFonts w:ascii="Calibri" w:hAnsi="Calibri" w:cs="Times New Roman"/>
        </w:rPr>
      </w:pPr>
      <w:r w:rsidRPr="005333FE">
        <w:rPr>
          <w:rFonts w:ascii="Calibri" w:hAnsi="Calibri" w:cs="Times New Roman"/>
        </w:rPr>
        <w:t xml:space="preserve">Obszar LGD charakteryzuje stosunkowo zróżnicowany krajobraz </w:t>
      </w:r>
      <w:proofErr w:type="spellStart"/>
      <w:r w:rsidRPr="005333FE">
        <w:rPr>
          <w:rFonts w:ascii="Calibri" w:hAnsi="Calibri" w:cs="Times New Roman"/>
        </w:rPr>
        <w:t>młodoglacjalny</w:t>
      </w:r>
      <w:proofErr w:type="spellEnd"/>
      <w:r w:rsidRPr="005333FE">
        <w:rPr>
          <w:rFonts w:ascii="Calibri" w:hAnsi="Calibri" w:cs="Times New Roman"/>
        </w:rPr>
        <w:t>, odbierany jako atrakcyjny dla rozwoju turystyki aktywnej (punkty widokowe, jeziora, rzeki).</w:t>
      </w:r>
    </w:p>
    <w:p w:rsidR="00123095" w:rsidRDefault="00123095" w:rsidP="007F794D">
      <w:pPr>
        <w:pStyle w:val="Akapitzlist"/>
        <w:numPr>
          <w:ilvl w:val="0"/>
          <w:numId w:val="44"/>
        </w:numPr>
        <w:spacing w:after="60" w:line="23" w:lineRule="atLeast"/>
        <w:jc w:val="both"/>
        <w:rPr>
          <w:rFonts w:ascii="Calibri" w:hAnsi="Calibri" w:cs="Times New Roman"/>
        </w:rPr>
      </w:pPr>
      <w:r w:rsidRPr="005333FE">
        <w:rPr>
          <w:rFonts w:ascii="Calibri" w:hAnsi="Calibri" w:cs="Times New Roman"/>
        </w:rPr>
        <w:t>Obszar charakteryzuje się wysoką</w:t>
      </w:r>
      <w:r>
        <w:rPr>
          <w:rFonts w:ascii="Calibri" w:hAnsi="Calibri" w:cs="Times New Roman"/>
        </w:rPr>
        <w:t xml:space="preserve"> lesistością (powyżej 20%).</w:t>
      </w:r>
    </w:p>
    <w:p w:rsidR="00F30904" w:rsidRPr="00123095" w:rsidRDefault="00123095" w:rsidP="007F794D">
      <w:pPr>
        <w:pStyle w:val="Akapitzlist"/>
        <w:numPr>
          <w:ilvl w:val="0"/>
          <w:numId w:val="44"/>
        </w:numPr>
        <w:spacing w:after="60" w:line="23" w:lineRule="atLeast"/>
        <w:jc w:val="both"/>
        <w:rPr>
          <w:rFonts w:ascii="Calibri" w:hAnsi="Calibri" w:cs="Times New Roman"/>
        </w:rPr>
      </w:pPr>
      <w:r w:rsidRPr="00123095">
        <w:rPr>
          <w:rFonts w:ascii="Calibri" w:hAnsi="Calibri" w:cs="Times New Roman"/>
        </w:rPr>
        <w:t xml:space="preserve">Obszar posiada liczne formy ochrony przyrody, co potwierdza wysoką jakość przyrodniczą tego terenu oraz jego </w:t>
      </w:r>
      <w:r w:rsidR="009E525A">
        <w:rPr>
          <w:rFonts w:ascii="Calibri" w:hAnsi="Calibri" w:cs="Times New Roman"/>
        </w:rPr>
        <w:t xml:space="preserve">wysoką </w:t>
      </w:r>
      <w:r w:rsidRPr="00123095">
        <w:rPr>
          <w:rFonts w:ascii="Calibri" w:hAnsi="Calibri" w:cs="Times New Roman"/>
        </w:rPr>
        <w:t>atrakcyjność turystyczną</w:t>
      </w:r>
    </w:p>
    <w:p w:rsidR="00F30904" w:rsidRPr="00F30904" w:rsidRDefault="00F30904" w:rsidP="00F30904">
      <w:pPr>
        <w:spacing w:after="0" w:line="240" w:lineRule="auto"/>
      </w:pPr>
    </w:p>
    <w:p w:rsidR="00047E0A" w:rsidRDefault="00047E0A" w:rsidP="00C078CB">
      <w:pPr>
        <w:pStyle w:val="Nagwek2"/>
      </w:pPr>
      <w:bookmarkStart w:id="40" w:name="_Toc438459056"/>
      <w:r w:rsidRPr="00CE279F">
        <w:t>Dziedzictwo kulturowe</w:t>
      </w:r>
      <w:bookmarkEnd w:id="40"/>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Obszar LGD </w:t>
      </w:r>
      <w:r w:rsidR="005767AD">
        <w:rPr>
          <w:rFonts w:ascii="Calibri" w:hAnsi="Calibri" w:cs="Times New Roman"/>
        </w:rPr>
        <w:t>„</w:t>
      </w:r>
      <w:r w:rsidRPr="00314B1A">
        <w:rPr>
          <w:rFonts w:ascii="Calibri" w:hAnsi="Calibri" w:cs="Times New Roman"/>
        </w:rPr>
        <w:t>Dolina Drwęcy</w:t>
      </w:r>
      <w:r w:rsidR="005767AD">
        <w:rPr>
          <w:rFonts w:ascii="Calibri" w:hAnsi="Calibri" w:cs="Times New Roman"/>
        </w:rPr>
        <w:t>”</w:t>
      </w:r>
      <w:r w:rsidRPr="00314B1A">
        <w:rPr>
          <w:rFonts w:ascii="Calibri" w:hAnsi="Calibri" w:cs="Times New Roman"/>
        </w:rPr>
        <w:t xml:space="preserve"> znajduje się na pograniczu historycznych ziem Chełmińskiej i Dobrzyńskiej. Rzeka Drwęca od wielu wieków stanowiła granicę geograficzną, oddzielając w przeszłości Polskę od państwa zakonu krzyżackiego, województwo chełmińskie od ziemi dobrzyńskiej oraz zabór pruski od zaboru rosyjskiego. Pomimo wielu różnic kulturowych, historycznych i gospodarczych z czasem te granice się zatarły i od tego momentu region ten zapisywał jedynie wspólną historię, zachowując przy tym spójność kulturową. Pełną spójność terytorialną obszaru LGD, podkreśla nazwa miasta powiatowego Golub-Dobrzyń. Spuścizną historyczną tego obszaru jest wysoka liczba obiektów zabytkowych chronionych na podstawie wpisu do rejestru zabytków i ewidencji zabytków. Na szczególną uwagę, ze względu na wysoki potencjał turystyczny, zasługują przede wszystkim:</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123095" w:rsidTr="00123095">
        <w:tc>
          <w:tcPr>
            <w:tcW w:w="4606" w:type="dxa"/>
          </w:tcPr>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starówka golubska</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Zamek Golubski i mury obronne</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pałac w Szafarni</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lastRenderedPageBreak/>
              <w:t>klasztor Karmelitów w Oborach</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Katarzyny w Golubiu</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Marcina we Wrockach</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Mikołaja w Kowalewie Pomorskim</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ewangelicki w Ostrowitem</w:t>
            </w:r>
          </w:p>
        </w:tc>
        <w:tc>
          <w:tcPr>
            <w:tcW w:w="4606" w:type="dxa"/>
          </w:tcPr>
          <w:p w:rsidR="00123095" w:rsidRPr="00F575C1" w:rsidRDefault="002F50C9" w:rsidP="007F794D">
            <w:pPr>
              <w:pStyle w:val="Akapitzlist"/>
              <w:numPr>
                <w:ilvl w:val="0"/>
                <w:numId w:val="45"/>
              </w:numPr>
              <w:spacing w:after="60" w:line="23" w:lineRule="atLeast"/>
              <w:jc w:val="both"/>
              <w:rPr>
                <w:rFonts w:ascii="Calibri" w:hAnsi="Calibri" w:cs="Times New Roman"/>
              </w:rPr>
            </w:pPr>
            <w:r>
              <w:rPr>
                <w:rFonts w:ascii="Calibri" w:hAnsi="Calibri" w:cs="Times New Roman"/>
              </w:rPr>
              <w:lastRenderedPageBreak/>
              <w:t>kościół p.w. św. Bartłomieja w </w:t>
            </w:r>
            <w:r w:rsidR="00123095" w:rsidRPr="00F575C1">
              <w:rPr>
                <w:rFonts w:ascii="Calibri" w:hAnsi="Calibri" w:cs="Times New Roman"/>
              </w:rPr>
              <w:t>Chełmoniu (XIV w.)</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w:t>
            </w:r>
            <w:r w:rsidR="002F50C9">
              <w:rPr>
                <w:rFonts w:ascii="Calibri" w:hAnsi="Calibri" w:cs="Times New Roman"/>
              </w:rPr>
              <w:t xml:space="preserve">ł p.w. Matki Boskiej Śnieżnej </w:t>
            </w:r>
            <w:r w:rsidR="002F50C9">
              <w:rPr>
                <w:rFonts w:ascii="Calibri" w:hAnsi="Calibri" w:cs="Times New Roman"/>
              </w:rPr>
              <w:lastRenderedPageBreak/>
              <w:t>w </w:t>
            </w:r>
            <w:r w:rsidRPr="00F575C1">
              <w:rPr>
                <w:rFonts w:ascii="Calibri" w:hAnsi="Calibri" w:cs="Times New Roman"/>
              </w:rPr>
              <w:t>Srebrnikach (XIII w.)</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Katarzyny i Małgorzaty w Wielkiej Łące (XIII/XIV w.)</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zespół pałacowy w Zbójnie</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zespół pałacowy w Sokołowie</w:t>
            </w:r>
          </w:p>
        </w:tc>
      </w:tr>
    </w:tbl>
    <w:p w:rsidR="00123095" w:rsidRDefault="00123095" w:rsidP="00123095">
      <w:pPr>
        <w:spacing w:after="60" w:line="23" w:lineRule="atLeast"/>
        <w:jc w:val="both"/>
        <w:rPr>
          <w:rFonts w:ascii="Calibri" w:hAnsi="Calibri" w:cs="Times New Roman"/>
        </w:rPr>
      </w:pPr>
      <w:r w:rsidRPr="00314B1A">
        <w:rPr>
          <w:rFonts w:ascii="Calibri" w:hAnsi="Calibri" w:cs="Times New Roman"/>
        </w:rPr>
        <w:lastRenderedPageBreak/>
        <w:t xml:space="preserve">Łącznie na obszarze LGD </w:t>
      </w:r>
      <w:r w:rsidR="005767AD">
        <w:rPr>
          <w:rFonts w:ascii="Calibri" w:hAnsi="Calibri" w:cs="Times New Roman"/>
        </w:rPr>
        <w:t>„</w:t>
      </w:r>
      <w:r w:rsidRPr="00314B1A">
        <w:rPr>
          <w:rFonts w:ascii="Calibri" w:hAnsi="Calibri" w:cs="Times New Roman"/>
        </w:rPr>
        <w:t>Dolina Drwęcy</w:t>
      </w:r>
      <w:r w:rsidR="005767AD">
        <w:rPr>
          <w:rFonts w:ascii="Calibri" w:hAnsi="Calibri" w:cs="Times New Roman"/>
        </w:rPr>
        <w:t>”</w:t>
      </w:r>
      <w:r w:rsidRPr="00314B1A">
        <w:rPr>
          <w:rFonts w:ascii="Calibri" w:hAnsi="Calibri" w:cs="Times New Roman"/>
        </w:rPr>
        <w:t xml:space="preserve"> zlokalizowano 43 obiekty zabytkowe chronione na podstawie wpisu do rejestru zabytków, są to głownie obiekty sakralne, pałace i dwory i ich założenia oraz zabytkowe obiekty techniki.</w:t>
      </w:r>
    </w:p>
    <w:p w:rsidR="00123095" w:rsidRPr="0097502B" w:rsidRDefault="00123095" w:rsidP="00123095">
      <w:pPr>
        <w:spacing w:after="60" w:line="23" w:lineRule="atLeast"/>
        <w:jc w:val="both"/>
        <w:rPr>
          <w:rFonts w:ascii="Calibri" w:hAnsi="Calibri" w:cs="Times New Roman"/>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Obiekty kultury</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Duże znaczenie dla sytuacji społeczno-gospodarczej obszaru LGD ma potencjał kulturalny, który jest generowany przede wszystkim poprzez działalność bibliotek, szkół, domów kultury oraz znaczące ośrodki kultury w Golubiu-Dobrzyniu i Szafarni.</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w:t>
      </w:r>
      <w:r w:rsidRPr="00F575C1">
        <w:rPr>
          <w:rFonts w:ascii="Calibri" w:hAnsi="Calibri" w:cs="Times New Roman"/>
          <w:b/>
        </w:rPr>
        <w:t>Zamku Golubskim</w:t>
      </w:r>
      <w:r w:rsidRPr="00314B1A">
        <w:rPr>
          <w:rFonts w:ascii="Calibri" w:hAnsi="Calibri" w:cs="Times New Roman"/>
        </w:rPr>
        <w:t xml:space="preserve"> znajduje się Muzeum Regionalne PTTK, w którego zbiora</w:t>
      </w:r>
      <w:r w:rsidR="002F50C9">
        <w:rPr>
          <w:rFonts w:ascii="Calibri" w:hAnsi="Calibri" w:cs="Times New Roman"/>
        </w:rPr>
        <w:t>ch znajduje się 559 muzealiów z </w:t>
      </w:r>
      <w:r w:rsidRPr="00314B1A">
        <w:rPr>
          <w:rFonts w:ascii="Calibri" w:hAnsi="Calibri" w:cs="Times New Roman"/>
        </w:rPr>
        <w:t>dziedziny archeologii, etnografii i historii (głównie militaria). Łączna powierzch</w:t>
      </w:r>
      <w:r w:rsidR="0088497B">
        <w:rPr>
          <w:rFonts w:ascii="Calibri" w:hAnsi="Calibri" w:cs="Times New Roman"/>
        </w:rPr>
        <w:t>nia ekspozycji wynosi 415 m</w:t>
      </w:r>
      <w:r w:rsidR="0088497B">
        <w:rPr>
          <w:rFonts w:ascii="Calibri" w:hAnsi="Calibri" w:cs="Times New Roman"/>
          <w:vertAlign w:val="superscript"/>
        </w:rPr>
        <w:t>2</w:t>
      </w:r>
      <w:r w:rsidR="002F50C9">
        <w:rPr>
          <w:rFonts w:ascii="Calibri" w:hAnsi="Calibri" w:cs="Times New Roman"/>
        </w:rPr>
        <w:t>, a </w:t>
      </w:r>
      <w:r w:rsidRPr="00314B1A">
        <w:rPr>
          <w:rFonts w:ascii="Calibri" w:hAnsi="Calibri" w:cs="Times New Roman"/>
        </w:rPr>
        <w:t>na szczególną uwagę zasługują  XIV - XV-wieczne armaty oraz kopie armat i machin wojennych wykonanych dla potrzeb filmu (np. kolubryna z filmu "Potop"), które zostały przekazane przez</w:t>
      </w:r>
      <w:r w:rsidR="002F50C9">
        <w:rPr>
          <w:rFonts w:ascii="Calibri" w:hAnsi="Calibri" w:cs="Times New Roman"/>
        </w:rPr>
        <w:t xml:space="preserve"> Wytwórnię Filmów Fabularnych w </w:t>
      </w:r>
      <w:r w:rsidRPr="00314B1A">
        <w:rPr>
          <w:rFonts w:ascii="Calibri" w:hAnsi="Calibri" w:cs="Times New Roman"/>
        </w:rPr>
        <w:t xml:space="preserve">Łodzi. W dziale etnograficznym zgromadzono XIX-wieczne zabytki kultury materialnej z terenu ziemi dobrzyńskiej, np. kompletny warsztat </w:t>
      </w:r>
      <w:proofErr w:type="spellStart"/>
      <w:r w:rsidRPr="00314B1A">
        <w:rPr>
          <w:rFonts w:ascii="Calibri" w:hAnsi="Calibri" w:cs="Times New Roman"/>
        </w:rPr>
        <w:t>gancarski</w:t>
      </w:r>
      <w:proofErr w:type="spellEnd"/>
      <w:r w:rsidRPr="00314B1A">
        <w:rPr>
          <w:rFonts w:ascii="Calibri" w:hAnsi="Calibri" w:cs="Times New Roman"/>
        </w:rPr>
        <w:t>, warsztat rzeźnicki, narzędzia pracy rybaków i in. Muzeum organizuje wystawy czasowe i tematyczne związane z zamkiem i działal</w:t>
      </w:r>
      <w:r w:rsidR="002F50C9">
        <w:rPr>
          <w:rFonts w:ascii="Calibri" w:hAnsi="Calibri" w:cs="Times New Roman"/>
        </w:rPr>
        <w:t>nością PTTK. Ponadto wspólnie z </w:t>
      </w:r>
      <w:r w:rsidRPr="00314B1A">
        <w:rPr>
          <w:rFonts w:ascii="Calibri" w:hAnsi="Calibri" w:cs="Times New Roman"/>
        </w:rPr>
        <w:t xml:space="preserve">miejscowym Biurem Obsługi Ruchu Turystycznego organizowane są imprezy/wydarzenia kulturalne o randze krajowej oraz międzynarodowej - Wielkie Turnieje Rycerskie, Krajowe Konkursy Krasomówcze dla przewodników PTTK i młodzieży, Golubskie </w:t>
      </w:r>
      <w:proofErr w:type="spellStart"/>
      <w:r w:rsidRPr="00314B1A">
        <w:rPr>
          <w:rFonts w:ascii="Calibri" w:hAnsi="Calibri" w:cs="Times New Roman"/>
        </w:rPr>
        <w:t>Hubertusy</w:t>
      </w:r>
      <w:proofErr w:type="spellEnd"/>
      <w:r w:rsidRPr="00314B1A">
        <w:rPr>
          <w:rFonts w:ascii="Calibri" w:hAnsi="Calibri" w:cs="Times New Roman"/>
        </w:rPr>
        <w:t xml:space="preserve">, spektakle historyczne, bale kostiumowe. Największym wydarzeniem, które przyciąga turystów z Polski i zagranicy jest odbywający się cyklicznie Międzynarodowy Turniej Rycerski organizowany przez Bractwo Rycerskie. Podczas turnieju na zamkowym dziedzińcu odbywają się potyczki rycerzy, turnieje </w:t>
      </w:r>
      <w:proofErr w:type="spellStart"/>
      <w:r w:rsidRPr="00314B1A">
        <w:rPr>
          <w:rFonts w:ascii="Calibri" w:hAnsi="Calibri" w:cs="Times New Roman"/>
        </w:rPr>
        <w:t>kusznicze</w:t>
      </w:r>
      <w:proofErr w:type="spellEnd"/>
      <w:r w:rsidRPr="00314B1A">
        <w:rPr>
          <w:rFonts w:ascii="Calibri" w:hAnsi="Calibri" w:cs="Times New Roman"/>
        </w:rPr>
        <w:t xml:space="preserve"> i krasomówcze, a także liczne przedstawienia teatralne. Przy zamku działa Szkoła Rycerska, hotel oraz restauracja.</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Kolejnym bardzo ważnym obiektem przyciągającym turystów jest </w:t>
      </w:r>
      <w:r w:rsidRPr="00F575C1">
        <w:rPr>
          <w:rFonts w:ascii="Calibri" w:hAnsi="Calibri" w:cs="Times New Roman"/>
          <w:b/>
        </w:rPr>
        <w:t>Ośrodek Chopinowski w Szafarni</w:t>
      </w:r>
      <w:r w:rsidRPr="00314B1A">
        <w:rPr>
          <w:rFonts w:ascii="Calibri" w:hAnsi="Calibri" w:cs="Times New Roman"/>
        </w:rPr>
        <w:t>, w którym odbywają się jedyne w Europie Międzynarodowe Konkursy Pianistyczne dla Dzieci i Młodzieży. Organizowane są ponadto liczne koncerty, konkursy literackie i plastyczne, wystawy sztuki wspó</w:t>
      </w:r>
      <w:r w:rsidR="002F50C9">
        <w:rPr>
          <w:rFonts w:ascii="Calibri" w:hAnsi="Calibri" w:cs="Times New Roman"/>
        </w:rPr>
        <w:t>łczesnej oraz turnieje wiedzy o </w:t>
      </w:r>
      <w:r w:rsidRPr="00314B1A">
        <w:rPr>
          <w:rFonts w:ascii="Calibri" w:hAnsi="Calibri" w:cs="Times New Roman"/>
        </w:rPr>
        <w:t>Fryderyku Chopinie.</w:t>
      </w:r>
    </w:p>
    <w:p w:rsidR="004E3E5C" w:rsidRDefault="00123095" w:rsidP="00123095">
      <w:pPr>
        <w:spacing w:after="60" w:line="23" w:lineRule="atLeast"/>
        <w:jc w:val="both"/>
        <w:rPr>
          <w:rFonts w:ascii="Calibri" w:hAnsi="Calibri" w:cs="Times New Roman"/>
        </w:rPr>
      </w:pPr>
      <w:r w:rsidRPr="00314B1A">
        <w:rPr>
          <w:rFonts w:ascii="Calibri" w:hAnsi="Calibri" w:cs="Times New Roman"/>
        </w:rPr>
        <w:t xml:space="preserve">Pozostałe instytucje kultury zlokalizowane na obszarze LGD to: biblioteki - 16 placówek wraz z filiami, 3 domy kultury (Golub-Dobrzyń, Kowalewo Pomorskie oraz Radomin) oraz Muzeum Techniki Sztuki Wojennej prowadzone przez stowarzyszenie. </w:t>
      </w:r>
    </w:p>
    <w:p w:rsidR="00F30904" w:rsidRPr="00123095" w:rsidRDefault="004E3E5C" w:rsidP="00123095">
      <w:pPr>
        <w:spacing w:after="60" w:line="23" w:lineRule="atLeast"/>
        <w:jc w:val="both"/>
        <w:rPr>
          <w:rFonts w:ascii="Calibri" w:hAnsi="Calibri" w:cs="Times New Roman"/>
        </w:rPr>
      </w:pPr>
      <w:r>
        <w:rPr>
          <w:rFonts w:ascii="Calibri" w:hAnsi="Calibri" w:cs="Times New Roman"/>
        </w:rPr>
        <w:t>Ponadto w gminach funkcjonują</w:t>
      </w:r>
      <w:r w:rsidR="00123095" w:rsidRPr="00314B1A">
        <w:rPr>
          <w:rFonts w:ascii="Calibri" w:hAnsi="Calibri" w:cs="Times New Roman"/>
        </w:rPr>
        <w:t xml:space="preserve"> świetlice wiejskie, będące miejscem zebrań i spotkań okolicznościowych mieszkańców, miejscem zebrań </w:t>
      </w:r>
      <w:r w:rsidR="00123095">
        <w:rPr>
          <w:rFonts w:ascii="Calibri" w:hAnsi="Calibri" w:cs="Times New Roman"/>
        </w:rPr>
        <w:t>członkiń KGW</w:t>
      </w:r>
      <w:r w:rsidR="00123095" w:rsidRPr="00314B1A">
        <w:rPr>
          <w:rFonts w:ascii="Calibri" w:hAnsi="Calibri" w:cs="Times New Roman"/>
        </w:rPr>
        <w:t xml:space="preserve">. </w:t>
      </w:r>
      <w:r>
        <w:rPr>
          <w:rFonts w:ascii="Calibri" w:hAnsi="Calibri" w:cs="Times New Roman"/>
        </w:rPr>
        <w:t xml:space="preserve">Świetlice wiejskie oraz ich bezpośrednie otoczenie spełniają często funkcje rekreacyjne, a czasami również turystyczne - przy obiektach organizowane są place zabaw dla dzieci młodszych i starszych. Część obiektów świetlic pozyskało wyposażenie do zabaw i rekreacji - takie obiekty stanowią swoiste centrum społeczne, kulturalne i rekreacyjne miejscowości wiejskich. </w:t>
      </w:r>
      <w:r w:rsidR="00123095" w:rsidRPr="00314B1A">
        <w:rPr>
          <w:rFonts w:ascii="Calibri" w:hAnsi="Calibri" w:cs="Times New Roman"/>
        </w:rPr>
        <w:t xml:space="preserve">Pomimo </w:t>
      </w:r>
      <w:r>
        <w:rPr>
          <w:rFonts w:ascii="Calibri" w:hAnsi="Calibri" w:cs="Times New Roman"/>
        </w:rPr>
        <w:t xml:space="preserve">dotychczasowego </w:t>
      </w:r>
      <w:r w:rsidR="00123095" w:rsidRPr="00314B1A">
        <w:rPr>
          <w:rFonts w:ascii="Calibri" w:hAnsi="Calibri" w:cs="Times New Roman"/>
        </w:rPr>
        <w:t>zaan</w:t>
      </w:r>
      <w:r w:rsidR="002F50C9">
        <w:rPr>
          <w:rFonts w:ascii="Calibri" w:hAnsi="Calibri" w:cs="Times New Roman"/>
        </w:rPr>
        <w:t>gażowania środków publicznych w </w:t>
      </w:r>
      <w:r w:rsidR="00123095" w:rsidRPr="00314B1A">
        <w:rPr>
          <w:rFonts w:ascii="Calibri" w:hAnsi="Calibri" w:cs="Times New Roman"/>
        </w:rPr>
        <w:t>inwestycje w zakresie modernizacji, rozbudowy i budowy nowych obiektów świetlic wiejskich w ostatnich latach, jeszcze wiele miejscowości wiejskich oczekuje wsparcia w tym zakresie.</w:t>
      </w:r>
      <w:r>
        <w:rPr>
          <w:rFonts w:ascii="Calibri" w:hAnsi="Calibri" w:cs="Times New Roman"/>
        </w:rPr>
        <w:t xml:space="preserve"> Wiele obiektów wymaga również aranżacji otoczenia świetlic na cele rekreacyjne - place zabaw, siłownie zewnętrzne i in.</w:t>
      </w:r>
    </w:p>
    <w:p w:rsidR="00F30904" w:rsidRPr="00F30904" w:rsidRDefault="00F30904" w:rsidP="00F30904">
      <w:pPr>
        <w:spacing w:after="0" w:line="240" w:lineRule="auto"/>
      </w:pPr>
    </w:p>
    <w:p w:rsidR="00047E0A" w:rsidRDefault="00047E0A" w:rsidP="00C078CB">
      <w:pPr>
        <w:pStyle w:val="Nagwek2"/>
      </w:pPr>
      <w:bookmarkStart w:id="41" w:name="_Toc438459057"/>
      <w:r w:rsidRPr="00CE279F">
        <w:t>Turystyka</w:t>
      </w:r>
      <w:bookmarkEnd w:id="41"/>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Obszar LGD </w:t>
      </w:r>
      <w:r w:rsidR="007A6815">
        <w:rPr>
          <w:rFonts w:ascii="Calibri" w:hAnsi="Calibri" w:cs="Times New Roman"/>
        </w:rPr>
        <w:t>„</w:t>
      </w:r>
      <w:r w:rsidRPr="00314B1A">
        <w:rPr>
          <w:rFonts w:ascii="Calibri" w:hAnsi="Calibri" w:cs="Times New Roman"/>
        </w:rPr>
        <w:t>Dolina Drwęcy</w:t>
      </w:r>
      <w:r w:rsidR="007A6815">
        <w:rPr>
          <w:rFonts w:ascii="Calibri" w:hAnsi="Calibri" w:cs="Times New Roman"/>
        </w:rPr>
        <w:t>”</w:t>
      </w:r>
      <w:r w:rsidRPr="00314B1A">
        <w:rPr>
          <w:rFonts w:ascii="Calibri" w:hAnsi="Calibri" w:cs="Times New Roman"/>
        </w:rPr>
        <w:t xml:space="preserve"> charakteryzuje stosunkowo wysoka atrakcyjność turystyczna wynikająca ze zróżnicowanych wysokic</w:t>
      </w:r>
      <w:r>
        <w:rPr>
          <w:rFonts w:ascii="Calibri" w:hAnsi="Calibri" w:cs="Times New Roman"/>
        </w:rPr>
        <w:t>h walorów przyrodniczych, uznanych walorów kulturowych</w:t>
      </w:r>
      <w:r w:rsidRPr="00314B1A">
        <w:rPr>
          <w:rFonts w:ascii="Calibri" w:hAnsi="Calibri" w:cs="Times New Roman"/>
        </w:rPr>
        <w:t xml:space="preserve">, korzystne położenie </w:t>
      </w:r>
      <w:r w:rsidR="00C06E6C">
        <w:rPr>
          <w:rFonts w:ascii="Calibri" w:hAnsi="Calibri" w:cs="Times New Roman"/>
        </w:rPr>
        <w:t xml:space="preserve">wzdłuż głównych szlaków </w:t>
      </w:r>
      <w:r w:rsidRPr="00314B1A">
        <w:rPr>
          <w:rFonts w:ascii="Calibri" w:hAnsi="Calibri" w:cs="Times New Roman"/>
        </w:rPr>
        <w:t>komunikacyjn</w:t>
      </w:r>
      <w:r w:rsidR="00C06E6C">
        <w:rPr>
          <w:rFonts w:ascii="Calibri" w:hAnsi="Calibri" w:cs="Times New Roman"/>
        </w:rPr>
        <w:t>ych takich jak autostrada</w:t>
      </w:r>
      <w:r w:rsidRPr="00314B1A">
        <w:rPr>
          <w:rFonts w:ascii="Calibri" w:hAnsi="Calibri" w:cs="Times New Roman"/>
        </w:rPr>
        <w:t xml:space="preserve"> A1</w:t>
      </w:r>
      <w:r w:rsidR="00C06E6C">
        <w:rPr>
          <w:rFonts w:ascii="Calibri" w:hAnsi="Calibri" w:cs="Times New Roman"/>
        </w:rPr>
        <w:t xml:space="preserve"> oraz</w:t>
      </w:r>
      <w:r w:rsidRPr="00314B1A">
        <w:rPr>
          <w:rFonts w:ascii="Calibri" w:hAnsi="Calibri" w:cs="Times New Roman"/>
        </w:rPr>
        <w:t xml:space="preserve"> droga krajowa nr 15. Atrakcyjność turystyczna obszaru przełożyła się na rozwój różnych aktywności turystycznych i rekreacyjnych skierowanych zarówno do turystów krajowych jak również zagranicznych. </w:t>
      </w:r>
      <w:r w:rsidR="00B029A6">
        <w:rPr>
          <w:rFonts w:ascii="Calibri" w:hAnsi="Calibri" w:cs="Times New Roman"/>
        </w:rPr>
        <w:t xml:space="preserve">Golub-Dobrzyń jako miasto powiatowe pełni również swoiste centrum obsługi turystycznej obszaru LGD, sprzyja temu również centralne położenie miasta na tle powiatu/obszaru, zapewniając spójność terytorialną. </w:t>
      </w:r>
      <w:r w:rsidRPr="00314B1A">
        <w:rPr>
          <w:rFonts w:ascii="Calibri" w:hAnsi="Calibri" w:cs="Times New Roman"/>
        </w:rPr>
        <w:t xml:space="preserve">W skład obiektów bazy noclegowej </w:t>
      </w:r>
      <w:r w:rsidR="00B029A6">
        <w:rPr>
          <w:rFonts w:ascii="Calibri" w:hAnsi="Calibri" w:cs="Times New Roman"/>
        </w:rPr>
        <w:t xml:space="preserve">obszaru LGD </w:t>
      </w:r>
      <w:r w:rsidRPr="00314B1A">
        <w:rPr>
          <w:rFonts w:ascii="Calibri" w:hAnsi="Calibri" w:cs="Times New Roman"/>
        </w:rPr>
        <w:t xml:space="preserve">wchodzą m.in.: hotele, motele, zajazdy, ośrodki wczasowe/wypoczynkowe, pensjonaty, gospodarstwa agroturystyczne, </w:t>
      </w:r>
      <w:r w:rsidRPr="00314B1A">
        <w:rPr>
          <w:rFonts w:ascii="Calibri" w:hAnsi="Calibri" w:cs="Times New Roman"/>
        </w:rPr>
        <w:lastRenderedPageBreak/>
        <w:t>kwa</w:t>
      </w:r>
      <w:r w:rsidR="002F50C9">
        <w:rPr>
          <w:rFonts w:ascii="Calibri" w:hAnsi="Calibri" w:cs="Times New Roman"/>
        </w:rPr>
        <w:t>tery prywatne, pola namiotowe i </w:t>
      </w:r>
      <w:r w:rsidRPr="00314B1A">
        <w:rPr>
          <w:rFonts w:ascii="Calibri" w:hAnsi="Calibri" w:cs="Times New Roman"/>
        </w:rPr>
        <w:t>kempingowe. Spośród stosunkowo licznych obiektów noclegowych na obszarze LGD należy wymienić:</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Hotel i restauracja na Zamku Golubskim (prowadzony przez PTTK) - 69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 xml:space="preserve">Hotel i restauracja </w:t>
      </w:r>
      <w:proofErr w:type="spellStart"/>
      <w:r w:rsidRPr="00314B1A">
        <w:rPr>
          <w:rFonts w:ascii="Calibri" w:hAnsi="Calibri" w:cs="Times New Roman"/>
        </w:rPr>
        <w:t>Vabank</w:t>
      </w:r>
      <w:proofErr w:type="spellEnd"/>
      <w:r w:rsidRPr="00314B1A">
        <w:rPr>
          <w:rFonts w:ascii="Calibri" w:hAnsi="Calibri" w:cs="Times New Roman"/>
        </w:rPr>
        <w:t xml:space="preserve"> w Golubiu-Dobrzyniu - 31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 xml:space="preserve">Hotel Osada Karbówko </w:t>
      </w:r>
      <w:proofErr w:type="spellStart"/>
      <w:r w:rsidRPr="00314B1A">
        <w:rPr>
          <w:rFonts w:ascii="Calibri" w:hAnsi="Calibri" w:cs="Times New Roman"/>
        </w:rPr>
        <w:t>Wellness&amp;Spa</w:t>
      </w:r>
      <w:proofErr w:type="spellEnd"/>
      <w:r w:rsidRPr="00314B1A">
        <w:rPr>
          <w:rFonts w:ascii="Calibri" w:hAnsi="Calibri" w:cs="Times New Roman"/>
        </w:rPr>
        <w:t xml:space="preserve"> w Elgiszewie - 156 miejsc noclegowych </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Przystań i camping "Zacisze" w Golubiu-Dobrzyniu</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Dom Turysty w Golubiu-Dobrzyniu - 36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Ośrodek Wypoczynkowo-Wędkarski "</w:t>
      </w:r>
      <w:proofErr w:type="spellStart"/>
      <w:r w:rsidRPr="00314B1A">
        <w:rPr>
          <w:rFonts w:ascii="Calibri" w:hAnsi="Calibri" w:cs="Times New Roman"/>
        </w:rPr>
        <w:t>Angelzentrum</w:t>
      </w:r>
      <w:proofErr w:type="spellEnd"/>
      <w:r w:rsidRPr="00314B1A">
        <w:rPr>
          <w:rFonts w:ascii="Calibri" w:hAnsi="Calibri" w:cs="Times New Roman"/>
        </w:rPr>
        <w:t>" w Ostrowitem (koło Golubia-Dobrzynia) - 30 miejsc noclegowych (sezonowe)</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Dworek myśliwski - Hotel - Ośrodek Hodowli Zwierzyny w Sokołowie - 16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Ośrodek AGRO-SPA Wzgórze Słońca w Nowogrodzie - 15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Dom Weselny "IRENA" w Kowalewie Pomorskim - 40 miejsc noclegowych</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Ponadto na obszarze LGD </w:t>
      </w:r>
      <w:r w:rsidR="001249F1">
        <w:rPr>
          <w:rFonts w:ascii="Calibri" w:hAnsi="Calibri" w:cs="Times New Roman"/>
        </w:rPr>
        <w:t>„</w:t>
      </w:r>
      <w:r w:rsidRPr="00314B1A">
        <w:rPr>
          <w:rFonts w:ascii="Calibri" w:hAnsi="Calibri" w:cs="Times New Roman"/>
        </w:rPr>
        <w:t>Dolina Drwęcy</w:t>
      </w:r>
      <w:r w:rsidR="001249F1">
        <w:rPr>
          <w:rFonts w:ascii="Calibri" w:hAnsi="Calibri" w:cs="Times New Roman"/>
        </w:rPr>
        <w:t>”</w:t>
      </w:r>
      <w:r w:rsidRPr="00314B1A">
        <w:rPr>
          <w:rFonts w:ascii="Calibri" w:hAnsi="Calibri" w:cs="Times New Roman"/>
        </w:rPr>
        <w:t xml:space="preserve"> funkcjonuje 18 obiektów agroturystycznych i inne obiekty noclegowe (motele, hotele, ośrodki wypoczynkowe, kwatery noclegowe). Część obiektów </w:t>
      </w:r>
      <w:r w:rsidR="00C06E6C">
        <w:rPr>
          <w:rFonts w:ascii="Calibri" w:hAnsi="Calibri" w:cs="Times New Roman"/>
        </w:rPr>
        <w:t xml:space="preserve">noclegowych i rekreacyjnych </w:t>
      </w:r>
      <w:r w:rsidRPr="00314B1A">
        <w:rPr>
          <w:rFonts w:ascii="Calibri" w:hAnsi="Calibri" w:cs="Times New Roman"/>
        </w:rPr>
        <w:t>wymaga działań modernizacyjnych</w:t>
      </w:r>
      <w:r w:rsidR="00C06E6C">
        <w:rPr>
          <w:rFonts w:ascii="Calibri" w:hAnsi="Calibri" w:cs="Times New Roman"/>
        </w:rPr>
        <w:t xml:space="preserve"> lub poszerzenia zakresu działalności (usługi rekreacyjne)</w:t>
      </w:r>
      <w:r w:rsidRPr="00314B1A">
        <w:rPr>
          <w:rFonts w:ascii="Calibri" w:hAnsi="Calibri" w:cs="Times New Roman"/>
        </w:rPr>
        <w:t xml:space="preserve">, </w:t>
      </w:r>
      <w:r w:rsidR="00C06E6C">
        <w:rPr>
          <w:rFonts w:ascii="Calibri" w:hAnsi="Calibri" w:cs="Times New Roman"/>
        </w:rPr>
        <w:t xml:space="preserve">tak </w:t>
      </w:r>
      <w:r w:rsidRPr="00314B1A">
        <w:rPr>
          <w:rFonts w:ascii="Calibri" w:hAnsi="Calibri" w:cs="Times New Roman"/>
        </w:rPr>
        <w:t xml:space="preserve">aby zaspokoić </w:t>
      </w:r>
      <w:r w:rsidR="00C06E6C">
        <w:rPr>
          <w:rFonts w:ascii="Calibri" w:hAnsi="Calibri" w:cs="Times New Roman"/>
        </w:rPr>
        <w:t>rosnące</w:t>
      </w:r>
      <w:r w:rsidRPr="00314B1A">
        <w:rPr>
          <w:rFonts w:ascii="Calibri" w:hAnsi="Calibri" w:cs="Times New Roman"/>
        </w:rPr>
        <w:t xml:space="preserve"> oczekiwania </w:t>
      </w:r>
      <w:r w:rsidR="00C06E6C">
        <w:rPr>
          <w:rFonts w:ascii="Calibri" w:hAnsi="Calibri" w:cs="Times New Roman"/>
        </w:rPr>
        <w:t xml:space="preserve">i wymogi </w:t>
      </w:r>
      <w:r w:rsidRPr="00314B1A">
        <w:rPr>
          <w:rFonts w:ascii="Calibri" w:hAnsi="Calibri" w:cs="Times New Roman"/>
        </w:rPr>
        <w:t>turysty krajowego i zagranicznego.</w:t>
      </w:r>
      <w:r w:rsidR="00C06E6C">
        <w:rPr>
          <w:rFonts w:ascii="Calibri" w:hAnsi="Calibri" w:cs="Times New Roman"/>
        </w:rPr>
        <w:t xml:space="preserve"> Potrzebny wydaje się również proces zintegrowania sektora turystycznego obszaru LSR, który na chwilę obecną działa jako zbiór oddzielnych usługodawców, a tym samym nie wykorzystuje całego potencjału obszaru.</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Od 2011 roku na obszarze powiatu dzia</w:t>
      </w:r>
      <w:r w:rsidR="006D65A4">
        <w:rPr>
          <w:rFonts w:ascii="Calibri" w:hAnsi="Calibri" w:cs="Times New Roman"/>
        </w:rPr>
        <w:t>ła również Golubsko-Dobrzyńska</w:t>
      </w:r>
      <w:r w:rsidRPr="00314B1A">
        <w:rPr>
          <w:rFonts w:ascii="Calibri" w:hAnsi="Calibri" w:cs="Times New Roman"/>
        </w:rPr>
        <w:t xml:space="preserve"> Organizacja Turystyczna, która jako stowarzyszenie samorządów i gestorów branży turystycznej oraz organizacji pozarządowych, działa w zakresie rozwoju i promocji lokalnych produktów i atrakcji turystycznych.</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Według danych GUS z 2014 r. na obszarze LGD funkcjonowało 270 miejsc noclegowych w turystycznych obiektach noclegowych, co w porównaniu do wyniku z roku 2010, wskazuje na wzrost o 39 miejsc noclegowych (wzrost o 16,9%). Wg danych GUS w 2014 r. udzielono łącznie 32.385 noclegów, w tym 711 turystom zagranicznym (głównie: Niemcy, Rosjanie, Norwedzy, Holendrzy, Ukraińcy, Duńczycy i Włosi). Porównując te wyniki do roku 2010, odnotowano znaczący wzrost o 14.773 noclegów rocznie (wzrost o 83,9%). Stopień wykorzystania miejsc noclegowych w 2014 r. wyniósł 33,2%, natomiast </w:t>
      </w:r>
      <w:r w:rsidRPr="00F575C1">
        <w:rPr>
          <w:rFonts w:ascii="Calibri" w:hAnsi="Calibri" w:cs="Times New Roman"/>
          <w:b/>
        </w:rPr>
        <w:t>wskaźnik intensywności ruchu turystycznego, wyliczony wg metody Schneidera, wyniósł 52,8</w:t>
      </w:r>
      <w:r w:rsidRPr="00314B1A">
        <w:rPr>
          <w:rFonts w:ascii="Calibri" w:hAnsi="Calibri" w:cs="Times New Roman"/>
        </w:rPr>
        <w:t xml:space="preserve"> (liczba turystów przypadająca na 100 stałych </w:t>
      </w:r>
      <w:r w:rsidR="002F50C9">
        <w:rPr>
          <w:rFonts w:ascii="Calibri" w:hAnsi="Calibri" w:cs="Times New Roman"/>
        </w:rPr>
        <w:t>mieszkańców), co w porównaniu z </w:t>
      </w:r>
      <w:r w:rsidRPr="00314B1A">
        <w:rPr>
          <w:rFonts w:ascii="Calibri" w:hAnsi="Calibri" w:cs="Times New Roman"/>
        </w:rPr>
        <w:t xml:space="preserve">wynikiem wskaźnika wyliczonego dla województwa 44,5, wskazuje na wysoki potencjał turystyczny obszaru LGD </w:t>
      </w:r>
      <w:r w:rsidR="001249F1">
        <w:rPr>
          <w:rFonts w:ascii="Calibri" w:hAnsi="Calibri" w:cs="Times New Roman"/>
        </w:rPr>
        <w:t>„</w:t>
      </w:r>
      <w:r w:rsidRPr="00314B1A">
        <w:rPr>
          <w:rFonts w:ascii="Calibri" w:hAnsi="Calibri" w:cs="Times New Roman"/>
        </w:rPr>
        <w:t>Dolina Drwęcy</w:t>
      </w:r>
      <w:r w:rsidR="001249F1">
        <w:rPr>
          <w:rFonts w:ascii="Calibri" w:hAnsi="Calibri" w:cs="Times New Roman"/>
        </w:rPr>
        <w:t>”</w:t>
      </w:r>
      <w:r w:rsidRPr="00314B1A">
        <w:rPr>
          <w:rFonts w:ascii="Calibri" w:hAnsi="Calibri" w:cs="Times New Roman"/>
        </w:rPr>
        <w:t>.</w:t>
      </w:r>
    </w:p>
    <w:p w:rsidR="001D423A" w:rsidRPr="001D423A" w:rsidRDefault="001D423A" w:rsidP="00C078CB">
      <w:pPr>
        <w:pStyle w:val="Legenda"/>
        <w:keepNext/>
        <w:outlineLvl w:val="0"/>
        <w:rPr>
          <w:sz w:val="20"/>
          <w:szCs w:val="20"/>
        </w:rPr>
      </w:pPr>
      <w:bookmarkStart w:id="42" w:name="_Toc439086509"/>
      <w:r w:rsidRPr="001D423A">
        <w:rPr>
          <w:sz w:val="20"/>
          <w:szCs w:val="20"/>
        </w:rPr>
        <w:t xml:space="preserve">Tabela </w:t>
      </w:r>
      <w:r w:rsidR="001E1F8D" w:rsidRPr="001D423A">
        <w:rPr>
          <w:sz w:val="20"/>
          <w:szCs w:val="20"/>
        </w:rPr>
        <w:fldChar w:fldCharType="begin"/>
      </w:r>
      <w:r w:rsidRPr="001D423A">
        <w:rPr>
          <w:sz w:val="20"/>
          <w:szCs w:val="20"/>
        </w:rPr>
        <w:instrText xml:space="preserve"> SEQ Tabela \* ARABIC </w:instrText>
      </w:r>
      <w:r w:rsidR="001E1F8D" w:rsidRPr="001D423A">
        <w:rPr>
          <w:sz w:val="20"/>
          <w:szCs w:val="20"/>
        </w:rPr>
        <w:fldChar w:fldCharType="separate"/>
      </w:r>
      <w:r w:rsidR="00B621E4">
        <w:rPr>
          <w:noProof/>
          <w:sz w:val="20"/>
          <w:szCs w:val="20"/>
        </w:rPr>
        <w:t>25</w:t>
      </w:r>
      <w:r w:rsidR="001E1F8D" w:rsidRPr="001D423A">
        <w:rPr>
          <w:sz w:val="20"/>
          <w:szCs w:val="20"/>
        </w:rPr>
        <w:fldChar w:fldCharType="end"/>
      </w:r>
      <w:r w:rsidRPr="001D423A">
        <w:rPr>
          <w:sz w:val="20"/>
          <w:szCs w:val="20"/>
        </w:rPr>
        <w:t xml:space="preserve"> Charakterystyka ruchu turystycznego na obszarze LGD </w:t>
      </w:r>
      <w:r w:rsidR="001249F1">
        <w:rPr>
          <w:sz w:val="20"/>
          <w:szCs w:val="20"/>
        </w:rPr>
        <w:t>„</w:t>
      </w:r>
      <w:r w:rsidRPr="001D423A">
        <w:rPr>
          <w:sz w:val="20"/>
          <w:szCs w:val="20"/>
        </w:rPr>
        <w:t>Dolina Drwęcy</w:t>
      </w:r>
      <w:r w:rsidR="001249F1">
        <w:rPr>
          <w:sz w:val="20"/>
          <w:szCs w:val="20"/>
        </w:rPr>
        <w:t>”</w:t>
      </w:r>
      <w:bookmarkEnd w:id="42"/>
    </w:p>
    <w:tbl>
      <w:tblPr>
        <w:tblStyle w:val="Tabela-Siatka"/>
        <w:tblW w:w="9302" w:type="dxa"/>
        <w:jc w:val="center"/>
        <w:tblLayout w:type="fixed"/>
        <w:tblLook w:val="04A0"/>
      </w:tblPr>
      <w:tblGrid>
        <w:gridCol w:w="4361"/>
        <w:gridCol w:w="988"/>
        <w:gridCol w:w="988"/>
        <w:gridCol w:w="988"/>
        <w:gridCol w:w="988"/>
        <w:gridCol w:w="989"/>
      </w:tblGrid>
      <w:tr w:rsidR="001D423A" w:rsidRPr="009C4EF5" w:rsidTr="001D423A">
        <w:trPr>
          <w:jc w:val="center"/>
        </w:trPr>
        <w:tc>
          <w:tcPr>
            <w:tcW w:w="4361" w:type="dxa"/>
            <w:shd w:val="clear" w:color="auto" w:fill="0070C0"/>
            <w:vAlign w:val="center"/>
          </w:tcPr>
          <w:p w:rsidR="001D423A" w:rsidRPr="009C4EF5" w:rsidRDefault="001D423A" w:rsidP="00805911">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989"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Miejsca noclegowe całoroczne</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231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247</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245</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270</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Korzystający z noclegów</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13545</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14364</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13679</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14857</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24003</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Korzystający z noclegów turyści zagraniczni</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310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130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150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328</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473</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Udzielone noclegi ogółem</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17612</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18728</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19140</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21621</w:t>
            </w:r>
          </w:p>
        </w:tc>
        <w:tc>
          <w:tcPr>
            <w:tcW w:w="989"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32385</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Udzielone noclegi turystom zagranicznym</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800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235</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338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570</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711</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Stopień wykorzystania miejsc noclegowych</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21,6</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21,4</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21,1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27,6</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33,2</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Wskaźnik intensywności ruchu turystycznego (</w:t>
            </w:r>
            <w:proofErr w:type="spellStart"/>
            <w:r w:rsidRPr="009C4EF5">
              <w:rPr>
                <w:rFonts w:ascii="Calibri" w:hAnsi="Calibri" w:cs="Times New Roman"/>
              </w:rPr>
              <w:t>wsk</w:t>
            </w:r>
            <w:proofErr w:type="spellEnd"/>
            <w:r w:rsidRPr="009C4EF5">
              <w:rPr>
                <w:rFonts w:ascii="Calibri" w:hAnsi="Calibri" w:cs="Times New Roman"/>
              </w:rPr>
              <w:t>. Schneidera) obszaru LGD</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29,8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31,6</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30,1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32,7</w:t>
            </w:r>
          </w:p>
        </w:tc>
        <w:tc>
          <w:tcPr>
            <w:tcW w:w="989"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52,8</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Wskaźnik intensywności ruchu turystycznego (</w:t>
            </w:r>
            <w:proofErr w:type="spellStart"/>
            <w:r w:rsidRPr="009C4EF5">
              <w:rPr>
                <w:rFonts w:ascii="Calibri" w:hAnsi="Calibri" w:cs="Times New Roman"/>
              </w:rPr>
              <w:t>wsk</w:t>
            </w:r>
            <w:proofErr w:type="spellEnd"/>
            <w:r w:rsidRPr="009C4EF5">
              <w:rPr>
                <w:rFonts w:ascii="Calibri" w:hAnsi="Calibri" w:cs="Times New Roman"/>
              </w:rPr>
              <w:t>. Schneidera) województwa kujawsko-pomorskiego</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37,8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39,1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40,1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41,4</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44,5</w:t>
            </w:r>
          </w:p>
        </w:tc>
      </w:tr>
    </w:tbl>
    <w:p w:rsidR="001D423A" w:rsidRPr="009E525A" w:rsidRDefault="001D423A" w:rsidP="001D423A">
      <w:pPr>
        <w:spacing w:after="60" w:line="23" w:lineRule="atLeast"/>
        <w:jc w:val="both"/>
        <w:rPr>
          <w:rFonts w:ascii="Calibri" w:hAnsi="Calibri" w:cs="Times New Roman"/>
          <w:i/>
          <w:sz w:val="20"/>
          <w:szCs w:val="20"/>
        </w:rPr>
      </w:pPr>
      <w:r>
        <w:rPr>
          <w:rFonts w:ascii="Calibri" w:hAnsi="Calibri" w:cs="Times New Roman"/>
          <w:sz w:val="20"/>
          <w:szCs w:val="20"/>
        </w:rPr>
        <w:tab/>
      </w:r>
      <w:r w:rsidRPr="009E525A">
        <w:rPr>
          <w:rFonts w:ascii="Calibri" w:hAnsi="Calibri" w:cs="Times New Roman"/>
          <w:i/>
          <w:sz w:val="20"/>
          <w:szCs w:val="20"/>
        </w:rPr>
        <w:t>Źródło: Dane GUS</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Infrastrukturę turystyczną na obszarze LGD </w:t>
      </w:r>
      <w:r w:rsidR="004E0408">
        <w:rPr>
          <w:rFonts w:ascii="Calibri" w:hAnsi="Calibri" w:cs="Times New Roman"/>
        </w:rPr>
        <w:t>„</w:t>
      </w:r>
      <w:r w:rsidRPr="00314B1A">
        <w:rPr>
          <w:rFonts w:ascii="Calibri" w:hAnsi="Calibri" w:cs="Times New Roman"/>
        </w:rPr>
        <w:t>Dolina Drwęcy</w:t>
      </w:r>
      <w:r w:rsidR="004E0408">
        <w:rPr>
          <w:rFonts w:ascii="Calibri" w:hAnsi="Calibri" w:cs="Times New Roman"/>
        </w:rPr>
        <w:t>”</w:t>
      </w:r>
      <w:r w:rsidRPr="00314B1A">
        <w:rPr>
          <w:rFonts w:ascii="Calibri" w:hAnsi="Calibri" w:cs="Times New Roman"/>
        </w:rPr>
        <w:t xml:space="preserve"> tworzą m.in.: szlaki turystyczne (piesze, rowerowe, samochodowe i wodne), ścieżki przyrodniczo-dydaktyczne. Część jezior</w:t>
      </w:r>
      <w:r>
        <w:rPr>
          <w:rFonts w:ascii="Calibri" w:hAnsi="Calibri" w:cs="Times New Roman"/>
        </w:rPr>
        <w:t>,</w:t>
      </w:r>
      <w:r w:rsidRPr="00314B1A">
        <w:rPr>
          <w:rFonts w:ascii="Calibri" w:hAnsi="Calibri" w:cs="Times New Roman"/>
        </w:rPr>
        <w:t xml:space="preserve"> wykorzystywanych do celów rekreacyjnych</w:t>
      </w:r>
      <w:r>
        <w:rPr>
          <w:rFonts w:ascii="Calibri" w:hAnsi="Calibri" w:cs="Times New Roman"/>
        </w:rPr>
        <w:t>,</w:t>
      </w:r>
      <w:r w:rsidRPr="00314B1A">
        <w:rPr>
          <w:rFonts w:ascii="Calibri" w:hAnsi="Calibri" w:cs="Times New Roman"/>
        </w:rPr>
        <w:t xml:space="preserve"> jest wyposażona w infrastrukturę turystyczną w postaci pola namio</w:t>
      </w:r>
      <w:r>
        <w:rPr>
          <w:rFonts w:ascii="Calibri" w:hAnsi="Calibri" w:cs="Times New Roman"/>
        </w:rPr>
        <w:t xml:space="preserve">towego, </w:t>
      </w:r>
      <w:r w:rsidR="00C06E6C">
        <w:rPr>
          <w:rFonts w:ascii="Calibri" w:hAnsi="Calibri" w:cs="Times New Roman"/>
        </w:rPr>
        <w:t xml:space="preserve">czy </w:t>
      </w:r>
      <w:r>
        <w:rPr>
          <w:rFonts w:ascii="Calibri" w:hAnsi="Calibri" w:cs="Times New Roman"/>
        </w:rPr>
        <w:t>obiekt</w:t>
      </w:r>
      <w:r w:rsidR="00C06E6C">
        <w:rPr>
          <w:rFonts w:ascii="Calibri" w:hAnsi="Calibri" w:cs="Times New Roman"/>
        </w:rPr>
        <w:t>y</w:t>
      </w:r>
      <w:r>
        <w:rPr>
          <w:rFonts w:ascii="Calibri" w:hAnsi="Calibri" w:cs="Times New Roman"/>
        </w:rPr>
        <w:t xml:space="preserve"> małej gastrono</w:t>
      </w:r>
      <w:r w:rsidRPr="00314B1A">
        <w:rPr>
          <w:rFonts w:ascii="Calibri" w:hAnsi="Calibri" w:cs="Times New Roman"/>
        </w:rPr>
        <w:t>mi (np. strzeżone kąpielisko nad Jeziorem Grodno).</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piesze:</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t>Szlak żółty (PTTK) - z Torunia przez Ciechocin, Golub-Dobrzyń, Szafarnię, Płonne do Radomna, który jest fragmentem europejskiego szlaku E11</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t>Szlak zielony - z Ciechocina, przez Olszówkę, Skępsk, Gajewo do Jabłonowa Pomorskiego</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lastRenderedPageBreak/>
        <w:t>Szlak niebieski - z Ciechocina do Chełmży</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t xml:space="preserve">Szlak pielgrzymkowy </w:t>
      </w:r>
      <w:proofErr w:type="spellStart"/>
      <w:r w:rsidRPr="001D423A">
        <w:rPr>
          <w:rFonts w:ascii="Calibri" w:hAnsi="Calibri" w:cs="Times New Roman"/>
        </w:rPr>
        <w:t>Camino</w:t>
      </w:r>
      <w:proofErr w:type="spellEnd"/>
      <w:r w:rsidRPr="001D423A">
        <w:rPr>
          <w:rFonts w:ascii="Calibri" w:hAnsi="Calibri" w:cs="Times New Roman"/>
        </w:rPr>
        <w:t xml:space="preserve"> </w:t>
      </w:r>
      <w:proofErr w:type="spellStart"/>
      <w:r w:rsidRPr="001D423A">
        <w:rPr>
          <w:rFonts w:ascii="Calibri" w:hAnsi="Calibri" w:cs="Times New Roman"/>
        </w:rPr>
        <w:t>Polaco</w:t>
      </w:r>
      <w:proofErr w:type="spellEnd"/>
      <w:r w:rsidRPr="001D423A">
        <w:rPr>
          <w:rFonts w:ascii="Calibri" w:hAnsi="Calibri" w:cs="Times New Roman"/>
        </w:rPr>
        <w:t xml:space="preserve"> - fragment jednego ze szlaków w ramach drogi św. Jakuba prowadzący do Santiago de Compostela w Hiszpanii</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rowerowe:</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zielony - z Torunia przez Golub-Dobrzyń do Brodnicy i Radomna</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samochodowe:</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Tysiąclecia - biegnący od Torunia poprzez Kowalewo Pomorskie - Ostrowite - Golub-Dobrzyń do Brodnicy; pełen zasięg Szlaku: Poznań - Olsztyn</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Grunwaldzki - biegnący z Torunia poprzez Kowalewo Pomorskie - Ostrowite - Golub-Dobrzyń do Brodnicy; pełen zasięg Szlaku: Toruń - Grunwald</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Towarzystwa Jaszczurzego - szlak prowadzący przez miejsca związane z działalnością Towarzystwa Jaszczurzego oraz przez zabytki architektury i urbanistyki późnego średniowiecza, biegnący m.in. przez Kowalewo Pomorskie - Ostrowite - Golub-Dobrzyń</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zamków Ziemi Chełmińskiej - szlak przez ziemię Chełmińską, w tym m.in. Golub-Dobrzyń i Kowalewo Pomorskie.</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wodne:</w:t>
      </w:r>
    </w:p>
    <w:p w:rsidR="001D423A" w:rsidRPr="00314B1A" w:rsidRDefault="001D423A" w:rsidP="007F794D">
      <w:pPr>
        <w:pStyle w:val="Akapitzlist"/>
        <w:numPr>
          <w:ilvl w:val="0"/>
          <w:numId w:val="49"/>
        </w:numPr>
        <w:spacing w:after="60" w:line="23" w:lineRule="atLeast"/>
        <w:jc w:val="both"/>
        <w:rPr>
          <w:rFonts w:ascii="Calibri" w:hAnsi="Calibri" w:cs="Times New Roman"/>
        </w:rPr>
      </w:pPr>
      <w:r w:rsidRPr="00314B1A">
        <w:rPr>
          <w:rFonts w:ascii="Calibri" w:hAnsi="Calibri" w:cs="Times New Roman"/>
        </w:rPr>
        <w:t>szlak wodny rzeką Drwęca, biegnący od Rychnowskie</w:t>
      </w:r>
      <w:r w:rsidR="00CC6C2C">
        <w:rPr>
          <w:rFonts w:ascii="Calibri" w:hAnsi="Calibri" w:cs="Times New Roman"/>
        </w:rPr>
        <w:t>j</w:t>
      </w:r>
      <w:r w:rsidRPr="00314B1A">
        <w:rPr>
          <w:rFonts w:ascii="Calibri" w:hAnsi="Calibri" w:cs="Times New Roman"/>
        </w:rPr>
        <w:t xml:space="preserve"> Woli do </w:t>
      </w:r>
      <w:proofErr w:type="spellStart"/>
      <w:r w:rsidRPr="00314B1A">
        <w:rPr>
          <w:rFonts w:ascii="Calibri" w:hAnsi="Calibri" w:cs="Times New Roman"/>
        </w:rPr>
        <w:t>Złotorii</w:t>
      </w:r>
      <w:proofErr w:type="spellEnd"/>
      <w:r w:rsidRPr="00314B1A">
        <w:rPr>
          <w:rFonts w:ascii="Calibri" w:hAnsi="Calibri" w:cs="Times New Roman"/>
        </w:rPr>
        <w:t xml:space="preserve"> (pod Toruniem) o łącznej długości 211,3 </w:t>
      </w:r>
      <w:proofErr w:type="spellStart"/>
      <w:r w:rsidRPr="00314B1A">
        <w:rPr>
          <w:rFonts w:ascii="Calibri" w:hAnsi="Calibri" w:cs="Times New Roman"/>
        </w:rPr>
        <w:t>km</w:t>
      </w:r>
      <w:proofErr w:type="spellEnd"/>
      <w:r w:rsidRPr="00314B1A">
        <w:rPr>
          <w:rFonts w:ascii="Calibri" w:hAnsi="Calibri" w:cs="Times New Roman"/>
        </w:rPr>
        <w:t>. Wzdłuż szlaku odbywa się corocznie międzynarodowy spływ kajakowy.</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Większość szlaków turystycznych pieszych i rowerowych wytyczono wzdłuż ciągów komunikacyjnych (jezdnia drogi </w:t>
      </w:r>
      <w:r>
        <w:rPr>
          <w:rFonts w:ascii="Calibri" w:hAnsi="Calibri" w:cs="Times New Roman"/>
        </w:rPr>
        <w:t>lub pobocze). O</w:t>
      </w:r>
      <w:r w:rsidRPr="00314B1A">
        <w:rPr>
          <w:rFonts w:ascii="Calibri" w:hAnsi="Calibri" w:cs="Times New Roman"/>
        </w:rPr>
        <w:t>dcinki szlaków przebiegające po ciągach pieszo-rowerowych lub wzdłuż ścieżek rowerowych są znikome (odcinki pomiędzy Kowalewem Pomorskim a Golub</w:t>
      </w:r>
      <w:r w:rsidR="00CC6C2C">
        <w:rPr>
          <w:rFonts w:ascii="Calibri" w:hAnsi="Calibri" w:cs="Times New Roman"/>
        </w:rPr>
        <w:t>iem</w:t>
      </w:r>
      <w:r w:rsidRPr="00314B1A">
        <w:rPr>
          <w:rFonts w:ascii="Calibri" w:hAnsi="Calibri" w:cs="Times New Roman"/>
        </w:rPr>
        <w:t xml:space="preserve">-Dobrzyniem, Podzamek Golubski - </w:t>
      </w:r>
      <w:proofErr w:type="spellStart"/>
      <w:r w:rsidRPr="00314B1A">
        <w:rPr>
          <w:rFonts w:ascii="Calibri" w:hAnsi="Calibri" w:cs="Times New Roman"/>
        </w:rPr>
        <w:t>Owieczkowo</w:t>
      </w:r>
      <w:proofErr w:type="spellEnd"/>
      <w:r w:rsidRPr="00314B1A">
        <w:rPr>
          <w:rFonts w:ascii="Calibri" w:hAnsi="Calibri" w:cs="Times New Roman"/>
        </w:rPr>
        <w:t xml:space="preserve">). </w:t>
      </w:r>
      <w:r w:rsidR="0093493F">
        <w:rPr>
          <w:rFonts w:ascii="Calibri" w:hAnsi="Calibri" w:cs="Times New Roman"/>
        </w:rPr>
        <w:t>Wytyczone s</w:t>
      </w:r>
      <w:r w:rsidRPr="005333FE">
        <w:rPr>
          <w:rFonts w:ascii="Calibri" w:hAnsi="Calibri" w:cs="Times New Roman"/>
        </w:rPr>
        <w:t xml:space="preserve">zlaki </w:t>
      </w:r>
      <w:r w:rsidR="0093493F">
        <w:rPr>
          <w:rFonts w:ascii="Calibri" w:hAnsi="Calibri" w:cs="Times New Roman"/>
        </w:rPr>
        <w:t xml:space="preserve">turystyczne </w:t>
      </w:r>
      <w:r w:rsidRPr="005333FE">
        <w:rPr>
          <w:rFonts w:ascii="Calibri" w:hAnsi="Calibri" w:cs="Times New Roman"/>
        </w:rPr>
        <w:t xml:space="preserve">nie zostały </w:t>
      </w:r>
      <w:r w:rsidR="0093493F">
        <w:rPr>
          <w:rFonts w:ascii="Calibri" w:hAnsi="Calibri" w:cs="Times New Roman"/>
        </w:rPr>
        <w:t xml:space="preserve">odpowiednio </w:t>
      </w:r>
      <w:r w:rsidRPr="005333FE">
        <w:rPr>
          <w:rFonts w:ascii="Calibri" w:hAnsi="Calibri" w:cs="Times New Roman"/>
        </w:rPr>
        <w:t xml:space="preserve">wyposażone w </w:t>
      </w:r>
      <w:r w:rsidR="0093493F">
        <w:rPr>
          <w:rFonts w:ascii="Calibri" w:hAnsi="Calibri" w:cs="Times New Roman"/>
        </w:rPr>
        <w:t xml:space="preserve">niezbędną </w:t>
      </w:r>
      <w:r w:rsidRPr="005333FE">
        <w:rPr>
          <w:rFonts w:ascii="Calibri" w:hAnsi="Calibri" w:cs="Times New Roman"/>
        </w:rPr>
        <w:t>infrastrukturę - brak</w:t>
      </w:r>
      <w:r w:rsidR="0093493F">
        <w:rPr>
          <w:rFonts w:ascii="Calibri" w:hAnsi="Calibri" w:cs="Times New Roman"/>
        </w:rPr>
        <w:t>uje</w:t>
      </w:r>
      <w:r w:rsidRPr="005333FE">
        <w:rPr>
          <w:rFonts w:ascii="Calibri" w:hAnsi="Calibri" w:cs="Times New Roman"/>
        </w:rPr>
        <w:t xml:space="preserve"> </w:t>
      </w:r>
      <w:r w:rsidR="0093493F">
        <w:rPr>
          <w:rFonts w:ascii="Calibri" w:hAnsi="Calibri" w:cs="Times New Roman"/>
        </w:rPr>
        <w:t>punktów p</w:t>
      </w:r>
      <w:r w:rsidRPr="005333FE">
        <w:rPr>
          <w:rFonts w:ascii="Calibri" w:hAnsi="Calibri" w:cs="Times New Roman"/>
        </w:rPr>
        <w:t>rzystank</w:t>
      </w:r>
      <w:r w:rsidR="0093493F">
        <w:rPr>
          <w:rFonts w:ascii="Calibri" w:hAnsi="Calibri" w:cs="Times New Roman"/>
        </w:rPr>
        <w:t>owych</w:t>
      </w:r>
      <w:r w:rsidRPr="005333FE">
        <w:rPr>
          <w:rFonts w:ascii="Calibri" w:hAnsi="Calibri" w:cs="Times New Roman"/>
        </w:rPr>
        <w:t xml:space="preserve"> wyposażonych w wiaty</w:t>
      </w:r>
      <w:r w:rsidR="0093493F">
        <w:rPr>
          <w:rFonts w:ascii="Calibri" w:hAnsi="Calibri" w:cs="Times New Roman"/>
        </w:rPr>
        <w:t xml:space="preserve"> i inne elementy małej architektury - ławki, kosze na śmieci, miejsca</w:t>
      </w:r>
      <w:r w:rsidRPr="005333FE">
        <w:rPr>
          <w:rFonts w:ascii="Calibri" w:hAnsi="Calibri" w:cs="Times New Roman"/>
        </w:rPr>
        <w:t xml:space="preserve"> na rozbicie namiotu, miejsce na ognisko</w:t>
      </w:r>
      <w:r w:rsidR="0093493F">
        <w:rPr>
          <w:rFonts w:ascii="Calibri" w:hAnsi="Calibri" w:cs="Times New Roman"/>
        </w:rPr>
        <w:t xml:space="preserve">, przystań kajakowa, ruchome pomosty, brak odpowiedniej ilości i jakości oznaczeń szlaku, brak tablic kontrolnych szlaków </w:t>
      </w:r>
      <w:r w:rsidRPr="005333FE">
        <w:rPr>
          <w:rFonts w:ascii="Calibri" w:hAnsi="Calibri" w:cs="Times New Roman"/>
        </w:rPr>
        <w:t>itp.</w:t>
      </w:r>
    </w:p>
    <w:p w:rsidR="0072388B" w:rsidRPr="0072388B" w:rsidRDefault="0072388B" w:rsidP="001D423A">
      <w:pPr>
        <w:spacing w:after="60" w:line="23" w:lineRule="atLeast"/>
        <w:jc w:val="both"/>
        <w:rPr>
          <w:rFonts w:ascii="Calibri" w:hAnsi="Calibri" w:cs="Times New Roman"/>
          <w:b/>
        </w:rPr>
      </w:pPr>
      <w:r w:rsidRPr="0072388B">
        <w:rPr>
          <w:rFonts w:ascii="Calibri" w:hAnsi="Calibri" w:cs="Times New Roman"/>
          <w:b/>
        </w:rPr>
        <w:t>Promocja potencjału turystycznego</w:t>
      </w:r>
    </w:p>
    <w:p w:rsidR="0072388B" w:rsidRDefault="001D21D7" w:rsidP="001D423A">
      <w:pPr>
        <w:spacing w:after="60" w:line="23" w:lineRule="atLeast"/>
        <w:jc w:val="both"/>
        <w:rPr>
          <w:rFonts w:ascii="Calibri" w:hAnsi="Calibri" w:cs="Times New Roman"/>
        </w:rPr>
      </w:pPr>
      <w:r>
        <w:rPr>
          <w:rFonts w:ascii="Calibri" w:hAnsi="Calibri" w:cs="Times New Roman"/>
        </w:rPr>
        <w:t>Zdiagnozowano niedostatecznie ukształtowany system promocji i informacji turystycznej, który charakteryzuje się brakiem koordynacji działań w sferze turystyki pomiędzy poszczególnymi podmiotami zajmującymi się obsługą ruchu turystycznego. Każda gmina próbuje indywidualnie wypromować swoj</w:t>
      </w:r>
      <w:r w:rsidR="008B3B48">
        <w:rPr>
          <w:rFonts w:ascii="Calibri" w:hAnsi="Calibri" w:cs="Times New Roman"/>
        </w:rPr>
        <w:t>e walory turystyczne (naturalne</w:t>
      </w:r>
      <w:r w:rsidR="008B3B48">
        <w:rPr>
          <w:rFonts w:ascii="Calibri" w:hAnsi="Calibri" w:cs="Times New Roman"/>
        </w:rPr>
        <w:br/>
      </w:r>
      <w:r>
        <w:rPr>
          <w:rFonts w:ascii="Calibri" w:hAnsi="Calibri" w:cs="Times New Roman"/>
        </w:rPr>
        <w:t xml:space="preserve">i kulturowe), prawie każdy gestor obiektów noclegowych, czy gastronomicznych również prowadzi kampanie promocyjne w sposób indywidualny, nie skoordynowany z działaniami pozostałych uczestników rynku turystycznego. Podjęto pierwsze próby zintegrowania działań promocyjnych pod szyldem Stowarzyszenia Lokalnej Organizacji Turystycznej, lecz wspólna promocja obszaru LGD wymaga dalszych kompleksowych i efektywnych działań. Potrzebna jest większa liczba inicjatyw i działań mających na celu </w:t>
      </w:r>
      <w:r w:rsidR="002E1866">
        <w:rPr>
          <w:rFonts w:ascii="Calibri" w:hAnsi="Calibri" w:cs="Times New Roman"/>
        </w:rPr>
        <w:t>zachowanie i promocji lokalnego dziedzictwa, przy udziale również lokalnych organizacji społecznych.</w:t>
      </w:r>
    </w:p>
    <w:p w:rsidR="00FD32BE" w:rsidRPr="0097502B" w:rsidRDefault="00FD32BE" w:rsidP="001D423A">
      <w:pPr>
        <w:spacing w:after="60" w:line="23" w:lineRule="atLeast"/>
        <w:jc w:val="both"/>
        <w:rPr>
          <w:rFonts w:ascii="Calibri" w:hAnsi="Calibri" w:cs="Times New Roman"/>
          <w:sz w:val="14"/>
          <w:szCs w:val="14"/>
        </w:rPr>
      </w:pPr>
    </w:p>
    <w:p w:rsidR="001D423A" w:rsidRPr="005333FE" w:rsidRDefault="001D423A"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 turysty</w:t>
      </w:r>
      <w:r w:rsidR="00BC6823">
        <w:rPr>
          <w:rFonts w:ascii="Calibri" w:hAnsi="Calibri" w:cs="Times New Roman"/>
          <w:u w:val="single"/>
        </w:rPr>
        <w:t>ka</w:t>
      </w:r>
      <w:r w:rsidRPr="005333FE">
        <w:rPr>
          <w:rFonts w:ascii="Calibri" w:hAnsi="Calibri" w:cs="Times New Roman"/>
          <w:u w:val="single"/>
        </w:rPr>
        <w:t>:</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5333FE">
        <w:rPr>
          <w:rFonts w:ascii="Calibri" w:hAnsi="Calibri" w:cs="Times New Roman"/>
        </w:rPr>
        <w:t>Analizowany obszar LGD posiada duży potencjał w zakresie wykorzystania zasobów naturalnych na potrzebę rozwoju turystyki i rekreacji</w:t>
      </w:r>
      <w:r w:rsidRPr="00314B1A">
        <w:rPr>
          <w:rFonts w:ascii="Calibri" w:hAnsi="Calibri" w:cs="Times New Roman"/>
        </w:rPr>
        <w:t xml:space="preserve">. </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 xml:space="preserve">Obszar </w:t>
      </w:r>
      <w:r w:rsidR="00BC6823">
        <w:rPr>
          <w:rFonts w:ascii="Calibri" w:hAnsi="Calibri" w:cs="Times New Roman"/>
        </w:rPr>
        <w:t>charakteryzują</w:t>
      </w:r>
      <w:r w:rsidRPr="00314B1A">
        <w:rPr>
          <w:rFonts w:ascii="Calibri" w:hAnsi="Calibri" w:cs="Times New Roman"/>
        </w:rPr>
        <w:t xml:space="preserve"> zasoby kulturalne i zabytki historyczne o dużym potencjale turystycznym, które przyciągają turystów z kraju i zagranicy (Zamek golubski, ośrodek Chopinowski i in.)</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Golub-Dobrzyń stanowi główny ośrodek obsługi ruchu turystycznego</w:t>
      </w:r>
    </w:p>
    <w:p w:rsidR="001D423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 xml:space="preserve">Położenie obszaru LGD w okolicy </w:t>
      </w:r>
      <w:r w:rsidR="000A54AD">
        <w:rPr>
          <w:rFonts w:ascii="Calibri" w:hAnsi="Calibri" w:cs="Times New Roman"/>
        </w:rPr>
        <w:t>dużych</w:t>
      </w:r>
      <w:r w:rsidRPr="00314B1A">
        <w:rPr>
          <w:rFonts w:ascii="Calibri" w:hAnsi="Calibri" w:cs="Times New Roman"/>
        </w:rPr>
        <w:t xml:space="preserve"> ośrodków miejskich </w:t>
      </w:r>
      <w:r w:rsidR="00E41803">
        <w:rPr>
          <w:rFonts w:ascii="Calibri" w:hAnsi="Calibri" w:cs="Times New Roman"/>
        </w:rPr>
        <w:t>(Toruń, Grudziądz,</w:t>
      </w:r>
      <w:r w:rsidR="000A54AD">
        <w:rPr>
          <w:rFonts w:ascii="Calibri" w:hAnsi="Calibri" w:cs="Times New Roman"/>
        </w:rPr>
        <w:t xml:space="preserve"> Bydgoszcz) </w:t>
      </w:r>
      <w:r w:rsidRPr="00314B1A">
        <w:rPr>
          <w:rFonts w:ascii="Calibri" w:hAnsi="Calibri" w:cs="Times New Roman"/>
        </w:rPr>
        <w:t>tworzy znaczący potencjał dla rozwoju ruchu turystycznego i funkcji osiedleńczej.</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Obszar jest wyposażony w obiekty bazy noclegowej różnej wielkości, z których część posiada zróżnicowaną ofertę rekreacyjną. Część obiektów noclegowych wy</w:t>
      </w:r>
      <w:r w:rsidR="002F50C9">
        <w:rPr>
          <w:rFonts w:ascii="Calibri" w:hAnsi="Calibri" w:cs="Times New Roman"/>
        </w:rPr>
        <w:t>maga działań modernizacyjnych i </w:t>
      </w:r>
      <w:r w:rsidRPr="00314B1A">
        <w:rPr>
          <w:rFonts w:ascii="Calibri" w:hAnsi="Calibri" w:cs="Times New Roman"/>
        </w:rPr>
        <w:t>uzupełnienia oferty o dodatkowe usługi.</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Ograniczeniem rozwoju ruchu turystycznego (w tym w zakresie</w:t>
      </w:r>
      <w:r w:rsidR="002F50C9">
        <w:rPr>
          <w:rFonts w:ascii="Calibri" w:hAnsi="Calibri" w:cs="Times New Roman"/>
        </w:rPr>
        <w:t xml:space="preserve"> turystyki aktywnej) są braki w </w:t>
      </w:r>
      <w:r w:rsidRPr="00314B1A">
        <w:rPr>
          <w:rFonts w:ascii="Calibri" w:hAnsi="Calibri" w:cs="Times New Roman"/>
        </w:rPr>
        <w:t>infrastrukturze turystycznej - infrastruktura towarzysząca szlakom, wiaty, przystanie wodne, miejsca biwakowe, punkty informacji turystycznej</w:t>
      </w:r>
      <w:r w:rsidR="00AE21B0">
        <w:rPr>
          <w:rFonts w:ascii="Calibri" w:hAnsi="Calibri" w:cs="Times New Roman"/>
        </w:rPr>
        <w:t>, ścieżki rowerowe</w:t>
      </w:r>
      <w:r w:rsidRPr="00314B1A">
        <w:rPr>
          <w:rFonts w:ascii="Calibri" w:hAnsi="Calibri" w:cs="Times New Roman"/>
        </w:rPr>
        <w:t>.</w:t>
      </w:r>
    </w:p>
    <w:p w:rsidR="001D423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Ograniczenia w rozwoju infrastruktury turystycznej nakładane są częściowo przez wymogi obszarów chronionych przyrodniczo (np. szlak wodny na Drwęcy).</w:t>
      </w:r>
    </w:p>
    <w:p w:rsidR="00F30904" w:rsidRPr="006A114F" w:rsidRDefault="001D423A" w:rsidP="00F30904">
      <w:pPr>
        <w:pStyle w:val="Akapitzlist"/>
        <w:numPr>
          <w:ilvl w:val="0"/>
          <w:numId w:val="50"/>
        </w:numPr>
        <w:spacing w:after="0" w:line="240" w:lineRule="auto"/>
        <w:jc w:val="both"/>
      </w:pPr>
      <w:r w:rsidRPr="006A114F">
        <w:rPr>
          <w:rFonts w:ascii="Calibri" w:hAnsi="Calibri" w:cs="Times New Roman"/>
        </w:rPr>
        <w:lastRenderedPageBreak/>
        <w:t xml:space="preserve">Wyniki konsultacji społecznych wskazują na stosunkowo niską ocenę </w:t>
      </w:r>
      <w:r w:rsidR="00DF5B3F">
        <w:rPr>
          <w:rFonts w:ascii="Calibri" w:hAnsi="Calibri" w:cs="Times New Roman"/>
        </w:rPr>
        <w:t xml:space="preserve">dokonaną </w:t>
      </w:r>
      <w:r w:rsidR="006A114F" w:rsidRPr="006A114F">
        <w:rPr>
          <w:rFonts w:ascii="Calibri" w:hAnsi="Calibri" w:cs="Times New Roman"/>
        </w:rPr>
        <w:t xml:space="preserve">przez </w:t>
      </w:r>
      <w:r w:rsidRPr="006A114F">
        <w:rPr>
          <w:rFonts w:ascii="Calibri" w:hAnsi="Calibri" w:cs="Times New Roman"/>
        </w:rPr>
        <w:t>społeczeństw</w:t>
      </w:r>
      <w:r w:rsidR="006A114F" w:rsidRPr="006A114F">
        <w:rPr>
          <w:rFonts w:ascii="Calibri" w:hAnsi="Calibri" w:cs="Times New Roman"/>
        </w:rPr>
        <w:t>o</w:t>
      </w:r>
      <w:r w:rsidRPr="006A114F">
        <w:rPr>
          <w:rFonts w:ascii="Calibri" w:hAnsi="Calibri" w:cs="Times New Roman"/>
        </w:rPr>
        <w:t xml:space="preserve"> aktualnego stanu infrastruktury turystycznej i wypoczynkowej - brak dostatecznie rozwiniętej infrastruktury turystycznej oznaczono jako 2. co do ważności główną barierę rozwojową obszaru LGD</w:t>
      </w:r>
      <w:r w:rsidR="00636F5F">
        <w:rPr>
          <w:rFonts w:ascii="Calibri" w:hAnsi="Calibri" w:cs="Times New Roman"/>
        </w:rPr>
        <w:t xml:space="preserve"> (budowę ścieżek rowerowych</w:t>
      </w:r>
      <w:r w:rsidR="00130933">
        <w:rPr>
          <w:rFonts w:ascii="Calibri" w:hAnsi="Calibri" w:cs="Times New Roman"/>
        </w:rPr>
        <w:t xml:space="preserve">, tworzenie szlaków turystycznych i edukacyjnych </w:t>
      </w:r>
      <w:r w:rsidR="002B7BA2">
        <w:rPr>
          <w:rFonts w:ascii="Calibri" w:hAnsi="Calibri" w:cs="Times New Roman"/>
        </w:rPr>
        <w:t xml:space="preserve">często </w:t>
      </w:r>
      <w:r w:rsidR="00130933">
        <w:rPr>
          <w:rFonts w:ascii="Calibri" w:hAnsi="Calibri" w:cs="Times New Roman"/>
        </w:rPr>
        <w:t>wskazywano</w:t>
      </w:r>
      <w:r w:rsidR="00636F5F">
        <w:rPr>
          <w:rFonts w:ascii="Calibri" w:hAnsi="Calibri" w:cs="Times New Roman"/>
        </w:rPr>
        <w:t xml:space="preserve"> jako propozycj</w:t>
      </w:r>
      <w:r w:rsidR="00130933">
        <w:rPr>
          <w:rFonts w:ascii="Calibri" w:hAnsi="Calibri" w:cs="Times New Roman"/>
        </w:rPr>
        <w:t>e</w:t>
      </w:r>
      <w:r w:rsidR="00636F5F">
        <w:rPr>
          <w:rFonts w:ascii="Calibri" w:hAnsi="Calibri" w:cs="Times New Roman"/>
        </w:rPr>
        <w:t xml:space="preserve"> zadań do realizacji)</w:t>
      </w:r>
      <w:r w:rsidRPr="006A114F">
        <w:rPr>
          <w:rFonts w:ascii="Calibri" w:hAnsi="Calibri" w:cs="Times New Roman"/>
        </w:rPr>
        <w:t>.</w:t>
      </w:r>
      <w:r w:rsidR="00AE21B0" w:rsidRPr="006A114F">
        <w:rPr>
          <w:rFonts w:ascii="Calibri" w:hAnsi="Calibri" w:cs="Times New Roman"/>
        </w:rPr>
        <w:t xml:space="preserve"> </w:t>
      </w:r>
    </w:p>
    <w:p w:rsidR="006A114F" w:rsidRPr="00F30904" w:rsidRDefault="006A114F" w:rsidP="006A114F">
      <w:pPr>
        <w:spacing w:after="0" w:line="240" w:lineRule="auto"/>
        <w:jc w:val="both"/>
      </w:pPr>
    </w:p>
    <w:p w:rsidR="00047E0A" w:rsidRDefault="00047E0A" w:rsidP="00C078CB">
      <w:pPr>
        <w:pStyle w:val="Nagwek2"/>
      </w:pPr>
      <w:bookmarkStart w:id="43" w:name="_Toc438459058"/>
      <w:r w:rsidRPr="00CE279F">
        <w:t>Działalność organizacji społecznych</w:t>
      </w:r>
      <w:bookmarkEnd w:id="43"/>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Aktywność lokalna wynika z poziomu kapitału społecznego, który jest jednym z najważniejszych czynników rozwoju lokalnego i regionalnego.</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Odzwierciedleniem aktywności społecznej jest m.in. </w:t>
      </w:r>
      <w:r w:rsidR="0088497B">
        <w:rPr>
          <w:rFonts w:ascii="Calibri" w:hAnsi="Calibri" w:cs="Times New Roman"/>
        </w:rPr>
        <w:t>działalność</w:t>
      </w:r>
      <w:r w:rsidRPr="00314B1A">
        <w:rPr>
          <w:rFonts w:ascii="Calibri" w:hAnsi="Calibri" w:cs="Times New Roman"/>
        </w:rPr>
        <w:t xml:space="preserve"> organizacji </w:t>
      </w:r>
      <w:r w:rsidR="002F50C9">
        <w:rPr>
          <w:rFonts w:ascii="Calibri" w:hAnsi="Calibri" w:cs="Times New Roman"/>
        </w:rPr>
        <w:t>pozarządowych, w tym fundacji i </w:t>
      </w:r>
      <w:r w:rsidRPr="00314B1A">
        <w:rPr>
          <w:rFonts w:ascii="Calibri" w:hAnsi="Calibri" w:cs="Times New Roman"/>
        </w:rPr>
        <w:t xml:space="preserve">stowarzyszeń. Aktywność społeczna obszaru LGD </w:t>
      </w:r>
      <w:r w:rsidR="00500A8A">
        <w:rPr>
          <w:rFonts w:ascii="Calibri" w:hAnsi="Calibri" w:cs="Times New Roman"/>
        </w:rPr>
        <w:t>„</w:t>
      </w:r>
      <w:r w:rsidRPr="00314B1A">
        <w:rPr>
          <w:rFonts w:ascii="Calibri" w:hAnsi="Calibri" w:cs="Times New Roman"/>
        </w:rPr>
        <w:t>Dolina Drwęcy</w:t>
      </w:r>
      <w:r w:rsidR="00500A8A">
        <w:rPr>
          <w:rFonts w:ascii="Calibri" w:hAnsi="Calibri" w:cs="Times New Roman"/>
        </w:rPr>
        <w:t>”</w:t>
      </w:r>
      <w:r w:rsidRPr="00314B1A">
        <w:rPr>
          <w:rFonts w:ascii="Calibri" w:hAnsi="Calibri" w:cs="Times New Roman"/>
        </w:rPr>
        <w:t xml:space="preserve"> mierzona liczbą organizacji pozarządowych na 10 tys. mieszkańców </w:t>
      </w:r>
      <w:r w:rsidR="00841D61">
        <w:rPr>
          <w:rFonts w:ascii="Calibri" w:hAnsi="Calibri" w:cs="Times New Roman"/>
        </w:rPr>
        <w:t xml:space="preserve">która </w:t>
      </w:r>
      <w:r w:rsidRPr="00314B1A">
        <w:rPr>
          <w:rFonts w:ascii="Calibri" w:hAnsi="Calibri" w:cs="Times New Roman"/>
        </w:rPr>
        <w:t>wyniosła w 2014 r. 33,7 i jest wyższa od wojewódzkiej (28) oraz wyższa niż w kraju (31,5). Łączna liczba organizacji pozarządowych na analizowanym obszarze w 2014 r. wyniosła 153 podmioty. Poniżej przedstawiono podział liczby organizacji wedle lokalizacji w gminach.</w:t>
      </w:r>
    </w:p>
    <w:p w:rsidR="001D423A" w:rsidRPr="001D423A" w:rsidRDefault="001D423A" w:rsidP="00C078CB">
      <w:pPr>
        <w:pStyle w:val="Legenda"/>
        <w:keepNext/>
        <w:outlineLvl w:val="0"/>
        <w:rPr>
          <w:sz w:val="20"/>
          <w:szCs w:val="20"/>
        </w:rPr>
      </w:pPr>
      <w:bookmarkStart w:id="44" w:name="_Toc439086510"/>
      <w:r w:rsidRPr="001D423A">
        <w:rPr>
          <w:sz w:val="20"/>
          <w:szCs w:val="20"/>
        </w:rPr>
        <w:t xml:space="preserve">Tabela </w:t>
      </w:r>
      <w:r w:rsidR="001E1F8D" w:rsidRPr="001D423A">
        <w:rPr>
          <w:sz w:val="20"/>
          <w:szCs w:val="20"/>
        </w:rPr>
        <w:fldChar w:fldCharType="begin"/>
      </w:r>
      <w:r w:rsidRPr="001D423A">
        <w:rPr>
          <w:sz w:val="20"/>
          <w:szCs w:val="20"/>
        </w:rPr>
        <w:instrText xml:space="preserve"> SEQ Tabela \* ARABIC </w:instrText>
      </w:r>
      <w:r w:rsidR="001E1F8D" w:rsidRPr="001D423A">
        <w:rPr>
          <w:sz w:val="20"/>
          <w:szCs w:val="20"/>
        </w:rPr>
        <w:fldChar w:fldCharType="separate"/>
      </w:r>
      <w:r w:rsidR="00B621E4">
        <w:rPr>
          <w:noProof/>
          <w:sz w:val="20"/>
          <w:szCs w:val="20"/>
        </w:rPr>
        <w:t>26</w:t>
      </w:r>
      <w:r w:rsidR="001E1F8D" w:rsidRPr="001D423A">
        <w:rPr>
          <w:sz w:val="20"/>
          <w:szCs w:val="20"/>
        </w:rPr>
        <w:fldChar w:fldCharType="end"/>
      </w:r>
      <w:r w:rsidRPr="001D423A">
        <w:rPr>
          <w:sz w:val="20"/>
          <w:szCs w:val="20"/>
        </w:rPr>
        <w:t xml:space="preserve"> Organizacje społeczne na obszarze LGD </w:t>
      </w:r>
      <w:r w:rsidR="0079799C">
        <w:rPr>
          <w:sz w:val="20"/>
          <w:szCs w:val="20"/>
        </w:rPr>
        <w:t>„</w:t>
      </w:r>
      <w:r w:rsidRPr="001D423A">
        <w:rPr>
          <w:sz w:val="20"/>
          <w:szCs w:val="20"/>
        </w:rPr>
        <w:t>Dolina Drwęcy</w:t>
      </w:r>
      <w:r w:rsidR="0079799C">
        <w:rPr>
          <w:sz w:val="20"/>
          <w:szCs w:val="20"/>
        </w:rPr>
        <w:t>”</w:t>
      </w:r>
      <w:bookmarkEnd w:id="44"/>
    </w:p>
    <w:tbl>
      <w:tblPr>
        <w:tblStyle w:val="Tabela-Siatka"/>
        <w:tblW w:w="9180" w:type="dxa"/>
        <w:jc w:val="center"/>
        <w:tblLook w:val="04A0"/>
      </w:tblPr>
      <w:tblGrid>
        <w:gridCol w:w="3227"/>
        <w:gridCol w:w="2976"/>
        <w:gridCol w:w="2977"/>
      </w:tblGrid>
      <w:tr w:rsidR="001D423A" w:rsidRPr="009C4EF5" w:rsidTr="001D423A">
        <w:trPr>
          <w:jc w:val="center"/>
        </w:trPr>
        <w:tc>
          <w:tcPr>
            <w:tcW w:w="3227" w:type="dxa"/>
            <w:shd w:val="clear" w:color="auto" w:fill="0070C0"/>
          </w:tcPr>
          <w:p w:rsidR="001D423A" w:rsidRPr="009C4EF5" w:rsidRDefault="001D423A" w:rsidP="00805911">
            <w:pPr>
              <w:jc w:val="both"/>
              <w:rPr>
                <w:rFonts w:ascii="Calibri" w:hAnsi="Calibri" w:cs="Times New Roman"/>
                <w:b/>
                <w:color w:val="FFFFFF" w:themeColor="background1"/>
              </w:rPr>
            </w:pPr>
          </w:p>
        </w:tc>
        <w:tc>
          <w:tcPr>
            <w:tcW w:w="2976"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organizacji</w:t>
            </w:r>
          </w:p>
        </w:tc>
        <w:tc>
          <w:tcPr>
            <w:tcW w:w="2977"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organizacji na 10000 mieszkańców</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Ciechocin</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16</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39,6</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Golub-Dobrzyń</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36</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42,1</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Miasto Golub-Dobrzyń</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39</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30,3</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Kowalewo Pomorskie</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27</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23,2</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Radomin</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16</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40,8</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Zbójno</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19</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43,0</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b/>
              </w:rPr>
            </w:pPr>
            <w:r w:rsidRPr="009C4EF5">
              <w:rPr>
                <w:rFonts w:ascii="Calibri" w:hAnsi="Calibri" w:cs="Times New Roman"/>
                <w:b/>
              </w:rPr>
              <w:t>Razem</w:t>
            </w:r>
          </w:p>
        </w:tc>
        <w:tc>
          <w:tcPr>
            <w:tcW w:w="2976" w:type="dxa"/>
            <w:shd w:val="clear" w:color="auto" w:fill="auto"/>
          </w:tcPr>
          <w:p w:rsidR="001D423A" w:rsidRPr="009C4EF5" w:rsidRDefault="001D423A" w:rsidP="00805911">
            <w:pPr>
              <w:jc w:val="center"/>
              <w:rPr>
                <w:rFonts w:ascii="Calibri" w:hAnsi="Calibri" w:cs="Times New Roman"/>
                <w:b/>
              </w:rPr>
            </w:pPr>
            <w:r w:rsidRPr="009C4EF5">
              <w:rPr>
                <w:rFonts w:ascii="Calibri" w:hAnsi="Calibri" w:cs="Times New Roman"/>
                <w:b/>
              </w:rPr>
              <w:t>153</w:t>
            </w:r>
          </w:p>
        </w:tc>
        <w:tc>
          <w:tcPr>
            <w:tcW w:w="2977" w:type="dxa"/>
            <w:shd w:val="clear" w:color="auto" w:fill="auto"/>
          </w:tcPr>
          <w:p w:rsidR="001D423A" w:rsidRPr="009C4EF5" w:rsidRDefault="001D423A" w:rsidP="00805911">
            <w:pPr>
              <w:jc w:val="center"/>
              <w:rPr>
                <w:rFonts w:ascii="Calibri" w:hAnsi="Calibri" w:cs="Times New Roman"/>
                <w:b/>
              </w:rPr>
            </w:pPr>
            <w:r w:rsidRPr="009C4EF5">
              <w:rPr>
                <w:rFonts w:ascii="Calibri" w:hAnsi="Calibri" w:cs="Times New Roman"/>
                <w:b/>
              </w:rPr>
              <w:t>33,7</w:t>
            </w:r>
          </w:p>
        </w:tc>
      </w:tr>
    </w:tbl>
    <w:p w:rsidR="001D423A" w:rsidRPr="009E525A" w:rsidRDefault="001D423A" w:rsidP="001D423A">
      <w:pPr>
        <w:spacing w:after="60" w:line="23" w:lineRule="atLeast"/>
        <w:jc w:val="both"/>
        <w:rPr>
          <w:rFonts w:ascii="Calibri" w:hAnsi="Calibri" w:cs="Times New Roman"/>
          <w:i/>
          <w:sz w:val="20"/>
          <w:szCs w:val="20"/>
        </w:rPr>
      </w:pPr>
      <w:r>
        <w:rPr>
          <w:rFonts w:ascii="Calibri" w:hAnsi="Calibri" w:cs="Times New Roman"/>
          <w:sz w:val="20"/>
          <w:szCs w:val="20"/>
        </w:rPr>
        <w:tab/>
      </w:r>
      <w:r w:rsidRPr="009E525A">
        <w:rPr>
          <w:rFonts w:ascii="Calibri" w:hAnsi="Calibri" w:cs="Times New Roman"/>
          <w:i/>
          <w:sz w:val="20"/>
          <w:szCs w:val="20"/>
        </w:rPr>
        <w:t>Źródło: Dane GUS</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Współpraca jednostek samorządu terytorialnego z organizacjami pozarządowymi odbywa się w formie wzajemnego informowania się o planowanych kierunkach działania, konsultowania projektów, zlecanie realizacji zadań publicznych oraz wspieranie wykonania zadania publicznego z udzieleniem dotacji celowej. Organizacje na obszarze LGD realizują zadania publiczne z zakresu m.in. upowszechniania i rozwoju kultury i sztuki, ochrony dóbr kultury i tradycji, upowszechniania kultury fizycznej i sportu wśród dzieci, m</w:t>
      </w:r>
      <w:r w:rsidR="002F50C9">
        <w:rPr>
          <w:rFonts w:ascii="Calibri" w:hAnsi="Calibri" w:cs="Times New Roman"/>
        </w:rPr>
        <w:t>łodzieży i dorosłych, ochrony i </w:t>
      </w:r>
      <w:r w:rsidRPr="00314B1A">
        <w:rPr>
          <w:rFonts w:ascii="Calibri" w:hAnsi="Calibri" w:cs="Times New Roman"/>
        </w:rPr>
        <w:t>promocji zdrowia, pomocy społecznej, ekologii oraz bezpieczeństwa.</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Wśród organizacji pozarządowych na terenie LGD znajdziemy m.in.: </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16 kółek, związków kółek rolniczych oraz stowarzyszeń działających na rzecz rozwoju rolnictwa,</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50 stowarzyszeń ochotniczej straży pożarnej,</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22 stowarzyszenia działające na rzecz rozwoju poszczególnych wsi i gmin</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16 stowarzyszeń działających na rzecz promocji i rozwoju kultury, w tym KGW</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4 stowarzyszenia działające na rzecz promocji zdrowia i aktywności fizycznej</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1 Lokalna Organizacja Turystyczna obejmująca swym zasięgiem obszar powiatu</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oraz inne stowarzyszenia promujące turystykę</w:t>
      </w:r>
      <w:r w:rsidR="006D65A4">
        <w:rPr>
          <w:rFonts w:ascii="Calibri" w:hAnsi="Calibri" w:cs="Times New Roman"/>
        </w:rPr>
        <w:t>,</w:t>
      </w:r>
      <w:r w:rsidRPr="00314B1A">
        <w:rPr>
          <w:rFonts w:ascii="Calibri" w:hAnsi="Calibri" w:cs="Times New Roman"/>
        </w:rPr>
        <w:t xml:space="preserve"> agroturystykę, </w:t>
      </w:r>
      <w:r w:rsidR="006D65A4">
        <w:rPr>
          <w:rFonts w:ascii="Calibri" w:hAnsi="Calibri" w:cs="Times New Roman"/>
        </w:rPr>
        <w:t xml:space="preserve">sport, </w:t>
      </w:r>
      <w:r w:rsidRPr="00314B1A">
        <w:rPr>
          <w:rFonts w:ascii="Calibri" w:hAnsi="Calibri" w:cs="Times New Roman"/>
        </w:rPr>
        <w:t>postawę ekologiczną, ochronę zwierząt, działające na rzecz pomocy rodzinie, dzieciom, osobom niepełnosprawnym, osobom starszym, działające na rzecz rozwoju przedsiębiorczości.</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Niestety liczba organizacji poz</w:t>
      </w:r>
      <w:r w:rsidR="00816E9A">
        <w:rPr>
          <w:rFonts w:ascii="Calibri" w:hAnsi="Calibri" w:cs="Times New Roman"/>
        </w:rPr>
        <w:t xml:space="preserve">arządowych nie przekłada się </w:t>
      </w:r>
      <w:r w:rsidRPr="00314B1A">
        <w:rPr>
          <w:rFonts w:ascii="Calibri" w:hAnsi="Calibri" w:cs="Times New Roman"/>
        </w:rPr>
        <w:t>wprost na faktyczną aktywność lokalną społeczności. Powszechny brak środków finansowych, brak sponsorów ogranicza, a często również uniemożliwia działalność statutową organizacji. Brak środków finansowych na realizację zamierzeń i projektów, często demotywuje działalność członków organizacji i część z nich zawiesza swoją działalność.</w:t>
      </w:r>
    </w:p>
    <w:p w:rsidR="00AF79D0" w:rsidRPr="0097502B" w:rsidRDefault="00AF79D0" w:rsidP="001D423A">
      <w:pPr>
        <w:spacing w:after="60" w:line="23" w:lineRule="atLeast"/>
        <w:jc w:val="both"/>
        <w:rPr>
          <w:rFonts w:ascii="Calibri" w:hAnsi="Calibri" w:cs="Times New Roman"/>
          <w:sz w:val="14"/>
          <w:szCs w:val="14"/>
        </w:rPr>
      </w:pPr>
    </w:p>
    <w:p w:rsidR="001D423A" w:rsidRPr="00CA0A70" w:rsidRDefault="001D423A" w:rsidP="00C078CB">
      <w:pPr>
        <w:spacing w:after="60" w:line="23" w:lineRule="atLeast"/>
        <w:jc w:val="both"/>
        <w:outlineLvl w:val="0"/>
        <w:rPr>
          <w:rFonts w:ascii="Calibri" w:hAnsi="Calibri" w:cs="Times New Roman"/>
          <w:u w:val="single"/>
        </w:rPr>
      </w:pPr>
      <w:r w:rsidRPr="00CA0A70">
        <w:rPr>
          <w:rFonts w:ascii="Calibri" w:hAnsi="Calibri" w:cs="Times New Roman"/>
          <w:u w:val="single"/>
        </w:rPr>
        <w:t>Podsumowanie działalności NGO i aktywności lokalnej:</w:t>
      </w:r>
    </w:p>
    <w:p w:rsidR="001D423A" w:rsidRPr="00314B1A" w:rsidRDefault="001D423A" w:rsidP="007F794D">
      <w:pPr>
        <w:pStyle w:val="Akapitzlist"/>
        <w:numPr>
          <w:ilvl w:val="0"/>
          <w:numId w:val="54"/>
        </w:numPr>
        <w:spacing w:after="60" w:line="23" w:lineRule="atLeast"/>
        <w:jc w:val="both"/>
        <w:rPr>
          <w:rFonts w:ascii="Calibri" w:hAnsi="Calibri" w:cs="Times New Roman"/>
        </w:rPr>
      </w:pPr>
      <w:r w:rsidRPr="00314B1A">
        <w:rPr>
          <w:rFonts w:ascii="Calibri" w:hAnsi="Calibri" w:cs="Times New Roman"/>
        </w:rPr>
        <w:t>Stosunkowo wysoka liczba organizacji pozarządowych na obszarze LGD (średnia w przeliczeniu na liczbę mieszkańców wyższa niż w województwie).</w:t>
      </w:r>
    </w:p>
    <w:p w:rsidR="001D423A" w:rsidRPr="00314B1A" w:rsidRDefault="001D423A" w:rsidP="007F794D">
      <w:pPr>
        <w:pStyle w:val="Akapitzlist"/>
        <w:numPr>
          <w:ilvl w:val="0"/>
          <w:numId w:val="54"/>
        </w:numPr>
        <w:spacing w:after="60" w:line="23" w:lineRule="atLeast"/>
        <w:jc w:val="both"/>
        <w:rPr>
          <w:rFonts w:ascii="Calibri" w:hAnsi="Calibri" w:cs="Times New Roman"/>
        </w:rPr>
      </w:pPr>
      <w:r w:rsidRPr="00314B1A">
        <w:rPr>
          <w:rFonts w:ascii="Calibri" w:hAnsi="Calibri" w:cs="Times New Roman"/>
        </w:rPr>
        <w:t>Zdiagnozowane problemy z finansowaniem działalności statutowej większości organizacji - brak środków własnych na realizację projektów społecznych.</w:t>
      </w:r>
    </w:p>
    <w:p w:rsidR="001D423A" w:rsidRDefault="001D423A" w:rsidP="007F794D">
      <w:pPr>
        <w:pStyle w:val="Akapitzlist"/>
        <w:numPr>
          <w:ilvl w:val="0"/>
          <w:numId w:val="54"/>
        </w:numPr>
        <w:spacing w:after="60" w:line="23" w:lineRule="atLeast"/>
        <w:jc w:val="both"/>
        <w:rPr>
          <w:rFonts w:ascii="Calibri" w:hAnsi="Calibri" w:cs="Times New Roman"/>
        </w:rPr>
      </w:pPr>
      <w:r w:rsidRPr="00314B1A">
        <w:rPr>
          <w:rFonts w:ascii="Calibri" w:hAnsi="Calibri" w:cs="Times New Roman"/>
        </w:rPr>
        <w:lastRenderedPageBreak/>
        <w:t>Wyniki przeprowadzonych konsultacji społecznych wskazują na średnią ocenę społeczeństwa w zakresie działalności istniejących organizacji pozarządowych oraz niską ocenę w zakresie chęci organizowania się mieszkańców w grupy zainteresowań, koła, nastawienie na współpracę, czy oddolną aktywność mieszkańców.</w:t>
      </w:r>
    </w:p>
    <w:p w:rsidR="00F30904" w:rsidRDefault="001D423A" w:rsidP="0088497B">
      <w:pPr>
        <w:pStyle w:val="Akapitzlist"/>
        <w:numPr>
          <w:ilvl w:val="0"/>
          <w:numId w:val="54"/>
        </w:numPr>
        <w:spacing w:after="120" w:line="23" w:lineRule="atLeast"/>
        <w:jc w:val="both"/>
        <w:rPr>
          <w:rFonts w:ascii="Calibri" w:hAnsi="Calibri" w:cs="Times New Roman"/>
        </w:rPr>
      </w:pPr>
      <w:r w:rsidRPr="001D423A">
        <w:rPr>
          <w:rFonts w:ascii="Calibri" w:hAnsi="Calibri" w:cs="Times New Roman"/>
        </w:rPr>
        <w:t>Te same konsultacje ze społeczeństwem wskazały na propozycje inwestycji zgłoszone przez respondentów w zakresie: "budowy/adaptacji lub wyposażenia świetlic wiejskich i remiz OSP" (34 głosy) oraz "organizacji miejsc spotkań lub klubów dla młodzieży lub seniorów" (24 głosy), co wskazuje jednak na chęć integracji i podjęcia aktywności przez lokalną społeczność.</w:t>
      </w:r>
    </w:p>
    <w:p w:rsidR="00360104" w:rsidRPr="00360104" w:rsidRDefault="00360104" w:rsidP="00360104">
      <w:pPr>
        <w:spacing w:after="120" w:line="23" w:lineRule="atLeast"/>
        <w:ind w:left="360"/>
        <w:jc w:val="both"/>
        <w:rPr>
          <w:rFonts w:ascii="Calibri" w:hAnsi="Calibri" w:cs="Times New Roman"/>
        </w:rPr>
      </w:pPr>
    </w:p>
    <w:p w:rsidR="00047E0A" w:rsidRDefault="00047E0A" w:rsidP="0088497B">
      <w:pPr>
        <w:pStyle w:val="Nagwek2"/>
        <w:spacing w:after="120"/>
      </w:pPr>
      <w:bookmarkStart w:id="45" w:name="_Toc438459059"/>
      <w:r w:rsidRPr="00CE279F">
        <w:t>Infrastruktura techniczna</w:t>
      </w:r>
      <w:bookmarkEnd w:id="45"/>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Infrastruktura wodno-kanalizacyjna</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 roku 2014 całkowita długość sieci wodociągowej </w:t>
      </w:r>
      <w:r>
        <w:rPr>
          <w:rFonts w:ascii="Calibri" w:hAnsi="Calibri" w:cs="Times New Roman"/>
        </w:rPr>
        <w:t xml:space="preserve">obszaru LSR </w:t>
      </w:r>
      <w:r w:rsidRPr="00314B1A">
        <w:rPr>
          <w:rFonts w:ascii="Calibri" w:hAnsi="Calibri" w:cs="Times New Roman"/>
        </w:rPr>
        <w:t>wynosiła 1</w:t>
      </w:r>
      <w:r>
        <w:rPr>
          <w:rFonts w:ascii="Calibri" w:hAnsi="Calibri" w:cs="Times New Roman"/>
        </w:rPr>
        <w:t>.</w:t>
      </w:r>
      <w:r w:rsidRPr="00314B1A">
        <w:rPr>
          <w:rFonts w:ascii="Calibri" w:hAnsi="Calibri" w:cs="Times New Roman"/>
        </w:rPr>
        <w:t>094,8 km, do której podłączonych było 8.227 budynków zamieszkiwanych przez 43</w:t>
      </w:r>
      <w:r>
        <w:rPr>
          <w:rFonts w:ascii="Calibri" w:hAnsi="Calibri" w:cs="Times New Roman"/>
        </w:rPr>
        <w:t>.733 osób</w:t>
      </w:r>
      <w:r w:rsidRPr="00314B1A">
        <w:rPr>
          <w:rFonts w:ascii="Calibri" w:hAnsi="Calibri" w:cs="Times New Roman"/>
        </w:rPr>
        <w:t xml:space="preserve"> </w:t>
      </w:r>
      <w:r>
        <w:rPr>
          <w:rFonts w:ascii="Calibri" w:hAnsi="Calibri" w:cs="Times New Roman"/>
        </w:rPr>
        <w:t>(96,2% społeczności)</w:t>
      </w:r>
      <w:r w:rsidRPr="00314B1A">
        <w:rPr>
          <w:rFonts w:ascii="Calibri" w:hAnsi="Calibri" w:cs="Times New Roman"/>
        </w:rPr>
        <w:t xml:space="preserve">. </w:t>
      </w:r>
      <w:r w:rsidR="002F50C9">
        <w:rPr>
          <w:rFonts w:ascii="Calibri" w:hAnsi="Calibri" w:cs="Times New Roman"/>
        </w:rPr>
        <w:t>Podstawę zaopatrzenia obszaru w </w:t>
      </w:r>
      <w:r w:rsidRPr="00314B1A">
        <w:rPr>
          <w:rFonts w:ascii="Calibri" w:hAnsi="Calibri" w:cs="Times New Roman"/>
        </w:rPr>
        <w:t xml:space="preserve">wodę do celów komunalnych i na potrzeby przemysłu stanowią ujęcia wód podziemnych. </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System gospodarki ściekowej obszaru LGD obejmuje trzy rodzaje rozwiązań: systemy kanalizacji zbiorczej wyposażone w grupowe (gminne) oczyszczalnie ścieków, systemy kanalizacji indywidualnej oparte na małych (przyzagrodowych) oczyszczalniach ścieków oraz na systemach kanalizacji indywidualnej opartej na zbiornikach wybieralnych  (szamba). Największe oczyszczalnie ścieków znajdują się w Golubiu-Dobr</w:t>
      </w:r>
      <w:r>
        <w:rPr>
          <w:rFonts w:ascii="Calibri" w:hAnsi="Calibri" w:cs="Times New Roman"/>
        </w:rPr>
        <w:t xml:space="preserve">zyniu oraz Kowalewie Pomorskim. </w:t>
      </w:r>
      <w:r w:rsidRPr="00314B1A">
        <w:rPr>
          <w:rFonts w:ascii="Calibri" w:hAnsi="Calibri" w:cs="Times New Roman"/>
        </w:rPr>
        <w:t>W roku 2014 całkowita długość sieci kanalizacyjnej wynosiła 186,6 km, do której podłączonych było 3.112 budynków zamieszkiwanych przez 27</w:t>
      </w:r>
      <w:r>
        <w:rPr>
          <w:rFonts w:ascii="Calibri" w:hAnsi="Calibri" w:cs="Times New Roman"/>
        </w:rPr>
        <w:t>.</w:t>
      </w:r>
      <w:r w:rsidRPr="00314B1A">
        <w:rPr>
          <w:rFonts w:ascii="Calibri" w:hAnsi="Calibri" w:cs="Times New Roman"/>
        </w:rPr>
        <w:t xml:space="preserve">017 osób, </w:t>
      </w:r>
      <w:r>
        <w:rPr>
          <w:rFonts w:ascii="Calibri" w:hAnsi="Calibri" w:cs="Times New Roman"/>
        </w:rPr>
        <w:t>czyli</w:t>
      </w:r>
      <w:r w:rsidRPr="00314B1A">
        <w:rPr>
          <w:rFonts w:ascii="Calibri" w:hAnsi="Calibri" w:cs="Times New Roman"/>
        </w:rPr>
        <w:t xml:space="preserve"> 59,4% mieszkańców LGD.</w:t>
      </w:r>
    </w:p>
    <w:p w:rsidR="001D423A" w:rsidRPr="001D423A" w:rsidRDefault="001D423A" w:rsidP="00C078CB">
      <w:pPr>
        <w:pStyle w:val="Legenda"/>
        <w:keepNext/>
        <w:outlineLvl w:val="0"/>
        <w:rPr>
          <w:sz w:val="20"/>
          <w:szCs w:val="20"/>
        </w:rPr>
      </w:pPr>
      <w:bookmarkStart w:id="46" w:name="_Toc439086511"/>
      <w:r w:rsidRPr="001D423A">
        <w:rPr>
          <w:sz w:val="20"/>
          <w:szCs w:val="20"/>
        </w:rPr>
        <w:t xml:space="preserve">Tabela </w:t>
      </w:r>
      <w:r w:rsidR="001E1F8D" w:rsidRPr="001D423A">
        <w:rPr>
          <w:sz w:val="20"/>
          <w:szCs w:val="20"/>
        </w:rPr>
        <w:fldChar w:fldCharType="begin"/>
      </w:r>
      <w:r w:rsidRPr="001D423A">
        <w:rPr>
          <w:sz w:val="20"/>
          <w:szCs w:val="20"/>
        </w:rPr>
        <w:instrText xml:space="preserve"> SEQ Tabela \* ARABIC </w:instrText>
      </w:r>
      <w:r w:rsidR="001E1F8D" w:rsidRPr="001D423A">
        <w:rPr>
          <w:sz w:val="20"/>
          <w:szCs w:val="20"/>
        </w:rPr>
        <w:fldChar w:fldCharType="separate"/>
      </w:r>
      <w:r w:rsidR="00B621E4">
        <w:rPr>
          <w:noProof/>
          <w:sz w:val="20"/>
          <w:szCs w:val="20"/>
        </w:rPr>
        <w:t>27</w:t>
      </w:r>
      <w:r w:rsidR="001E1F8D" w:rsidRPr="001D423A">
        <w:rPr>
          <w:sz w:val="20"/>
          <w:szCs w:val="20"/>
        </w:rPr>
        <w:fldChar w:fldCharType="end"/>
      </w:r>
      <w:r w:rsidRPr="001D423A">
        <w:rPr>
          <w:sz w:val="20"/>
          <w:szCs w:val="20"/>
        </w:rPr>
        <w:t xml:space="preserve"> Stan zwodociągowania i skanalizowania obszaru LGD </w:t>
      </w:r>
      <w:r w:rsidR="00205FBF">
        <w:rPr>
          <w:sz w:val="20"/>
          <w:szCs w:val="20"/>
        </w:rPr>
        <w:t>„</w:t>
      </w:r>
      <w:r w:rsidRPr="001D423A">
        <w:rPr>
          <w:sz w:val="20"/>
          <w:szCs w:val="20"/>
        </w:rPr>
        <w:t>Dolina Drwęcy</w:t>
      </w:r>
      <w:r w:rsidR="00205FBF">
        <w:rPr>
          <w:sz w:val="20"/>
          <w:szCs w:val="20"/>
        </w:rPr>
        <w:t>”</w:t>
      </w:r>
      <w:bookmarkEnd w:id="46"/>
    </w:p>
    <w:tbl>
      <w:tblPr>
        <w:tblStyle w:val="Tabela-Siatka"/>
        <w:tblW w:w="9288" w:type="dxa"/>
        <w:jc w:val="center"/>
        <w:tblLook w:val="04A0"/>
      </w:tblPr>
      <w:tblGrid>
        <w:gridCol w:w="3085"/>
        <w:gridCol w:w="1550"/>
        <w:gridCol w:w="1551"/>
        <w:gridCol w:w="1551"/>
        <w:gridCol w:w="1551"/>
      </w:tblGrid>
      <w:tr w:rsidR="001D423A" w:rsidRPr="009C4EF5" w:rsidTr="001D423A">
        <w:trPr>
          <w:jc w:val="center"/>
        </w:trPr>
        <w:tc>
          <w:tcPr>
            <w:tcW w:w="3085" w:type="dxa"/>
            <w:vMerge w:val="restart"/>
            <w:shd w:val="clear" w:color="auto" w:fill="0070C0"/>
          </w:tcPr>
          <w:p w:rsidR="001D423A" w:rsidRPr="009C4EF5" w:rsidRDefault="001D423A" w:rsidP="00805911">
            <w:pPr>
              <w:jc w:val="both"/>
              <w:rPr>
                <w:rFonts w:ascii="Calibri" w:hAnsi="Calibri" w:cs="Times New Roman"/>
                <w:b/>
                <w:color w:val="FFFFFF" w:themeColor="background1"/>
              </w:rPr>
            </w:pPr>
          </w:p>
        </w:tc>
        <w:tc>
          <w:tcPr>
            <w:tcW w:w="1550"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podłączonych</w:t>
            </w:r>
          </w:p>
        </w:tc>
        <w:tc>
          <w:tcPr>
            <w:tcW w:w="1551"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 mieszkańców</w:t>
            </w:r>
          </w:p>
        </w:tc>
        <w:tc>
          <w:tcPr>
            <w:tcW w:w="1551"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podłączonych</w:t>
            </w:r>
          </w:p>
        </w:tc>
        <w:tc>
          <w:tcPr>
            <w:tcW w:w="1551"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 mieszkańców</w:t>
            </w:r>
          </w:p>
        </w:tc>
      </w:tr>
      <w:tr w:rsidR="001D423A" w:rsidRPr="009C4EF5" w:rsidTr="001D423A">
        <w:trPr>
          <w:jc w:val="center"/>
        </w:trPr>
        <w:tc>
          <w:tcPr>
            <w:tcW w:w="3085" w:type="dxa"/>
            <w:vMerge/>
            <w:shd w:val="clear" w:color="auto" w:fill="0070C0"/>
          </w:tcPr>
          <w:p w:rsidR="001D423A" w:rsidRPr="009C4EF5" w:rsidRDefault="001D423A" w:rsidP="00805911">
            <w:pPr>
              <w:jc w:val="both"/>
              <w:rPr>
                <w:rFonts w:ascii="Calibri" w:hAnsi="Calibri" w:cs="Times New Roman"/>
                <w:b/>
                <w:color w:val="FFFFFF" w:themeColor="background1"/>
              </w:rPr>
            </w:pPr>
          </w:p>
        </w:tc>
        <w:tc>
          <w:tcPr>
            <w:tcW w:w="3101" w:type="dxa"/>
            <w:gridSpan w:val="2"/>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Wodociąg</w:t>
            </w:r>
          </w:p>
        </w:tc>
        <w:tc>
          <w:tcPr>
            <w:tcW w:w="3102" w:type="dxa"/>
            <w:gridSpan w:val="2"/>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Kanalizacja</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Ciechocin</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3.684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91,1%</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949</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23,5%</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Golub-Dobrzyń</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8.512</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99,7%</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5.912</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69,2%</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Miasto Golub-Dobrzyń</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12.308</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95,6%</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12.200</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94,7%</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Kowalewo Pomorskie</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11.241</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96,6%</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5.044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43,3%</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Radomin</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3.731</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95,0%</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1.748</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44,5%</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Zbójno</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4.257</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96,4%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1.164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26,3%</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b/>
              </w:rPr>
            </w:pPr>
            <w:r w:rsidRPr="009C4EF5">
              <w:rPr>
                <w:rFonts w:ascii="Calibri" w:hAnsi="Calibri" w:cs="Times New Roman"/>
                <w:b/>
              </w:rPr>
              <w:t>Razem</w:t>
            </w:r>
          </w:p>
        </w:tc>
        <w:tc>
          <w:tcPr>
            <w:tcW w:w="1550"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43.733</w:t>
            </w:r>
          </w:p>
        </w:tc>
        <w:tc>
          <w:tcPr>
            <w:tcW w:w="1551"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96,2%</w:t>
            </w:r>
          </w:p>
        </w:tc>
        <w:tc>
          <w:tcPr>
            <w:tcW w:w="1551"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27.017</w:t>
            </w:r>
          </w:p>
        </w:tc>
        <w:tc>
          <w:tcPr>
            <w:tcW w:w="1551"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59,4%</w:t>
            </w:r>
          </w:p>
        </w:tc>
      </w:tr>
    </w:tbl>
    <w:p w:rsidR="001D423A" w:rsidRPr="00CA0A70" w:rsidRDefault="00CA0A70" w:rsidP="001D423A">
      <w:pPr>
        <w:spacing w:after="60" w:line="23" w:lineRule="atLeast"/>
        <w:jc w:val="both"/>
        <w:rPr>
          <w:rFonts w:ascii="Calibri" w:hAnsi="Calibri" w:cs="Times New Roman"/>
          <w:i/>
          <w:sz w:val="20"/>
          <w:szCs w:val="20"/>
        </w:rPr>
      </w:pPr>
      <w:r>
        <w:rPr>
          <w:rFonts w:ascii="Calibri" w:hAnsi="Calibri" w:cs="Times New Roman"/>
          <w:i/>
          <w:sz w:val="20"/>
          <w:szCs w:val="20"/>
        </w:rPr>
        <w:tab/>
      </w:r>
      <w:r w:rsidR="001D423A" w:rsidRPr="00CA0A70">
        <w:rPr>
          <w:rFonts w:ascii="Calibri" w:hAnsi="Calibri" w:cs="Times New Roman"/>
          <w:i/>
          <w:sz w:val="20"/>
          <w:szCs w:val="20"/>
        </w:rPr>
        <w:t>Źródło: dane GUS</w:t>
      </w:r>
    </w:p>
    <w:p w:rsidR="001D423A" w:rsidRPr="00A62A6E" w:rsidRDefault="001D423A" w:rsidP="00C078CB">
      <w:pPr>
        <w:spacing w:after="60" w:line="23" w:lineRule="atLeast"/>
        <w:jc w:val="both"/>
        <w:outlineLvl w:val="0"/>
        <w:rPr>
          <w:rFonts w:ascii="Calibri" w:hAnsi="Calibri" w:cs="Times New Roman"/>
          <w:b/>
        </w:rPr>
      </w:pPr>
      <w:r w:rsidRPr="00A62A6E">
        <w:rPr>
          <w:rFonts w:ascii="Calibri" w:hAnsi="Calibri" w:cs="Times New Roman"/>
          <w:b/>
        </w:rPr>
        <w:t>Gaz ziemny</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Długość sieci gazowej w 2013 r. wynosiła 23,4 km, z 1011 podłączonymi budyn</w:t>
      </w:r>
      <w:r w:rsidR="002F50C9">
        <w:rPr>
          <w:rFonts w:ascii="Calibri" w:hAnsi="Calibri" w:cs="Times New Roman"/>
        </w:rPr>
        <w:t>kami, w których zamieszkiwało 3 </w:t>
      </w:r>
      <w:r w:rsidRPr="00314B1A">
        <w:rPr>
          <w:rFonts w:ascii="Calibri" w:hAnsi="Calibri" w:cs="Times New Roman"/>
        </w:rPr>
        <w:t>028 osób, co stanowi 6,6% społeczności LGD. Infrastruktura gazu ziemnego obejmuje część Gminy Kowalewo Pomorskie oraz kilkanaście obiektów mieszkalnych na terenie gmin Golub-Dobrzyń i Ciechocin.</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Infrastruktura energetyczna</w:t>
      </w:r>
      <w:r>
        <w:rPr>
          <w:rFonts w:ascii="Calibri" w:hAnsi="Calibri" w:cs="Times New Roman"/>
          <w:b/>
        </w:rPr>
        <w:t xml:space="preserve"> oraz energetyka odnawialna</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Obszar LGD zaopatrywany jest w energię elektryczną z ogólnokrajowego systemu elektroenergetycznego, poprzez system sieci przesyłowych i rozdzielczych wysokiego i średniego napięcia. Sieć rozdzielcza jest rozwinięta na poziomie odpowiadającym bieżącym potrzebom, jednakże występują problemy związane z niedostateczną liczbą stacji transformatorowych o napięciu 15/0,4kV, często nadmiernym wydłużeniem linii przesyłowych oraz złym stanem technicznym niektórych odcinków sieci i urządzeń.</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Należy podkreślić, że na analizowanym obszarze występują potencjalne możliwości wykorzystania energii ze źródeł odnawialnych, przy czym główne szanse należy dostrzec w energetyce wodnej (niektóre dopływy Drwęcy) oraz częściowo w energetyce wiatrowej. </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Jako źródła wspomagające wykorzystanie energii odnawialnej na poziomie indywidualnego odbiorcy energii można wymienić systemy fotowoltaiczne i solarne, wykorzystywane coraz czę</w:t>
      </w:r>
      <w:r w:rsidR="002F50C9">
        <w:rPr>
          <w:rFonts w:ascii="Calibri" w:hAnsi="Calibri" w:cs="Times New Roman"/>
        </w:rPr>
        <w:t>ściej w zabudowie mieszkalnej i </w:t>
      </w:r>
      <w:r w:rsidRPr="00314B1A">
        <w:rPr>
          <w:rFonts w:ascii="Calibri" w:hAnsi="Calibri" w:cs="Times New Roman"/>
        </w:rPr>
        <w:t>gospodarczej. W 2015 r. Gminy Golub-Dobrzyń, Radomin i Zbójno zrealizowały projekty w zakresie instalacji ogniw fotowoltaicznych na obiektach publicznych oraz na budynkach prywatnych osób fizycznych (27 instalacji fotowoltaicznych</w:t>
      </w:r>
      <w:r w:rsidR="007E0C73">
        <w:rPr>
          <w:rFonts w:ascii="Calibri" w:hAnsi="Calibri" w:cs="Times New Roman"/>
        </w:rPr>
        <w:t xml:space="preserve"> w Gminie Golub-Dobrzyń</w:t>
      </w:r>
      <w:r w:rsidR="0011524B">
        <w:rPr>
          <w:rFonts w:ascii="Calibri" w:hAnsi="Calibri" w:cs="Times New Roman"/>
        </w:rPr>
        <w:t>, 23 instalacje w Gminie Zbójno oraz 30 instalacji w Gminie Radomin</w:t>
      </w:r>
      <w:r w:rsidRPr="00314B1A">
        <w:rPr>
          <w:rFonts w:ascii="Calibri" w:hAnsi="Calibri" w:cs="Times New Roman"/>
        </w:rPr>
        <w:t xml:space="preserve">). </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lastRenderedPageBreak/>
        <w:t>Gospodarka odpadami</w:t>
      </w:r>
    </w:p>
    <w:p w:rsidR="001D423A" w:rsidRDefault="001D423A" w:rsidP="001D423A">
      <w:pPr>
        <w:spacing w:after="60" w:line="23" w:lineRule="atLeast"/>
        <w:jc w:val="both"/>
        <w:rPr>
          <w:rFonts w:ascii="Calibri" w:hAnsi="Calibri" w:cs="Times New Roman"/>
        </w:rPr>
      </w:pPr>
      <w:r w:rsidRPr="0072289F">
        <w:rPr>
          <w:rFonts w:ascii="Calibri" w:hAnsi="Calibri" w:cs="Times New Roman"/>
        </w:rPr>
        <w:t xml:space="preserve">Na obszarze LGD działa obecnie jeden Gminny Punkt Selektywnej Zbiórki Odpadów Komunalnych w Białkowie. Wszystkie gminne składowiska odpadów obszaru LSR zostały w ostatnich latach zamknięte. W tym roku </w:t>
      </w:r>
      <w:r w:rsidR="00F26B7D">
        <w:rPr>
          <w:rFonts w:ascii="Calibri" w:hAnsi="Calibri" w:cs="Times New Roman"/>
        </w:rPr>
        <w:t>z</w:t>
      </w:r>
      <w:r w:rsidRPr="0072289F">
        <w:rPr>
          <w:rFonts w:ascii="Calibri" w:hAnsi="Calibri" w:cs="Times New Roman"/>
        </w:rPr>
        <w:t>rekultyw</w:t>
      </w:r>
      <w:r w:rsidR="00F26B7D">
        <w:rPr>
          <w:rFonts w:ascii="Calibri" w:hAnsi="Calibri" w:cs="Times New Roman"/>
        </w:rPr>
        <w:t>owano</w:t>
      </w:r>
      <w:r w:rsidRPr="0072289F">
        <w:rPr>
          <w:rFonts w:ascii="Calibri" w:hAnsi="Calibri" w:cs="Times New Roman"/>
        </w:rPr>
        <w:t xml:space="preserve"> gminn</w:t>
      </w:r>
      <w:r w:rsidR="00F26B7D">
        <w:rPr>
          <w:rFonts w:ascii="Calibri" w:hAnsi="Calibri" w:cs="Times New Roman"/>
        </w:rPr>
        <w:t>e</w:t>
      </w:r>
      <w:r w:rsidRPr="0072289F">
        <w:rPr>
          <w:rFonts w:ascii="Calibri" w:hAnsi="Calibri" w:cs="Times New Roman"/>
        </w:rPr>
        <w:t xml:space="preserve"> składowiska odpadów w Białkowie (Gmina Golub-Dobrzyń) i </w:t>
      </w:r>
      <w:proofErr w:type="spellStart"/>
      <w:r w:rsidRPr="0072289F">
        <w:rPr>
          <w:rFonts w:ascii="Calibri" w:hAnsi="Calibri" w:cs="Times New Roman"/>
        </w:rPr>
        <w:t>Rudawiu</w:t>
      </w:r>
      <w:proofErr w:type="spellEnd"/>
      <w:r w:rsidRPr="0072289F">
        <w:rPr>
          <w:rFonts w:ascii="Calibri" w:hAnsi="Calibri" w:cs="Times New Roman"/>
        </w:rPr>
        <w:t xml:space="preserve"> (Gmina Ciechocin).</w:t>
      </w:r>
      <w:r w:rsidRPr="00314B1A">
        <w:rPr>
          <w:rFonts w:ascii="Calibri" w:hAnsi="Calibri" w:cs="Times New Roman"/>
        </w:rPr>
        <w:t xml:space="preserve"> W 2014 r. na terenie gmin obszaru LGD wytworzono łącznie 6.535 ton odpadów komunalnych, z czego ponad połowa została wytworzona na terenie gminy miejskiej Golub-Dobrzyń (2.838 ton, 43,4% odpadów). Samorządy gminne wskazują na potrzeby w zakresie: utworzenia (Radomin) lub modernizacji stacjonarnych Punktów Selektywnej Zbiórki Odpadów Komunalnych oraz szerokiego zakresu działań edukacyjnych w zakresie ochrony środowiska i ekologii - segregacja odpadów u źródła, czyli u wytwórcy odpadów.</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System transportowy</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Układ komunikacyjny jest istotnym czynnikiem decydującym o możliwościach rozwojowych danego obszaru. Zewnętrzny układ infrastruktury drogowej tworzony jest przez sieć dróg krajowych i wojewódzkich. Bardzo ważnym szlakiem komunikacyjnym biegnącym przez północno-zachodni teren ob</w:t>
      </w:r>
      <w:r w:rsidR="002F50C9">
        <w:rPr>
          <w:rFonts w:ascii="Calibri" w:hAnsi="Calibri" w:cs="Times New Roman"/>
        </w:rPr>
        <w:t>szaru LGD jest droga krajowa nr </w:t>
      </w:r>
      <w:r w:rsidRPr="00314B1A">
        <w:rPr>
          <w:rFonts w:ascii="Calibri" w:hAnsi="Calibri" w:cs="Times New Roman"/>
        </w:rPr>
        <w:t>15 relacji Trzebnica-Ostróda, łączącej Gniezno, Inowrocław, Toruń przez</w:t>
      </w:r>
      <w:r w:rsidR="002F50C9">
        <w:rPr>
          <w:rFonts w:ascii="Calibri" w:hAnsi="Calibri" w:cs="Times New Roman"/>
        </w:rPr>
        <w:t xml:space="preserve"> Kowalewo Pomorskie, Brodnicę z </w:t>
      </w:r>
      <w:r w:rsidRPr="00314B1A">
        <w:rPr>
          <w:rFonts w:ascii="Calibri" w:hAnsi="Calibri" w:cs="Times New Roman"/>
        </w:rPr>
        <w:t>Ostródą. Z jednej strony droga ta stanowi połączenia z największymi miastami województwa, z drugiej zaś w połączeniu, na wysokości Ostródy, z drogą krajową nr 16 jest ważną arterią tra</w:t>
      </w:r>
      <w:r w:rsidR="002F50C9">
        <w:rPr>
          <w:rFonts w:ascii="Calibri" w:hAnsi="Calibri" w:cs="Times New Roman"/>
        </w:rPr>
        <w:t>nzytu turystycznego krajowego i </w:t>
      </w:r>
      <w:r w:rsidRPr="00314B1A">
        <w:rPr>
          <w:rFonts w:ascii="Calibri" w:hAnsi="Calibri" w:cs="Times New Roman"/>
        </w:rPr>
        <w:t>międzynarodowego. Planowana jest przebudowa drogi i podniesienie jej parametrów do drogi głównej ruchu przyspieszonego wraz z obwodnicą Kowalewa Pomorskiego. Najważniejszymi drogami wojewódzkimi na obszarze LGD są:</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534 (Rypin - Golub-Dobrzyń - Wąbrzeźno - Grudziądz)</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554 (Sierakowo - Kikół)</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556 (Ostrowite - Zbójno)</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569 (Golub-Dobrzyń - Dobrzejewice)</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649 (Pluskowęsy - Sierakowo)</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Uzupełnieniem najważniejszych dróg wojewódzkich na terenie analizowane</w:t>
      </w:r>
      <w:r w:rsidR="002F50C9">
        <w:rPr>
          <w:rFonts w:ascii="Calibri" w:hAnsi="Calibri" w:cs="Times New Roman"/>
        </w:rPr>
        <w:t>go obszaru są drogi powiatowe o </w:t>
      </w:r>
      <w:r w:rsidRPr="00314B1A">
        <w:rPr>
          <w:rFonts w:ascii="Calibri" w:hAnsi="Calibri" w:cs="Times New Roman"/>
        </w:rPr>
        <w:t xml:space="preserve">nawierzchni bitumicznej i gruntowej o łącznej długości 248 </w:t>
      </w:r>
      <w:proofErr w:type="spellStart"/>
      <w:r w:rsidRPr="00314B1A">
        <w:rPr>
          <w:rFonts w:ascii="Calibri" w:hAnsi="Calibri" w:cs="Times New Roman"/>
        </w:rPr>
        <w:t>km</w:t>
      </w:r>
      <w:proofErr w:type="spellEnd"/>
      <w:r w:rsidRPr="00314B1A">
        <w:rPr>
          <w:rFonts w:ascii="Calibri" w:hAnsi="Calibri" w:cs="Times New Roman"/>
        </w:rPr>
        <w:t>. Drogi powiatowe stanowią wraz z drogami wojewódzkimi alternatywę szybkiego przemieszczania się, sprawny dojazd do</w:t>
      </w:r>
      <w:r w:rsidR="002F50C9">
        <w:rPr>
          <w:rFonts w:ascii="Calibri" w:hAnsi="Calibri" w:cs="Times New Roman"/>
        </w:rPr>
        <w:t xml:space="preserve"> dróg krajowych i autostrady A1 </w:t>
      </w:r>
      <w:r w:rsidRPr="00314B1A">
        <w:rPr>
          <w:rFonts w:ascii="Calibri" w:hAnsi="Calibri" w:cs="Times New Roman"/>
        </w:rPr>
        <w:t xml:space="preserve">(dojazd do autostrady z Golubia-Dobrzynia to ok. 20-30 min.). Ponad 63% długości dróg powiatowych wykazuje stan techniczny dobry lub bardzo dobry, a tylko 10% wykazuje stan zły lub bardzo zły (wg danych </w:t>
      </w:r>
      <w:proofErr w:type="spellStart"/>
      <w:r w:rsidRPr="00314B1A">
        <w:rPr>
          <w:rFonts w:ascii="Calibri" w:hAnsi="Calibri" w:cs="Times New Roman"/>
        </w:rPr>
        <w:t>PZDiT</w:t>
      </w:r>
      <w:proofErr w:type="spellEnd"/>
      <w:r w:rsidRPr="00314B1A">
        <w:rPr>
          <w:rFonts w:ascii="Calibri" w:hAnsi="Calibri" w:cs="Times New Roman"/>
        </w:rPr>
        <w:t xml:space="preserve"> w Golubiu-Dobrzyniu). Jednakże wśród odcinków o złym lub bardzo złym stanie znajdują się fragmenty dróg intensywnie użytkowanych, które stanowią ważne arterie komunikacyjne pomiędzy gminami obszaru LGD.</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Sieć dróg gminnych tworzą: drogi o nawierzchni twardej 184,5 km, drogi o nawie</w:t>
      </w:r>
      <w:r w:rsidR="002F50C9">
        <w:rPr>
          <w:rFonts w:ascii="Calibri" w:hAnsi="Calibri" w:cs="Times New Roman"/>
        </w:rPr>
        <w:t>rzchni twardej ulepszonej 110,4 </w:t>
      </w:r>
      <w:r w:rsidRPr="00314B1A">
        <w:rPr>
          <w:rFonts w:ascii="Calibri" w:hAnsi="Calibri" w:cs="Times New Roman"/>
        </w:rPr>
        <w:t xml:space="preserve">km, a 231,8 km stanowią drogi o nawierzchni gruntowej. Wiele odcinków dróg gminnych, w szczególności na obszarze gmin wiejskich, wymaga przebudowy i modernizacji nawierzchni, korekty parametrów </w:t>
      </w:r>
      <w:r>
        <w:rPr>
          <w:rFonts w:ascii="Calibri" w:hAnsi="Calibri" w:cs="Times New Roman"/>
        </w:rPr>
        <w:t>jezdni</w:t>
      </w:r>
      <w:r w:rsidRPr="00314B1A">
        <w:rPr>
          <w:rFonts w:ascii="Calibri" w:hAnsi="Calibri" w:cs="Times New Roman"/>
        </w:rPr>
        <w:t>. Niestety brak odpowiednich środków finansowych uniemożliwia samorządom po</w:t>
      </w:r>
      <w:r w:rsidR="002F50C9">
        <w:rPr>
          <w:rFonts w:ascii="Calibri" w:hAnsi="Calibri" w:cs="Times New Roman"/>
        </w:rPr>
        <w:t>djęcie działań inwestycyjnych w </w:t>
      </w:r>
      <w:r w:rsidRPr="00314B1A">
        <w:rPr>
          <w:rFonts w:ascii="Calibri" w:hAnsi="Calibri" w:cs="Times New Roman"/>
        </w:rPr>
        <w:t xml:space="preserve">tym zakresie, lub wymusza działania zastępcze (np. uzupełnianie ubytków w nawierzchni i krawędzi jezdni), które są zazwyczaj krótkookresowym rozwiązaniem. </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Ciągi pieszo-rowerowe</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Aktualna długość ciągów pieszo-rowerowych na analizowanym obszarze (ok. 32 km) jest niewystarczająca. Wszystkie gminy obszaru LGD jak również ich mieszkańcy widzą duże potrzeby budowy dalszych odcinków. Rozbudowa tego typu ciągów powinna być realizowana przede wszystkim ze względu na poprawę bezpieczeństwa uczestników ruchu drogowego, w tym przede wszystkim dzieci i młodzieży, którzy często wykorzystują rower jako główny środek lokomocji do szkoły. Budowa kolejnych odcinków ścieżek rowerowych będzie miała na celu również usprawnienie komunikacji pomiędzy największymi miejscowościami gmin, a także pomiędzy samymi gminami. Część odcinków ciągów pieszo-rowerowych będzie stanowić fragmenty rowerowych i pieszych szlaków turystycznych.</w:t>
      </w:r>
    </w:p>
    <w:p w:rsidR="00AF79D0" w:rsidRPr="00360104" w:rsidRDefault="00AF79D0" w:rsidP="001D423A">
      <w:pPr>
        <w:spacing w:after="60" w:line="23" w:lineRule="atLeast"/>
        <w:jc w:val="both"/>
        <w:rPr>
          <w:rFonts w:ascii="Calibri" w:hAnsi="Calibri" w:cs="Times New Roman"/>
          <w:sz w:val="10"/>
          <w:szCs w:val="10"/>
        </w:rPr>
      </w:pPr>
    </w:p>
    <w:p w:rsidR="001D423A" w:rsidRPr="001D423A" w:rsidRDefault="001D423A" w:rsidP="00C078CB">
      <w:pPr>
        <w:pStyle w:val="Legenda"/>
        <w:keepNext/>
        <w:outlineLvl w:val="0"/>
        <w:rPr>
          <w:sz w:val="20"/>
          <w:szCs w:val="20"/>
        </w:rPr>
      </w:pPr>
      <w:bookmarkStart w:id="47" w:name="_Toc439086512"/>
      <w:r w:rsidRPr="001D423A">
        <w:rPr>
          <w:sz w:val="20"/>
          <w:szCs w:val="20"/>
        </w:rPr>
        <w:t xml:space="preserve">Tabela </w:t>
      </w:r>
      <w:r w:rsidR="001E1F8D" w:rsidRPr="001D423A">
        <w:rPr>
          <w:sz w:val="20"/>
          <w:szCs w:val="20"/>
        </w:rPr>
        <w:fldChar w:fldCharType="begin"/>
      </w:r>
      <w:r w:rsidRPr="001D423A">
        <w:rPr>
          <w:sz w:val="20"/>
          <w:szCs w:val="20"/>
        </w:rPr>
        <w:instrText xml:space="preserve"> SEQ Tabela \* ARABIC </w:instrText>
      </w:r>
      <w:r w:rsidR="001E1F8D" w:rsidRPr="001D423A">
        <w:rPr>
          <w:sz w:val="20"/>
          <w:szCs w:val="20"/>
        </w:rPr>
        <w:fldChar w:fldCharType="separate"/>
      </w:r>
      <w:r w:rsidR="00B621E4">
        <w:rPr>
          <w:noProof/>
          <w:sz w:val="20"/>
          <w:szCs w:val="20"/>
        </w:rPr>
        <w:t>28</w:t>
      </w:r>
      <w:r w:rsidR="001E1F8D" w:rsidRPr="001D423A">
        <w:rPr>
          <w:sz w:val="20"/>
          <w:szCs w:val="20"/>
        </w:rPr>
        <w:fldChar w:fldCharType="end"/>
      </w:r>
      <w:r w:rsidRPr="001D423A">
        <w:rPr>
          <w:sz w:val="20"/>
          <w:szCs w:val="20"/>
        </w:rPr>
        <w:t xml:space="preserve"> Ścieżki rowerowe na obszarze LGD </w:t>
      </w:r>
      <w:r w:rsidR="00013204">
        <w:rPr>
          <w:sz w:val="20"/>
          <w:szCs w:val="20"/>
        </w:rPr>
        <w:t>"</w:t>
      </w:r>
      <w:r w:rsidRPr="001D423A">
        <w:rPr>
          <w:sz w:val="20"/>
          <w:szCs w:val="20"/>
        </w:rPr>
        <w:t>Dolina Drwęcy</w:t>
      </w:r>
      <w:r w:rsidR="00013204">
        <w:rPr>
          <w:sz w:val="20"/>
          <w:szCs w:val="20"/>
        </w:rPr>
        <w:t>"</w:t>
      </w:r>
      <w:bookmarkEnd w:id="47"/>
    </w:p>
    <w:tbl>
      <w:tblPr>
        <w:tblStyle w:val="Tabela-Siatka"/>
        <w:tblW w:w="9287" w:type="dxa"/>
        <w:jc w:val="center"/>
        <w:tblLook w:val="04A0"/>
      </w:tblPr>
      <w:tblGrid>
        <w:gridCol w:w="2518"/>
        <w:gridCol w:w="2411"/>
        <w:gridCol w:w="4358"/>
      </w:tblGrid>
      <w:tr w:rsidR="001D423A" w:rsidRPr="009C4EF5" w:rsidTr="001360F5">
        <w:trPr>
          <w:jc w:val="center"/>
        </w:trPr>
        <w:tc>
          <w:tcPr>
            <w:tcW w:w="2518" w:type="dxa"/>
            <w:shd w:val="clear" w:color="auto" w:fill="0070C0"/>
          </w:tcPr>
          <w:p w:rsidR="001D423A" w:rsidRPr="009C4EF5" w:rsidRDefault="001D423A" w:rsidP="00805911">
            <w:pPr>
              <w:spacing w:after="60" w:line="23" w:lineRule="atLeast"/>
              <w:jc w:val="both"/>
              <w:rPr>
                <w:rFonts w:ascii="Calibri" w:hAnsi="Calibri" w:cs="Times New Roman"/>
                <w:b/>
              </w:rPr>
            </w:pPr>
          </w:p>
        </w:tc>
        <w:tc>
          <w:tcPr>
            <w:tcW w:w="2411" w:type="dxa"/>
            <w:shd w:val="clear" w:color="auto" w:fill="0070C0"/>
          </w:tcPr>
          <w:p w:rsidR="001D423A" w:rsidRPr="009C4EF5" w:rsidRDefault="001D423A" w:rsidP="001D423A">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Długość ścieżek rowerowych</w:t>
            </w:r>
          </w:p>
        </w:tc>
        <w:tc>
          <w:tcPr>
            <w:tcW w:w="4358" w:type="dxa"/>
            <w:shd w:val="clear" w:color="auto" w:fill="0070C0"/>
          </w:tcPr>
          <w:p w:rsidR="001D423A" w:rsidRPr="009C4EF5" w:rsidRDefault="001D423A" w:rsidP="00805911">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Przebieg ścieżki/lokalizacja</w:t>
            </w: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rPr>
            </w:pPr>
            <w:r w:rsidRPr="009C4EF5">
              <w:rPr>
                <w:rFonts w:ascii="Calibri" w:hAnsi="Calibri" w:cs="Times New Roman"/>
              </w:rPr>
              <w:t>Gmina Golub-Dobrzyń</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17,25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Podzame</w:t>
            </w:r>
            <w:r w:rsidR="001360F5">
              <w:rPr>
                <w:rFonts w:ascii="Calibri" w:hAnsi="Calibri" w:cs="Times New Roman"/>
              </w:rPr>
              <w:t xml:space="preserve">k Golubski - </w:t>
            </w:r>
            <w:proofErr w:type="spellStart"/>
            <w:r w:rsidR="001360F5">
              <w:rPr>
                <w:rFonts w:ascii="Calibri" w:hAnsi="Calibri" w:cs="Times New Roman"/>
              </w:rPr>
              <w:t>Owieczkowo</w:t>
            </w:r>
            <w:proofErr w:type="spellEnd"/>
            <w:r w:rsidR="001360F5">
              <w:rPr>
                <w:rFonts w:ascii="Calibri" w:hAnsi="Calibri" w:cs="Times New Roman"/>
              </w:rPr>
              <w:t xml:space="preserve"> - 3,775 </w:t>
            </w:r>
            <w:r w:rsidRPr="009C4EF5">
              <w:rPr>
                <w:rFonts w:ascii="Calibri" w:hAnsi="Calibri" w:cs="Times New Roman"/>
              </w:rPr>
              <w:t>km</w:t>
            </w:r>
          </w:p>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Do Ośrodka Grodno - 6,420 km</w:t>
            </w:r>
          </w:p>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lastRenderedPageBreak/>
              <w:t>Od miasta w kierunku Lisaka - 4,210 km</w:t>
            </w:r>
          </w:p>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Od miasta w kierunku Sokołowa - 2,850 km</w:t>
            </w: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rPr>
            </w:pPr>
            <w:r w:rsidRPr="009C4EF5">
              <w:rPr>
                <w:rFonts w:ascii="Calibri" w:hAnsi="Calibri" w:cs="Times New Roman"/>
              </w:rPr>
              <w:lastRenderedPageBreak/>
              <w:t>Miasto Golub-Dobrzyń</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2,50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Ul. Brodnicka i Szosa Rypińska - 2,5 km</w:t>
            </w: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rPr>
            </w:pPr>
            <w:r w:rsidRPr="009C4EF5">
              <w:rPr>
                <w:rFonts w:ascii="Calibri" w:hAnsi="Calibri" w:cs="Times New Roman"/>
              </w:rPr>
              <w:t>Kowalewo Pomorskie</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12,70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rPr>
            </w:pP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b/>
              </w:rPr>
            </w:pPr>
            <w:r w:rsidRPr="009C4EF5">
              <w:rPr>
                <w:rFonts w:ascii="Calibri" w:hAnsi="Calibri" w:cs="Times New Roman"/>
                <w:b/>
              </w:rPr>
              <w:t>Razem</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b/>
              </w:rPr>
            </w:pPr>
            <w:r w:rsidRPr="009C4EF5">
              <w:rPr>
                <w:rFonts w:ascii="Calibri" w:hAnsi="Calibri" w:cs="Times New Roman"/>
                <w:b/>
              </w:rPr>
              <w:t>32,45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b/>
              </w:rPr>
            </w:pPr>
          </w:p>
        </w:tc>
      </w:tr>
    </w:tbl>
    <w:p w:rsidR="001D423A" w:rsidRPr="00CA0A70" w:rsidRDefault="00CA0A70" w:rsidP="001D423A">
      <w:pPr>
        <w:spacing w:after="60" w:line="23" w:lineRule="atLeast"/>
        <w:jc w:val="both"/>
        <w:rPr>
          <w:rFonts w:ascii="Calibri" w:hAnsi="Calibri" w:cs="Times New Roman"/>
          <w:i/>
          <w:sz w:val="20"/>
          <w:szCs w:val="20"/>
        </w:rPr>
      </w:pPr>
      <w:r>
        <w:rPr>
          <w:rFonts w:ascii="Calibri" w:hAnsi="Calibri" w:cs="Times New Roman"/>
          <w:sz w:val="20"/>
          <w:szCs w:val="20"/>
        </w:rPr>
        <w:tab/>
      </w:r>
      <w:r w:rsidR="001D423A" w:rsidRPr="00CA0A70">
        <w:rPr>
          <w:rFonts w:ascii="Calibri" w:hAnsi="Calibri" w:cs="Times New Roman"/>
          <w:i/>
          <w:sz w:val="20"/>
          <w:szCs w:val="20"/>
        </w:rPr>
        <w:t>Źródło: dane urzędów gmin oraz dane GUS</w:t>
      </w:r>
    </w:p>
    <w:p w:rsidR="00335705" w:rsidRPr="00360104" w:rsidRDefault="00335705" w:rsidP="001D423A">
      <w:pPr>
        <w:spacing w:after="60" w:line="23" w:lineRule="atLeast"/>
        <w:jc w:val="both"/>
        <w:rPr>
          <w:rFonts w:ascii="Calibri" w:hAnsi="Calibri" w:cs="Times New Roman"/>
          <w:sz w:val="14"/>
          <w:szCs w:val="14"/>
        </w:rPr>
      </w:pPr>
    </w:p>
    <w:p w:rsidR="001D423A" w:rsidRPr="00335705" w:rsidRDefault="00335705" w:rsidP="001D423A">
      <w:pPr>
        <w:spacing w:after="60" w:line="23" w:lineRule="atLeast"/>
        <w:jc w:val="both"/>
        <w:rPr>
          <w:rFonts w:ascii="Calibri" w:hAnsi="Calibri" w:cs="Times New Roman"/>
          <w:b/>
        </w:rPr>
      </w:pPr>
      <w:r w:rsidRPr="00335705">
        <w:rPr>
          <w:rFonts w:ascii="Calibri" w:hAnsi="Calibri" w:cs="Times New Roman"/>
          <w:b/>
        </w:rPr>
        <w:t>Edukacja przedszkolna oraz opieka nad dziećmi do lat 3</w:t>
      </w:r>
    </w:p>
    <w:p w:rsidR="00335705" w:rsidRPr="00693EBA" w:rsidRDefault="00335705" w:rsidP="001D423A">
      <w:pPr>
        <w:spacing w:after="60" w:line="23" w:lineRule="atLeast"/>
        <w:jc w:val="both"/>
        <w:rPr>
          <w:rFonts w:ascii="Calibri" w:hAnsi="Calibri" w:cs="Times New Roman"/>
          <w:b/>
        </w:rPr>
      </w:pPr>
      <w:r w:rsidRPr="00693EBA">
        <w:rPr>
          <w:rFonts w:ascii="Calibri" w:hAnsi="Calibri" w:cs="Times New Roman"/>
          <w:b/>
        </w:rPr>
        <w:t>Wychowanie przedszkolne</w:t>
      </w:r>
    </w:p>
    <w:p w:rsidR="00693EBA" w:rsidRPr="006266C0" w:rsidRDefault="00693EBA" w:rsidP="00693EBA">
      <w:pPr>
        <w:spacing w:after="60" w:line="23" w:lineRule="atLeast"/>
        <w:jc w:val="both"/>
        <w:rPr>
          <w:rFonts w:ascii="Calibri" w:hAnsi="Calibri" w:cs="Times New Roman"/>
        </w:rPr>
      </w:pPr>
      <w:r w:rsidRPr="006266C0">
        <w:rPr>
          <w:rFonts w:ascii="Calibri" w:hAnsi="Calibri" w:cs="Times New Roman"/>
        </w:rPr>
        <w:t>Wychowanie przedszkolne jest realizowane w przedszkolach publicznych i niepublicznych, oddziałach przedszkolnych szkół podstawowych oraz publicznych i niepublicznych innych formach wychowania przedszkolnego: punktach przedszkolnych i zespołach wychowania przedszkolnego.</w:t>
      </w:r>
    </w:p>
    <w:p w:rsidR="00693EBA" w:rsidRPr="006266C0" w:rsidRDefault="00693EBA" w:rsidP="00693EBA">
      <w:pPr>
        <w:spacing w:after="60" w:line="23" w:lineRule="atLeast"/>
        <w:jc w:val="both"/>
        <w:rPr>
          <w:rFonts w:ascii="Calibri" w:hAnsi="Calibri" w:cs="Times New Roman"/>
        </w:rPr>
      </w:pPr>
      <w:r w:rsidRPr="006266C0">
        <w:rPr>
          <w:rFonts w:ascii="Calibri" w:hAnsi="Calibri" w:cs="Times New Roman"/>
        </w:rPr>
        <w:t xml:space="preserve">Na terenie powiatu golubsko-dobrzyńskiego wychowanie przedszkolne </w:t>
      </w:r>
      <w:r w:rsidR="00685B91">
        <w:rPr>
          <w:rFonts w:ascii="Calibri" w:hAnsi="Calibri" w:cs="Times New Roman"/>
        </w:rPr>
        <w:t>oprócz oddziałów przedszkolnych</w:t>
      </w:r>
      <w:r w:rsidR="00685B91">
        <w:rPr>
          <w:rFonts w:ascii="Calibri" w:hAnsi="Calibri" w:cs="Times New Roman"/>
        </w:rPr>
        <w:br/>
      </w:r>
      <w:r w:rsidRPr="006266C0">
        <w:rPr>
          <w:rFonts w:ascii="Calibri" w:hAnsi="Calibri" w:cs="Times New Roman"/>
        </w:rPr>
        <w:t>w 12 publicznych szkołach podstawowych zapewnia:</w:t>
      </w:r>
    </w:p>
    <w:p w:rsidR="00693EBA" w:rsidRPr="006266C0" w:rsidRDefault="00693EBA" w:rsidP="002A160A">
      <w:pPr>
        <w:pStyle w:val="Akapitzlist"/>
        <w:numPr>
          <w:ilvl w:val="0"/>
          <w:numId w:val="94"/>
        </w:numPr>
        <w:spacing w:after="60" w:line="23" w:lineRule="atLeast"/>
        <w:jc w:val="both"/>
        <w:rPr>
          <w:rFonts w:ascii="Calibri" w:hAnsi="Calibri" w:cs="Times New Roman"/>
        </w:rPr>
      </w:pPr>
      <w:r w:rsidRPr="006266C0">
        <w:rPr>
          <w:rFonts w:ascii="Calibri" w:hAnsi="Calibri" w:cs="Times New Roman"/>
        </w:rPr>
        <w:t>5 przedszkoli publicznych,</w:t>
      </w:r>
    </w:p>
    <w:p w:rsidR="00693EBA" w:rsidRPr="006266C0" w:rsidRDefault="00693EBA" w:rsidP="002A160A">
      <w:pPr>
        <w:pStyle w:val="Akapitzlist"/>
        <w:numPr>
          <w:ilvl w:val="0"/>
          <w:numId w:val="94"/>
        </w:numPr>
        <w:spacing w:after="60" w:line="23" w:lineRule="atLeast"/>
        <w:jc w:val="both"/>
        <w:rPr>
          <w:rFonts w:ascii="Calibri" w:hAnsi="Calibri" w:cs="Times New Roman"/>
        </w:rPr>
      </w:pPr>
      <w:r w:rsidRPr="006266C0">
        <w:rPr>
          <w:rFonts w:ascii="Calibri" w:hAnsi="Calibri" w:cs="Times New Roman"/>
        </w:rPr>
        <w:t>2 przedszkola niepubliczne,</w:t>
      </w:r>
    </w:p>
    <w:p w:rsidR="00693EBA" w:rsidRPr="006266C0" w:rsidRDefault="00693EBA" w:rsidP="002A160A">
      <w:pPr>
        <w:pStyle w:val="Akapitzlist"/>
        <w:numPr>
          <w:ilvl w:val="0"/>
          <w:numId w:val="94"/>
        </w:numPr>
        <w:spacing w:after="60" w:line="23" w:lineRule="atLeast"/>
        <w:jc w:val="both"/>
        <w:rPr>
          <w:rFonts w:ascii="Calibri" w:hAnsi="Calibri" w:cs="Times New Roman"/>
        </w:rPr>
      </w:pPr>
      <w:r w:rsidRPr="006266C0">
        <w:rPr>
          <w:rFonts w:ascii="Calibri" w:hAnsi="Calibri" w:cs="Times New Roman"/>
        </w:rPr>
        <w:t>8 innych form wychowania przedszkolnego w tym: 3 niepubliczne zespoły wychowania p</w:t>
      </w:r>
      <w:r w:rsidR="00685B91">
        <w:rPr>
          <w:rFonts w:ascii="Calibri" w:hAnsi="Calibri" w:cs="Times New Roman"/>
        </w:rPr>
        <w:t>rzedszkolnego,</w:t>
      </w:r>
      <w:r w:rsidR="00685B91">
        <w:rPr>
          <w:rFonts w:ascii="Calibri" w:hAnsi="Calibri" w:cs="Times New Roman"/>
        </w:rPr>
        <w:br/>
      </w:r>
      <w:r w:rsidRPr="006266C0">
        <w:rPr>
          <w:rFonts w:ascii="Calibri" w:hAnsi="Calibri" w:cs="Times New Roman"/>
        </w:rPr>
        <w:t>5 niepublicznych punktów przedszkolnych.</w:t>
      </w:r>
    </w:p>
    <w:p w:rsidR="00693EBA" w:rsidRPr="00693EBA" w:rsidRDefault="00693EBA" w:rsidP="00693EBA">
      <w:pPr>
        <w:pStyle w:val="Legenda"/>
        <w:keepNext/>
        <w:rPr>
          <w:sz w:val="20"/>
          <w:szCs w:val="20"/>
        </w:rPr>
      </w:pPr>
      <w:bookmarkStart w:id="48" w:name="_Toc439086513"/>
      <w:r w:rsidRPr="00693EBA">
        <w:rPr>
          <w:sz w:val="20"/>
          <w:szCs w:val="20"/>
        </w:rPr>
        <w:t xml:space="preserve">Tabela </w:t>
      </w:r>
      <w:r w:rsidR="001E1F8D" w:rsidRPr="00693EBA">
        <w:rPr>
          <w:sz w:val="20"/>
          <w:szCs w:val="20"/>
        </w:rPr>
        <w:fldChar w:fldCharType="begin"/>
      </w:r>
      <w:r w:rsidRPr="00693EBA">
        <w:rPr>
          <w:sz w:val="20"/>
          <w:szCs w:val="20"/>
        </w:rPr>
        <w:instrText xml:space="preserve"> SEQ Tabela \* ARABIC </w:instrText>
      </w:r>
      <w:r w:rsidR="001E1F8D" w:rsidRPr="00693EBA">
        <w:rPr>
          <w:sz w:val="20"/>
          <w:szCs w:val="20"/>
        </w:rPr>
        <w:fldChar w:fldCharType="separate"/>
      </w:r>
      <w:r w:rsidR="00B621E4">
        <w:rPr>
          <w:noProof/>
          <w:sz w:val="20"/>
          <w:szCs w:val="20"/>
        </w:rPr>
        <w:t>29</w:t>
      </w:r>
      <w:r w:rsidR="001E1F8D" w:rsidRPr="00693EBA">
        <w:rPr>
          <w:sz w:val="20"/>
          <w:szCs w:val="20"/>
        </w:rPr>
        <w:fldChar w:fldCharType="end"/>
      </w:r>
      <w:r w:rsidRPr="00693EBA">
        <w:rPr>
          <w:sz w:val="20"/>
          <w:szCs w:val="20"/>
        </w:rPr>
        <w:t xml:space="preserve"> Edukacja przedszkolna na obszarze LGD "Dolina Drwęcy"</w:t>
      </w:r>
      <w:bookmarkEnd w:id="48"/>
    </w:p>
    <w:tbl>
      <w:tblPr>
        <w:tblStyle w:val="Tabela-Siatka"/>
        <w:tblW w:w="9563" w:type="dxa"/>
        <w:jc w:val="center"/>
        <w:tblInd w:w="-176" w:type="dxa"/>
        <w:tblLayout w:type="fixed"/>
        <w:tblLook w:val="04A0"/>
      </w:tblPr>
      <w:tblGrid>
        <w:gridCol w:w="2274"/>
        <w:gridCol w:w="1822"/>
        <w:gridCol w:w="1822"/>
        <w:gridCol w:w="1823"/>
        <w:gridCol w:w="1822"/>
      </w:tblGrid>
      <w:tr w:rsidR="00693EBA" w:rsidRPr="00693EBA" w:rsidTr="00693EBA">
        <w:trPr>
          <w:trHeight w:val="182"/>
          <w:jc w:val="center"/>
        </w:trPr>
        <w:tc>
          <w:tcPr>
            <w:tcW w:w="2274" w:type="dxa"/>
            <w:vMerge w:val="restart"/>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Jednostka terytorialna</w:t>
            </w:r>
          </w:p>
        </w:tc>
        <w:tc>
          <w:tcPr>
            <w:tcW w:w="3644" w:type="dxa"/>
            <w:gridSpan w:val="2"/>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2013</w:t>
            </w:r>
          </w:p>
        </w:tc>
        <w:tc>
          <w:tcPr>
            <w:tcW w:w="3645" w:type="dxa"/>
            <w:gridSpan w:val="2"/>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2014</w:t>
            </w:r>
          </w:p>
        </w:tc>
      </w:tr>
      <w:tr w:rsidR="00693EBA" w:rsidRPr="00693EBA" w:rsidTr="00693EBA">
        <w:trPr>
          <w:trHeight w:val="111"/>
          <w:jc w:val="center"/>
        </w:trPr>
        <w:tc>
          <w:tcPr>
            <w:tcW w:w="2274" w:type="dxa"/>
            <w:vMerge/>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p>
        </w:tc>
        <w:tc>
          <w:tcPr>
            <w:tcW w:w="1822"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Liczba dzieci objętych wychowaniem  przedszkolnym</w:t>
            </w:r>
          </w:p>
        </w:tc>
        <w:tc>
          <w:tcPr>
            <w:tcW w:w="1822"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 xml:space="preserve">Odsetek dzieci w wieku 3-5 lat objętych </w:t>
            </w:r>
            <w:proofErr w:type="spellStart"/>
            <w:r w:rsidRPr="00693EBA">
              <w:rPr>
                <w:rFonts w:ascii="Calibri" w:hAnsi="Calibri" w:cs="Times New Roman"/>
                <w:b/>
                <w:color w:val="FFFFFF" w:themeColor="background1"/>
              </w:rPr>
              <w:t>wychow</w:t>
            </w:r>
            <w:proofErr w:type="spellEnd"/>
            <w:r w:rsidRPr="00693EBA">
              <w:rPr>
                <w:rFonts w:ascii="Calibri" w:hAnsi="Calibri" w:cs="Times New Roman"/>
                <w:b/>
                <w:color w:val="FFFFFF" w:themeColor="background1"/>
              </w:rPr>
              <w:t>. przedszkolnym</w:t>
            </w:r>
          </w:p>
        </w:tc>
        <w:tc>
          <w:tcPr>
            <w:tcW w:w="1823"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Liczba dzieci objętych wychowaniem  przedszkolnym</w:t>
            </w:r>
          </w:p>
        </w:tc>
        <w:tc>
          <w:tcPr>
            <w:tcW w:w="1822"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 xml:space="preserve">Odsetek dzieci w wieku 3-5 lat objętych </w:t>
            </w:r>
            <w:proofErr w:type="spellStart"/>
            <w:r w:rsidRPr="00693EBA">
              <w:rPr>
                <w:rFonts w:ascii="Calibri" w:hAnsi="Calibri" w:cs="Times New Roman"/>
                <w:b/>
                <w:color w:val="FFFFFF" w:themeColor="background1"/>
              </w:rPr>
              <w:t>wychow</w:t>
            </w:r>
            <w:proofErr w:type="spellEnd"/>
            <w:r w:rsidRPr="00693EBA">
              <w:rPr>
                <w:rFonts w:ascii="Calibri" w:hAnsi="Calibri" w:cs="Times New Roman"/>
                <w:b/>
                <w:color w:val="FFFFFF" w:themeColor="background1"/>
              </w:rPr>
              <w:t>. przedszkolnym</w:t>
            </w:r>
          </w:p>
        </w:tc>
      </w:tr>
      <w:tr w:rsidR="00693EBA" w:rsidRPr="00693EBA" w:rsidTr="00693EBA">
        <w:trPr>
          <w:trHeight w:val="196"/>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M. Golub-Dobrzyń</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480</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71,1%</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436</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72,2%</w:t>
            </w:r>
          </w:p>
        </w:tc>
      </w:tr>
      <w:tr w:rsidR="00693EBA" w:rsidRPr="00693EBA" w:rsidTr="00693EBA">
        <w:trPr>
          <w:trHeight w:val="229"/>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Golub-Dobrzyń</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228</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58,6%</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208</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60,8%</w:t>
            </w:r>
          </w:p>
        </w:tc>
      </w:tr>
      <w:tr w:rsidR="00693EBA" w:rsidRPr="00693EBA" w:rsidTr="00693EBA">
        <w:trPr>
          <w:trHeight w:val="118"/>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Kowalewo Pomorskie</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320</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48,4%</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271</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56,0%</w:t>
            </w:r>
          </w:p>
        </w:tc>
      </w:tr>
      <w:tr w:rsidR="00693EBA" w:rsidRPr="00693EBA" w:rsidTr="00693EBA">
        <w:trPr>
          <w:trHeight w:val="182"/>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Ciechocin</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114</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58,2%</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89</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61,5%</w:t>
            </w:r>
          </w:p>
        </w:tc>
      </w:tr>
      <w:tr w:rsidR="00693EBA" w:rsidRPr="00693EBA" w:rsidTr="00693EBA">
        <w:trPr>
          <w:trHeight w:val="193"/>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Radomin</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107</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68,6%</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81</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59,6%</w:t>
            </w:r>
          </w:p>
        </w:tc>
      </w:tr>
      <w:tr w:rsidR="00693EBA" w:rsidRPr="00693EBA" w:rsidTr="00693EBA">
        <w:trPr>
          <w:trHeight w:val="182"/>
          <w:jc w:val="center"/>
        </w:trPr>
        <w:tc>
          <w:tcPr>
            <w:tcW w:w="2274" w:type="dxa"/>
            <w:tcBorders>
              <w:bottom w:val="single" w:sz="4" w:space="0" w:color="auto"/>
            </w:tcBorders>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Zbójno</w:t>
            </w:r>
          </w:p>
        </w:tc>
        <w:tc>
          <w:tcPr>
            <w:tcW w:w="1822"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132</w:t>
            </w:r>
          </w:p>
        </w:tc>
        <w:tc>
          <w:tcPr>
            <w:tcW w:w="1822"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57,8%</w:t>
            </w:r>
          </w:p>
        </w:tc>
        <w:tc>
          <w:tcPr>
            <w:tcW w:w="1823"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136</w:t>
            </w:r>
          </w:p>
        </w:tc>
        <w:tc>
          <w:tcPr>
            <w:tcW w:w="1822"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75,3%</w:t>
            </w:r>
          </w:p>
        </w:tc>
      </w:tr>
      <w:tr w:rsidR="00693EBA" w:rsidRPr="00693EBA" w:rsidTr="00693EBA">
        <w:trPr>
          <w:trHeight w:val="193"/>
          <w:jc w:val="center"/>
        </w:trPr>
        <w:tc>
          <w:tcPr>
            <w:tcW w:w="2274" w:type="dxa"/>
            <w:shd w:val="clear" w:color="auto" w:fill="auto"/>
          </w:tcPr>
          <w:p w:rsidR="00693EBA" w:rsidRPr="00693EBA" w:rsidRDefault="00693EBA" w:rsidP="007238A0">
            <w:pPr>
              <w:spacing w:after="60" w:line="23" w:lineRule="atLeast"/>
              <w:rPr>
                <w:rFonts w:ascii="Calibri" w:hAnsi="Calibri" w:cs="Times New Roman"/>
                <w:b/>
              </w:rPr>
            </w:pPr>
            <w:r w:rsidRPr="00693EBA">
              <w:rPr>
                <w:rFonts w:ascii="Calibri" w:hAnsi="Calibri" w:cs="Times New Roman"/>
                <w:b/>
              </w:rPr>
              <w:t>Obszar LGD</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1381</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60,2%</w:t>
            </w:r>
          </w:p>
        </w:tc>
        <w:tc>
          <w:tcPr>
            <w:tcW w:w="1823"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1221</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64,5%</w:t>
            </w:r>
          </w:p>
        </w:tc>
      </w:tr>
      <w:tr w:rsidR="00693EBA" w:rsidRPr="00693EBA" w:rsidTr="00693EBA">
        <w:trPr>
          <w:trHeight w:val="250"/>
          <w:jc w:val="center"/>
        </w:trPr>
        <w:tc>
          <w:tcPr>
            <w:tcW w:w="2274" w:type="dxa"/>
            <w:shd w:val="clear" w:color="auto" w:fill="auto"/>
          </w:tcPr>
          <w:p w:rsidR="00693EBA" w:rsidRPr="00693EBA" w:rsidRDefault="00693EBA" w:rsidP="007238A0">
            <w:pPr>
              <w:spacing w:after="60" w:line="23" w:lineRule="atLeast"/>
              <w:rPr>
                <w:rFonts w:ascii="Calibri" w:hAnsi="Calibri" w:cs="Times New Roman"/>
                <w:b/>
              </w:rPr>
            </w:pPr>
            <w:r w:rsidRPr="00693EBA">
              <w:rPr>
                <w:rFonts w:ascii="Calibri" w:hAnsi="Calibri" w:cs="Times New Roman"/>
                <w:b/>
              </w:rPr>
              <w:t xml:space="preserve">Woj. </w:t>
            </w:r>
            <w:proofErr w:type="spellStart"/>
            <w:r w:rsidRPr="00693EBA">
              <w:rPr>
                <w:rFonts w:ascii="Calibri" w:hAnsi="Calibri" w:cs="Times New Roman"/>
                <w:b/>
              </w:rPr>
              <w:t>kuj.-pom</w:t>
            </w:r>
            <w:proofErr w:type="spellEnd"/>
            <w:r w:rsidRPr="00693EBA">
              <w:rPr>
                <w:rFonts w:ascii="Calibri" w:hAnsi="Calibri" w:cs="Times New Roman"/>
                <w:b/>
              </w:rPr>
              <w:t>.</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64426</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67,4%</w:t>
            </w:r>
          </w:p>
        </w:tc>
        <w:tc>
          <w:tcPr>
            <w:tcW w:w="1823"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60034</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72,4%</w:t>
            </w:r>
          </w:p>
        </w:tc>
      </w:tr>
    </w:tbl>
    <w:p w:rsidR="00693EBA" w:rsidRPr="00CA0A70" w:rsidRDefault="00CA0A70" w:rsidP="00693EBA">
      <w:pPr>
        <w:spacing w:after="60" w:line="23" w:lineRule="atLeast"/>
        <w:jc w:val="both"/>
        <w:rPr>
          <w:rFonts w:ascii="Calibri" w:hAnsi="Calibri" w:cs="Times New Roman"/>
          <w:i/>
          <w:sz w:val="20"/>
          <w:szCs w:val="20"/>
        </w:rPr>
      </w:pPr>
      <w:r>
        <w:rPr>
          <w:rFonts w:ascii="Calibri" w:hAnsi="Calibri" w:cs="Times New Roman"/>
          <w:i/>
          <w:sz w:val="20"/>
          <w:szCs w:val="20"/>
        </w:rPr>
        <w:tab/>
      </w:r>
      <w:r w:rsidR="00693EBA" w:rsidRPr="00CA0A70">
        <w:rPr>
          <w:rFonts w:ascii="Calibri" w:hAnsi="Calibri" w:cs="Times New Roman"/>
          <w:i/>
          <w:sz w:val="20"/>
          <w:szCs w:val="20"/>
        </w:rPr>
        <w:t>Źródło: opracowanie własne na podstawie danych GUS</w:t>
      </w:r>
    </w:p>
    <w:p w:rsidR="00693EBA" w:rsidRPr="00314B1A" w:rsidRDefault="00693EBA" w:rsidP="00693EBA">
      <w:pPr>
        <w:spacing w:after="60" w:line="23" w:lineRule="atLeast"/>
        <w:jc w:val="both"/>
        <w:rPr>
          <w:rFonts w:ascii="Calibri" w:hAnsi="Calibri" w:cs="Times New Roman"/>
        </w:rPr>
      </w:pPr>
      <w:r w:rsidRPr="006266C0">
        <w:rPr>
          <w:rFonts w:ascii="Calibri" w:hAnsi="Calibri" w:cs="Times New Roman"/>
        </w:rPr>
        <w:t>Wyniki z powyższej tabeli wskazują, że odsetek dzieci w wieku 3-5 lat objętych wychowaniem przedszkolnym według danych na rok 2014, jest niższy niż średnia wojewódzka, jednakże należy zauważyć również postępujący wzrost w tym zakresie. Od roku szkolnego 2017/2018 samorządy gminne muszą zapewnić wychowanie przedszkolne wszystkim dzieciom w wieku od 3 do 5 lat w przedszkolach publ</w:t>
      </w:r>
      <w:r w:rsidR="00685B91">
        <w:rPr>
          <w:rFonts w:ascii="Calibri" w:hAnsi="Calibri" w:cs="Times New Roman"/>
        </w:rPr>
        <w:t>icznych lub niepublicznych albo</w:t>
      </w:r>
      <w:r w:rsidR="00685B91">
        <w:rPr>
          <w:rFonts w:ascii="Calibri" w:hAnsi="Calibri" w:cs="Times New Roman"/>
        </w:rPr>
        <w:br/>
      </w:r>
      <w:r w:rsidRPr="006266C0">
        <w:rPr>
          <w:rFonts w:ascii="Calibri" w:hAnsi="Calibri" w:cs="Times New Roman"/>
        </w:rPr>
        <w:t xml:space="preserve">w innych formach wychowania przedszkolnego. </w:t>
      </w:r>
      <w:r w:rsidRPr="00CA0A70">
        <w:rPr>
          <w:rFonts w:ascii="Calibri" w:hAnsi="Calibri" w:cs="Times New Roman"/>
          <w:b/>
        </w:rPr>
        <w:t>Dlatego też występuje duża potrzeba działań inwestycyjn</w:t>
      </w:r>
      <w:r w:rsidR="00685B91">
        <w:rPr>
          <w:rFonts w:ascii="Calibri" w:hAnsi="Calibri" w:cs="Times New Roman"/>
          <w:b/>
        </w:rPr>
        <w:t>ych</w:t>
      </w:r>
      <w:r w:rsidR="00685B91">
        <w:rPr>
          <w:rFonts w:ascii="Calibri" w:hAnsi="Calibri" w:cs="Times New Roman"/>
          <w:b/>
        </w:rPr>
        <w:br/>
      </w:r>
      <w:r w:rsidRPr="00CA0A70">
        <w:rPr>
          <w:rFonts w:ascii="Calibri" w:hAnsi="Calibri" w:cs="Times New Roman"/>
          <w:b/>
        </w:rPr>
        <w:t>i organizacyjnych w celu stworzenia warunków do objęcia wychowaniem przedszkolnym wszystkich dzieci.</w:t>
      </w:r>
      <w:r w:rsidRPr="00314B1A">
        <w:rPr>
          <w:rFonts w:ascii="Calibri" w:hAnsi="Calibri" w:cs="Times New Roman"/>
        </w:rPr>
        <w:t xml:space="preserve"> </w:t>
      </w:r>
    </w:p>
    <w:p w:rsidR="00AF79D0" w:rsidRPr="00360104" w:rsidRDefault="00AF79D0" w:rsidP="001D423A">
      <w:pPr>
        <w:spacing w:after="60" w:line="23" w:lineRule="atLeast"/>
        <w:jc w:val="both"/>
        <w:rPr>
          <w:rFonts w:ascii="Calibri" w:hAnsi="Calibri" w:cs="Times New Roman"/>
          <w:sz w:val="10"/>
          <w:szCs w:val="10"/>
        </w:rPr>
      </w:pP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Żłobki i kluby dziecięce</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Na obszarze LGD od roku 2014 funkcjonują 2 żłobki/kluby dziecięce obejmujące opieką dzieci do lat 3 i oba znajdują się w mieście powiatowym Golubiu-Dobrzyniu. W 2014 roku na 1446 dzieci w wieku do lat 3 objętych opieką klubów było tylko 22 dzieci, co stanowi zaledwie 1,5% wszystkich dzieci w tym wieku. Wynik ten jest niższy niż wynosi średnia dla województwa kujawsko-pomorskiego (4,3%) i jest stanowczo niezadowalający zarówno dla władzy samorządowej jak również dla rodziców.</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 Polsce nie ma bezpośredniego wsparcia finansowego z budżetu centralnego dla żłobków, dlatego też liczba żłobków oraz liczba oferowanych w nich miejsc jest stanowczo niewystarczająca. Inwestowanie w żłobki może się </w:t>
      </w:r>
      <w:r w:rsidRPr="00314B1A">
        <w:rPr>
          <w:rFonts w:ascii="Calibri" w:hAnsi="Calibri" w:cs="Times New Roman"/>
        </w:rPr>
        <w:lastRenderedPageBreak/>
        <w:t xml:space="preserve">częściowo zwracać samorządom, gdyż matki </w:t>
      </w:r>
      <w:r w:rsidR="0088497B">
        <w:rPr>
          <w:rFonts w:ascii="Calibri" w:hAnsi="Calibri" w:cs="Times New Roman"/>
        </w:rPr>
        <w:t xml:space="preserve">mogą </w:t>
      </w:r>
      <w:r w:rsidRPr="00314B1A">
        <w:rPr>
          <w:rFonts w:ascii="Calibri" w:hAnsi="Calibri" w:cs="Times New Roman"/>
        </w:rPr>
        <w:t>szybciej wr</w:t>
      </w:r>
      <w:r w:rsidR="0088497B">
        <w:rPr>
          <w:rFonts w:ascii="Calibri" w:hAnsi="Calibri" w:cs="Times New Roman"/>
        </w:rPr>
        <w:t>ócić</w:t>
      </w:r>
      <w:r w:rsidRPr="00314B1A">
        <w:rPr>
          <w:rFonts w:ascii="Calibri" w:hAnsi="Calibri" w:cs="Times New Roman"/>
        </w:rPr>
        <w:t xml:space="preserve"> do pracy</w:t>
      </w:r>
      <w:r w:rsidR="0088497B">
        <w:rPr>
          <w:rFonts w:ascii="Calibri" w:hAnsi="Calibri" w:cs="Times New Roman"/>
        </w:rPr>
        <w:t xml:space="preserve">, a tym samym </w:t>
      </w:r>
      <w:r w:rsidRPr="00314B1A">
        <w:rPr>
          <w:rFonts w:ascii="Calibri" w:hAnsi="Calibri" w:cs="Times New Roman"/>
        </w:rPr>
        <w:t>płac</w:t>
      </w:r>
      <w:r w:rsidR="0088497B">
        <w:rPr>
          <w:rFonts w:ascii="Calibri" w:hAnsi="Calibri" w:cs="Times New Roman"/>
        </w:rPr>
        <w:t>ić</w:t>
      </w:r>
      <w:r w:rsidRPr="00314B1A">
        <w:rPr>
          <w:rFonts w:ascii="Calibri" w:hAnsi="Calibri" w:cs="Times New Roman"/>
        </w:rPr>
        <w:t xml:space="preserve"> podatki, które docelowo trafiają do kasy gminy. Powszechna dostępność żłobków może się również przełożyć na spadek bezrobocia wśród młodych kobiet, gdyż pracodawcy ponoszą mniejsze ryzyko długiej absencji pracownika (skrócenie czasu nieobecności do ok. 1-1,5 roku).</w:t>
      </w:r>
      <w:r>
        <w:rPr>
          <w:rFonts w:ascii="Calibri" w:hAnsi="Calibri" w:cs="Times New Roman"/>
        </w:rPr>
        <w:t xml:space="preserve"> </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Wyniki przeprowadzonych konsultacji społecznych wskazują na niską ocenę społeczeństwa w zakresie do</w:t>
      </w:r>
      <w:r>
        <w:rPr>
          <w:rFonts w:ascii="Calibri" w:hAnsi="Calibri" w:cs="Times New Roman"/>
        </w:rPr>
        <w:t xml:space="preserve">stępu do przedszkoli i żłobków. </w:t>
      </w:r>
      <w:r w:rsidRPr="00314B1A">
        <w:rPr>
          <w:rFonts w:ascii="Calibri" w:hAnsi="Calibri" w:cs="Times New Roman"/>
        </w:rPr>
        <w:t>Inwestycja w przedszkola i żłobki jest jedną z najważniejszych propozycji inwestycji dotyczących sfery społecznej wskazanych</w:t>
      </w:r>
      <w:r>
        <w:rPr>
          <w:rFonts w:ascii="Calibri" w:hAnsi="Calibri" w:cs="Times New Roman"/>
        </w:rPr>
        <w:t xml:space="preserve"> przez mieszkańców (19 oddanych głosów).</w:t>
      </w:r>
    </w:p>
    <w:p w:rsidR="001D423A" w:rsidRDefault="001D423A" w:rsidP="001D423A">
      <w:pPr>
        <w:spacing w:after="60" w:line="23" w:lineRule="atLeast"/>
        <w:jc w:val="both"/>
        <w:rPr>
          <w:rFonts w:ascii="Calibri" w:hAnsi="Calibri" w:cs="Times New Roman"/>
        </w:rPr>
      </w:pPr>
      <w:r w:rsidRPr="001D423A">
        <w:rPr>
          <w:rFonts w:ascii="Calibri" w:hAnsi="Calibri" w:cs="Times New Roman"/>
          <w:b/>
        </w:rPr>
        <w:t xml:space="preserve">Potrzebne są </w:t>
      </w:r>
      <w:r>
        <w:rPr>
          <w:rFonts w:ascii="Calibri" w:hAnsi="Calibri" w:cs="Times New Roman"/>
          <w:b/>
        </w:rPr>
        <w:t xml:space="preserve">pilne </w:t>
      </w:r>
      <w:r w:rsidRPr="001D423A">
        <w:rPr>
          <w:rFonts w:ascii="Calibri" w:hAnsi="Calibri" w:cs="Times New Roman"/>
          <w:b/>
        </w:rPr>
        <w:t>działania w kierunku uruchomienia żłobków/klubów dziecięcych oferujących opiekę nad dziećmi do lat 3.</w:t>
      </w:r>
      <w:r w:rsidRPr="00314B1A">
        <w:rPr>
          <w:rFonts w:ascii="Calibri" w:hAnsi="Calibri" w:cs="Times New Roman"/>
        </w:rPr>
        <w:t xml:space="preserve"> Rozwiązaniem może być wsparcie/zachęta sektora gospodarczego do podję</w:t>
      </w:r>
      <w:r w:rsidR="002F50C9">
        <w:rPr>
          <w:rFonts w:ascii="Calibri" w:hAnsi="Calibri" w:cs="Times New Roman"/>
        </w:rPr>
        <w:t>cia działalności w </w:t>
      </w:r>
      <w:r>
        <w:rPr>
          <w:rFonts w:ascii="Calibri" w:hAnsi="Calibri" w:cs="Times New Roman"/>
        </w:rPr>
        <w:t>tym zakresie - LGD w kryteriach wyboru operacji w zakresie wsparcia przedsiębi</w:t>
      </w:r>
      <w:r w:rsidR="002F50C9">
        <w:rPr>
          <w:rFonts w:ascii="Calibri" w:hAnsi="Calibri" w:cs="Times New Roman"/>
        </w:rPr>
        <w:t>orczości promuje działalności w </w:t>
      </w:r>
      <w:r>
        <w:rPr>
          <w:rFonts w:ascii="Calibri" w:hAnsi="Calibri" w:cs="Times New Roman"/>
        </w:rPr>
        <w:t>zakresie żłobków, klubów dziecięcych i innych form zapewniających opiekę najmłodszych.</w:t>
      </w:r>
    </w:p>
    <w:p w:rsidR="001D423A" w:rsidRPr="00C914A6" w:rsidRDefault="001D423A" w:rsidP="001D423A">
      <w:pPr>
        <w:spacing w:after="60" w:line="23" w:lineRule="atLeast"/>
        <w:jc w:val="both"/>
        <w:rPr>
          <w:rFonts w:ascii="Calibri" w:hAnsi="Calibri" w:cs="Times New Roman"/>
          <w:sz w:val="14"/>
          <w:szCs w:val="14"/>
        </w:rPr>
      </w:pPr>
    </w:p>
    <w:p w:rsidR="001D423A" w:rsidRPr="005333FE" w:rsidRDefault="001D423A"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infrastruktury:</w:t>
      </w:r>
    </w:p>
    <w:p w:rsidR="001D423A" w:rsidRPr="00314B1A" w:rsidRDefault="001D423A" w:rsidP="007F794D">
      <w:pPr>
        <w:pStyle w:val="Akapitzlist"/>
        <w:numPr>
          <w:ilvl w:val="0"/>
          <w:numId w:val="52"/>
        </w:numPr>
        <w:spacing w:after="60" w:line="23" w:lineRule="atLeast"/>
        <w:ind w:left="567"/>
        <w:jc w:val="both"/>
        <w:rPr>
          <w:rFonts w:ascii="Calibri" w:hAnsi="Calibri" w:cs="Times New Roman"/>
        </w:rPr>
      </w:pPr>
      <w:r w:rsidRPr="005333FE">
        <w:rPr>
          <w:rFonts w:ascii="Calibri" w:hAnsi="Calibri" w:cs="Times New Roman"/>
        </w:rPr>
        <w:t>Bardzo wysoki stopień zwodociągowania obszaru LGD 96,3% oraz stosunkowo niski poziom skanalizowania 59,4%. Duże zróżnicowanie</w:t>
      </w:r>
      <w:r w:rsidRPr="00314B1A">
        <w:rPr>
          <w:rFonts w:ascii="Calibri" w:hAnsi="Calibri" w:cs="Times New Roman"/>
        </w:rPr>
        <w:t xml:space="preserve"> poziomu skanalizowania w poszczególnych</w:t>
      </w:r>
      <w:r w:rsidR="002F50C9">
        <w:rPr>
          <w:rFonts w:ascii="Calibri" w:hAnsi="Calibri" w:cs="Times New Roman"/>
        </w:rPr>
        <w:t xml:space="preserve"> gminach - najniższy wskaźnik w </w:t>
      </w:r>
      <w:r w:rsidRPr="00314B1A">
        <w:rPr>
          <w:rFonts w:ascii="Calibri" w:hAnsi="Calibri" w:cs="Times New Roman"/>
        </w:rPr>
        <w:t>gminach: Ciechocin (23,5%) oraz Zbójno (26,3%).</w:t>
      </w:r>
    </w:p>
    <w:p w:rsidR="001D423A" w:rsidRPr="00314B1A" w:rsidRDefault="001D423A" w:rsidP="007F794D">
      <w:pPr>
        <w:pStyle w:val="Akapitzlist"/>
        <w:numPr>
          <w:ilvl w:val="0"/>
          <w:numId w:val="52"/>
        </w:numPr>
        <w:spacing w:after="60" w:line="23" w:lineRule="atLeast"/>
        <w:ind w:left="567"/>
        <w:jc w:val="both"/>
        <w:rPr>
          <w:rFonts w:ascii="Calibri" w:hAnsi="Calibri" w:cs="Times New Roman"/>
        </w:rPr>
      </w:pPr>
      <w:r w:rsidRPr="00314B1A">
        <w:rPr>
          <w:rFonts w:ascii="Calibri" w:hAnsi="Calibri" w:cs="Times New Roman"/>
        </w:rPr>
        <w:t>Znikomy poziom gazyfikacji obszaru - sieć gazu ziemnego jedynie w gminie Kowalewo Pomorskie.</w:t>
      </w:r>
    </w:p>
    <w:p w:rsidR="001D423A" w:rsidRPr="00314B1A" w:rsidRDefault="001D423A" w:rsidP="007F794D">
      <w:pPr>
        <w:pStyle w:val="Akapitzlist"/>
        <w:numPr>
          <w:ilvl w:val="0"/>
          <w:numId w:val="52"/>
        </w:numPr>
        <w:spacing w:after="60" w:line="23" w:lineRule="atLeast"/>
        <w:ind w:left="567"/>
        <w:jc w:val="both"/>
        <w:rPr>
          <w:rFonts w:ascii="Calibri" w:hAnsi="Calibri" w:cs="Times New Roman"/>
        </w:rPr>
      </w:pPr>
      <w:r w:rsidRPr="00314B1A">
        <w:rPr>
          <w:rFonts w:ascii="Calibri" w:hAnsi="Calibri" w:cs="Times New Roman"/>
        </w:rPr>
        <w:t>Stosunkowo korzystne warunki do rozwoju odnawialnych ź</w:t>
      </w:r>
      <w:r w:rsidR="00FC1137">
        <w:rPr>
          <w:rFonts w:ascii="Calibri" w:hAnsi="Calibri" w:cs="Times New Roman"/>
        </w:rPr>
        <w:t>ródeł energii, które uzupełniły</w:t>
      </w:r>
      <w:r w:rsidRPr="00314B1A">
        <w:rPr>
          <w:rFonts w:ascii="Calibri" w:hAnsi="Calibri" w:cs="Times New Roman"/>
        </w:rPr>
        <w:t>by konwencjonalne źródła energii - potrzeba działań edukacyjnych i promocji OZE wśród m</w:t>
      </w:r>
      <w:r w:rsidR="002F50C9">
        <w:rPr>
          <w:rFonts w:ascii="Calibri" w:hAnsi="Calibri" w:cs="Times New Roman"/>
        </w:rPr>
        <w:t>ieszkańców i </w:t>
      </w:r>
      <w:r w:rsidRPr="00314B1A">
        <w:rPr>
          <w:rFonts w:ascii="Calibri" w:hAnsi="Calibri" w:cs="Times New Roman"/>
        </w:rPr>
        <w:t>przedsiębiorców obszaru LGD.</w:t>
      </w:r>
    </w:p>
    <w:p w:rsidR="001D423A" w:rsidRDefault="001D423A" w:rsidP="007F794D">
      <w:pPr>
        <w:pStyle w:val="Akapitzlist"/>
        <w:numPr>
          <w:ilvl w:val="0"/>
          <w:numId w:val="52"/>
        </w:numPr>
        <w:spacing w:after="60" w:line="23" w:lineRule="atLeast"/>
        <w:ind w:left="567"/>
        <w:jc w:val="both"/>
        <w:rPr>
          <w:rFonts w:ascii="Calibri" w:hAnsi="Calibri" w:cs="Times New Roman"/>
        </w:rPr>
      </w:pPr>
      <w:r w:rsidRPr="00314B1A">
        <w:rPr>
          <w:rFonts w:ascii="Calibri" w:hAnsi="Calibri" w:cs="Times New Roman"/>
        </w:rPr>
        <w:t>Infrastruktura drogowa przede wszystkim w zakresie dróg gminnych wymaga dalszych wzmożonych inwestycji, co podkreślają również wyniki przeprowadzonych konsultacji społecznych. Społeczeństwo źle oceniło stan infrastruktury drogowej, uznając przy tym, że zaniedbana lub niedostatecznie rozwinięta infrastruktura techniczna stanowi jed</w:t>
      </w:r>
      <w:r w:rsidR="007821FF">
        <w:rPr>
          <w:rFonts w:ascii="Calibri" w:hAnsi="Calibri" w:cs="Times New Roman"/>
        </w:rPr>
        <w:t>ną</w:t>
      </w:r>
      <w:r w:rsidRPr="00314B1A">
        <w:rPr>
          <w:rFonts w:ascii="Calibri" w:hAnsi="Calibri" w:cs="Times New Roman"/>
        </w:rPr>
        <w:t xml:space="preserve"> z najważniejszych barier rozwojowych obszaru LGD (3. miejsce). Wśród propozycji inwestycji zgłaszanych przez respondentów najwięcej głosów zebrały inwestycje dotyczące modernizacji, remontu, przebudowy dróg oraz uzupełnienie oświetlenia drogowego (253 głosy).</w:t>
      </w:r>
    </w:p>
    <w:p w:rsidR="00F30904" w:rsidRDefault="001D423A" w:rsidP="007F794D">
      <w:pPr>
        <w:pStyle w:val="Akapitzlist"/>
        <w:numPr>
          <w:ilvl w:val="0"/>
          <w:numId w:val="52"/>
        </w:numPr>
        <w:spacing w:after="60" w:line="23" w:lineRule="atLeast"/>
        <w:ind w:left="567"/>
        <w:jc w:val="both"/>
        <w:rPr>
          <w:rFonts w:ascii="Calibri" w:hAnsi="Calibri" w:cs="Times New Roman"/>
        </w:rPr>
      </w:pPr>
      <w:r w:rsidRPr="001D423A">
        <w:rPr>
          <w:rFonts w:ascii="Calibri" w:hAnsi="Calibri" w:cs="Times New Roman"/>
        </w:rPr>
        <w:t>Infrastruktura ciągów pieszo-rowerowych oraz chodników wymaga znaczącej rozbudowy w celu podniesienia poziomu bezpieczeństwa użytkowników dróg. Wyniki przeprowadzonych konsultacji społecznych wskazują na najgorszą ocenę wystawioną przez społeczeństwo "dostępowi do ścieżek rowerowych" oraz niewiele lepszej ocenie "dostępu do chodników" oraz "oświetlenia ulic, placów i osiedli". Wśród propozycji inwestycji zgłaszanych przez respondentów często wskazywano na inwestycje w zakresie budowy ścieżek rowerowych (150 głosów), parkingów (69) i chodników (60).</w:t>
      </w:r>
    </w:p>
    <w:p w:rsidR="00693EBA" w:rsidRPr="001D423A" w:rsidRDefault="00693EBA" w:rsidP="007F794D">
      <w:pPr>
        <w:pStyle w:val="Akapitzlist"/>
        <w:numPr>
          <w:ilvl w:val="0"/>
          <w:numId w:val="52"/>
        </w:numPr>
        <w:spacing w:after="60" w:line="23" w:lineRule="atLeast"/>
        <w:ind w:left="567"/>
        <w:jc w:val="both"/>
        <w:rPr>
          <w:rFonts w:ascii="Calibri" w:hAnsi="Calibri" w:cs="Times New Roman"/>
        </w:rPr>
      </w:pPr>
      <w:r>
        <w:rPr>
          <w:rFonts w:ascii="Calibri" w:hAnsi="Calibri" w:cs="Times New Roman"/>
        </w:rPr>
        <w:t>Zdiagnozowane braki w zakresie usług opiekuńczych nad dziećmi do lat 3 (tylko 1,5% dzieci w tym wieku korzysta z usług żłobka) oraz ograniczony dostęp do wychowania/edukacji przedszkolnej - tylko 64,5% dzieci w wieku 3-5 lat objęte jest wychowaniem przedszkolnym.</w:t>
      </w:r>
    </w:p>
    <w:p w:rsidR="00435F75" w:rsidRDefault="00435F75" w:rsidP="00F30904">
      <w:pPr>
        <w:spacing w:after="0" w:line="240" w:lineRule="auto"/>
      </w:pPr>
    </w:p>
    <w:p w:rsidR="00047E0A" w:rsidRDefault="00047E0A" w:rsidP="00C078CB">
      <w:pPr>
        <w:pStyle w:val="Nagwek2"/>
      </w:pPr>
      <w:bookmarkStart w:id="49" w:name="_Toc438459060"/>
      <w:r w:rsidRPr="00CE279F">
        <w:t xml:space="preserve">Grupy </w:t>
      </w:r>
      <w:proofErr w:type="spellStart"/>
      <w:r w:rsidRPr="00CE279F">
        <w:t>defaworyzowane</w:t>
      </w:r>
      <w:bookmarkEnd w:id="49"/>
      <w:proofErr w:type="spellEnd"/>
    </w:p>
    <w:p w:rsidR="00BC4508" w:rsidRPr="00564C14" w:rsidRDefault="00BC4508" w:rsidP="00C078CB">
      <w:pPr>
        <w:pStyle w:val="Akapitzlist"/>
        <w:ind w:left="0"/>
        <w:jc w:val="both"/>
        <w:outlineLvl w:val="0"/>
        <w:rPr>
          <w:rFonts w:cs="Times New Roman"/>
          <w:b/>
        </w:rPr>
      </w:pPr>
      <w:r w:rsidRPr="00564C14">
        <w:rPr>
          <w:rFonts w:cs="Times New Roman"/>
          <w:b/>
        </w:rPr>
        <w:t>Bezrobotni poniżej 35 r</w:t>
      </w:r>
      <w:r w:rsidR="006B39C0">
        <w:rPr>
          <w:rFonts w:cs="Times New Roman"/>
          <w:b/>
        </w:rPr>
        <w:t xml:space="preserve">oku </w:t>
      </w:r>
      <w:r w:rsidRPr="00564C14">
        <w:rPr>
          <w:rFonts w:cs="Times New Roman"/>
          <w:b/>
        </w:rPr>
        <w:t>ż</w:t>
      </w:r>
      <w:r w:rsidR="006B39C0">
        <w:rPr>
          <w:rFonts w:cs="Times New Roman"/>
          <w:b/>
        </w:rPr>
        <w:t>ycia</w:t>
      </w:r>
      <w:r w:rsidRPr="00564C14">
        <w:rPr>
          <w:rFonts w:cs="Times New Roman"/>
          <w:b/>
        </w:rPr>
        <w:t xml:space="preserve"> i kobiety</w:t>
      </w:r>
    </w:p>
    <w:p w:rsidR="00BC4508" w:rsidRDefault="00BC4508" w:rsidP="00BC4508">
      <w:pPr>
        <w:pStyle w:val="Akapitzlist"/>
        <w:ind w:left="0"/>
        <w:jc w:val="both"/>
        <w:rPr>
          <w:rFonts w:cs="Times New Roman"/>
        </w:rPr>
      </w:pPr>
      <w:r>
        <w:rPr>
          <w:rFonts w:cs="Times New Roman"/>
        </w:rPr>
        <w:t>Bezrobotni w wieku 18-34 na koniec 2014 r. stanowili 51,6% wszystkich bezrobotnych (1.902 osoby) zarejestrowanych w powiecie golubsko-dobrzyńskim. Wśród 1.902 osób bezrobotnych, aż 1207 stanowiły kobiety (63,4%). Liczba bezrobotnych kobiet na koniec 2014 r. wynosiła 2.135 osób, co stanowiło 58% wszystkich bezrobotnych powiatu golubsko-dobrzyńskiego. W badanym okresie 2010-2014 liczba bezrobotnych kobiet wzrosła o 12,2%, natomiast liczba bezrobotnych mężczyzn w tym czasie zmalała o 5,2%. Przewaga kobiet w liczbie bezrobotnych dotyczy prawie każdego przedziału wiekowego oprócz wieku 55+. Kobiety są dyskryminowane na rynku pracy przede wszystkim z powodu obaw pracodawców o plany macierzyńskie pracownic i związany z tym okres absencji z tytułu zwolnienia lekarskiego, urlopu macierzyńskiego, a także potencjalnie urlopu wychowawczego. W ciągu ostatnich czterech lat znacząco wzrosła liczba bezrobotnych kobiet wychowujących co najmniej jedno dziecko do 18 roku życia - wzrost o 63,4% (o 161 bezrobotnych kobiet), co może częściowo się pokrywać z obserwowanym wzrostem bezrobocia wśród młodych kobiet.</w:t>
      </w:r>
    </w:p>
    <w:p w:rsidR="00BC4508" w:rsidRDefault="00BC4508" w:rsidP="00435F75">
      <w:pPr>
        <w:pStyle w:val="Akapitzlist"/>
        <w:ind w:left="0"/>
        <w:jc w:val="both"/>
        <w:rPr>
          <w:rFonts w:cs="Times New Roman"/>
          <w:b/>
          <w:sz w:val="10"/>
          <w:szCs w:val="10"/>
        </w:rPr>
      </w:pPr>
    </w:p>
    <w:p w:rsidR="00C914A6" w:rsidRDefault="00C914A6" w:rsidP="00435F75">
      <w:pPr>
        <w:pStyle w:val="Akapitzlist"/>
        <w:ind w:left="0"/>
        <w:jc w:val="both"/>
        <w:rPr>
          <w:rFonts w:cs="Times New Roman"/>
          <w:b/>
          <w:sz w:val="10"/>
          <w:szCs w:val="10"/>
        </w:rPr>
      </w:pPr>
    </w:p>
    <w:p w:rsidR="00C914A6" w:rsidRDefault="00C914A6" w:rsidP="00435F75">
      <w:pPr>
        <w:pStyle w:val="Akapitzlist"/>
        <w:ind w:left="0"/>
        <w:jc w:val="both"/>
        <w:rPr>
          <w:rFonts w:cs="Times New Roman"/>
          <w:b/>
          <w:sz w:val="10"/>
          <w:szCs w:val="10"/>
        </w:rPr>
      </w:pPr>
    </w:p>
    <w:p w:rsidR="00C914A6" w:rsidRDefault="00C914A6" w:rsidP="00435F75">
      <w:pPr>
        <w:pStyle w:val="Akapitzlist"/>
        <w:ind w:left="0"/>
        <w:jc w:val="both"/>
        <w:rPr>
          <w:rFonts w:cs="Times New Roman"/>
          <w:b/>
          <w:sz w:val="10"/>
          <w:szCs w:val="10"/>
        </w:rPr>
      </w:pPr>
    </w:p>
    <w:p w:rsidR="00C914A6" w:rsidRPr="00C914A6" w:rsidRDefault="00C914A6" w:rsidP="00435F75">
      <w:pPr>
        <w:pStyle w:val="Akapitzlist"/>
        <w:ind w:left="0"/>
        <w:jc w:val="both"/>
        <w:rPr>
          <w:rFonts w:cs="Times New Roman"/>
          <w:b/>
          <w:sz w:val="10"/>
          <w:szCs w:val="10"/>
        </w:rPr>
      </w:pPr>
    </w:p>
    <w:p w:rsidR="00435F75" w:rsidRPr="00564C14" w:rsidRDefault="00435F75" w:rsidP="00C078CB">
      <w:pPr>
        <w:pStyle w:val="Akapitzlist"/>
        <w:ind w:left="0"/>
        <w:jc w:val="both"/>
        <w:outlineLvl w:val="0"/>
        <w:rPr>
          <w:rFonts w:cs="Times New Roman"/>
          <w:b/>
        </w:rPr>
      </w:pPr>
      <w:r w:rsidRPr="00564C14">
        <w:rPr>
          <w:rFonts w:cs="Times New Roman"/>
          <w:b/>
        </w:rPr>
        <w:lastRenderedPageBreak/>
        <w:t>Osoby w wieku 50+</w:t>
      </w:r>
    </w:p>
    <w:p w:rsidR="00435F75" w:rsidRDefault="00435F75" w:rsidP="00435F75">
      <w:pPr>
        <w:pStyle w:val="Akapitzlist"/>
        <w:ind w:left="0"/>
        <w:jc w:val="both"/>
        <w:rPr>
          <w:rFonts w:cs="Times New Roman"/>
        </w:rPr>
      </w:pPr>
      <w:r>
        <w:rPr>
          <w:rFonts w:cs="Times New Roman"/>
        </w:rPr>
        <w:t>Odnotowano wyraźny wzrost liczby bezrobotnych wśród osób w wieku 50+ na obszarze powiatu. W 2010 r. liczba bezrobotnych w tym przedziale wiekowym wynosiła 510 osób (co stanowiło 14% wszystkich bezrobotnych), natomiast na koniec 2014 r. odnotowano 715 osób (19,4%). Wzrost w liczbie bezwzględnej wyniósł aż 40,2%. Wskazuje to na rozwijający się problem spadku zatrudnienia wśród osób w wieku powyżej 50 lat. Osoby starsze mają szczególnie trudną sytuację na rynku pracy, gdyż jako osoby bezrobotne mają wyraźnie utrudniony powrót na rynek, a wydłużający się okres poszukiwania pracy zwykle powoduje trwałe wycofywanie się tych osób z rynku pracy. Utrudniony powrót na rynek pracy jest głównie związany z</w:t>
      </w:r>
      <w:r w:rsidR="007873E5">
        <w:rPr>
          <w:rFonts w:cs="Times New Roman"/>
        </w:rPr>
        <w:t>e</w:t>
      </w:r>
      <w:r>
        <w:rPr>
          <w:rFonts w:cs="Times New Roman"/>
        </w:rPr>
        <w:t xml:space="preserve"> stereotypami i uprzedzeniami, którymi kieruje się część pracodawców, w tym m.in. takimi, że osoby starsze są przede wszystkim mniej elastyczne, częściej chorują, nie chcą się szkolić, nie chcą się uczyć języków obcych, nie chcą poznawać nowych technologii, w tym</w:t>
      </w:r>
      <w:r w:rsidRPr="00B818A9">
        <w:rPr>
          <w:rFonts w:cs="Times New Roman"/>
        </w:rPr>
        <w:t xml:space="preserve"> </w:t>
      </w:r>
      <w:r>
        <w:rPr>
          <w:rFonts w:cs="Times New Roman"/>
        </w:rPr>
        <w:t>związanych z obsługą komputera (edytory, aplikacje internetowe), mają wypracowane nawyki w pracy, które nie dają się reformować. Część pracodawców obawia się również szczególnej ochrony przed wypowiedzeniem umowy o pracę, która przysługuje osobom, którym brakuje mniej niż czterech lat do nabycia uprawnień emerytalnych.</w:t>
      </w:r>
    </w:p>
    <w:p w:rsidR="00435F75" w:rsidRPr="00C914A6" w:rsidRDefault="00435F75" w:rsidP="00435F75">
      <w:pPr>
        <w:pStyle w:val="Akapitzlist"/>
        <w:ind w:left="0"/>
        <w:jc w:val="both"/>
        <w:rPr>
          <w:rFonts w:cs="Times New Roman"/>
          <w:sz w:val="10"/>
          <w:szCs w:val="10"/>
        </w:rPr>
      </w:pPr>
    </w:p>
    <w:p w:rsidR="00435F75" w:rsidRPr="00402109" w:rsidRDefault="00435F75" w:rsidP="00C078CB">
      <w:pPr>
        <w:pStyle w:val="Akapitzlist"/>
        <w:ind w:left="0"/>
        <w:jc w:val="both"/>
        <w:outlineLvl w:val="0"/>
        <w:rPr>
          <w:rFonts w:cs="Times New Roman"/>
          <w:b/>
        </w:rPr>
      </w:pPr>
      <w:r w:rsidRPr="00402109">
        <w:rPr>
          <w:rFonts w:cs="Times New Roman"/>
          <w:b/>
        </w:rPr>
        <w:t>Osoby długotrwale bezrobotne</w:t>
      </w:r>
    </w:p>
    <w:p w:rsidR="00435F75" w:rsidRPr="00457870" w:rsidRDefault="00435F75" w:rsidP="00435F75">
      <w:pPr>
        <w:pStyle w:val="Akapitzlist"/>
        <w:ind w:left="0"/>
        <w:jc w:val="both"/>
        <w:rPr>
          <w:rFonts w:cs="Times New Roman"/>
        </w:rPr>
      </w:pPr>
      <w:r>
        <w:rPr>
          <w:rFonts w:cs="Times New Roman"/>
        </w:rPr>
        <w:t>Na koniec 2014 r. osoby długotrwale bezrobotne, czyli pozostające bez pracy powyżej 12 miesięcy, stanowiły aż 66,5% wszystkich bezrobotnych (2.448 osób).</w:t>
      </w:r>
      <w:r w:rsidRPr="00457870">
        <w:rPr>
          <w:rFonts w:cs="Times New Roman"/>
        </w:rPr>
        <w:t xml:space="preserve"> Dla porównania liczba osób długotrwale bezrobotnych zarejestrowanych w 2010 r. wynosiła 1.673 os., co stanowiło 46,0% ogółu bezrobotnych. </w:t>
      </w:r>
      <w:r w:rsidRPr="00457870">
        <w:rPr>
          <w:rFonts w:cs="Times New Roman"/>
          <w:b/>
        </w:rPr>
        <w:t>Wskazuje to na znaczący wzrost liczby osób długotrwale pozostających bez pracy</w:t>
      </w:r>
      <w:r w:rsidRPr="00457870">
        <w:rPr>
          <w:rFonts w:cs="Times New Roman"/>
        </w:rPr>
        <w:t xml:space="preserve">, co przekłada się z jednej strony na ubożenie znacznej liczby rodzin wśród społeczeństwa LGD, </w:t>
      </w:r>
      <w:r>
        <w:rPr>
          <w:rFonts w:cs="Times New Roman"/>
        </w:rPr>
        <w:t>a z</w:t>
      </w:r>
      <w:r w:rsidRPr="00457870">
        <w:rPr>
          <w:rFonts w:cs="Times New Roman"/>
        </w:rPr>
        <w:t xml:space="preserve"> drugiej strony wpływa na obciążenie budżetu powiatu golubsko-dobrzyńskiego (system zasiłków)</w:t>
      </w:r>
      <w:r>
        <w:rPr>
          <w:rFonts w:cs="Times New Roman"/>
        </w:rPr>
        <w:t xml:space="preserve"> oraz ograniczony poziom odprowadzania podatków do budżetu</w:t>
      </w:r>
      <w:r w:rsidRPr="00457870">
        <w:rPr>
          <w:rFonts w:cs="Times New Roman"/>
        </w:rPr>
        <w:t>. Bezrobocie długotrwałe wynika również z niskich kwalifikacji osób bezrobotnych, które niejednokrotnie blokują im drogę powrotu na rynek pracy. Grupę bezrobotnych bez kwalifikacji zawodowych stanowi 1.136 osób (30,8%).</w:t>
      </w:r>
      <w:r>
        <w:rPr>
          <w:rFonts w:cs="Times New Roman"/>
        </w:rPr>
        <w:t xml:space="preserve"> Osoby długotrwale bezrobotne wymagają szczególnej pomocy powrotu na rynek pracy - kolejne nieudane próby podjęcia pracy zarobkowej pogłębiają frustrację i odbierają ochotę do podejmowania kolejnych działań aktywizujących. Z drugiej strony część potencjalnych pracodawców przy wyborze pracowników dyskryminuje osoby długotrwale bezrobotne patrząc na nie przez pryzmat  negatywnych stereotypów, które w większości wypadków nie dopuszczają do przeprowadzenia merytorycznej oceny prezento</w:t>
      </w:r>
      <w:r w:rsidR="002F50C9">
        <w:rPr>
          <w:rFonts w:cs="Times New Roman"/>
        </w:rPr>
        <w:t>wanej przez nich umiejętności i </w:t>
      </w:r>
      <w:r>
        <w:rPr>
          <w:rFonts w:cs="Times New Roman"/>
        </w:rPr>
        <w:t>kwalifikacji.</w:t>
      </w:r>
    </w:p>
    <w:p w:rsidR="00435F75" w:rsidRPr="00C914A6" w:rsidRDefault="00435F75" w:rsidP="00435F75">
      <w:pPr>
        <w:pStyle w:val="Akapitzlist"/>
        <w:ind w:left="0"/>
        <w:jc w:val="both"/>
        <w:rPr>
          <w:rFonts w:cs="Times New Roman"/>
          <w:sz w:val="10"/>
          <w:szCs w:val="10"/>
        </w:rPr>
      </w:pPr>
    </w:p>
    <w:p w:rsidR="00435F75" w:rsidRPr="004A6E8C" w:rsidRDefault="00435F75" w:rsidP="00C078CB">
      <w:pPr>
        <w:pStyle w:val="Akapitzlist"/>
        <w:ind w:left="0"/>
        <w:jc w:val="both"/>
        <w:outlineLvl w:val="0"/>
        <w:rPr>
          <w:rFonts w:cs="Times New Roman"/>
          <w:b/>
        </w:rPr>
      </w:pPr>
      <w:r w:rsidRPr="00435F75">
        <w:rPr>
          <w:rFonts w:cs="Times New Roman"/>
          <w:b/>
        </w:rPr>
        <w:t>Osoby korzystające ze świadczeń pomocy społecznej</w:t>
      </w:r>
    </w:p>
    <w:p w:rsidR="00435F75" w:rsidRPr="00AC234A" w:rsidRDefault="00435F75" w:rsidP="00435F75">
      <w:pPr>
        <w:pStyle w:val="Akapitzlist"/>
        <w:ind w:left="0"/>
        <w:jc w:val="both"/>
        <w:rPr>
          <w:rFonts w:cs="Times New Roman"/>
        </w:rPr>
      </w:pPr>
      <w:r w:rsidRPr="00AC234A">
        <w:rPr>
          <w:rFonts w:cs="Times New Roman"/>
        </w:rPr>
        <w:t>W 2014 r. z pomocy społecznej korzystało 6.241 osób co stanowiło 13,7% ogółu mieszkańców obszaru LGD. Najwięcej osób w stosunku do ogólnej liczby mieszkańców gminy odnotow</w:t>
      </w:r>
      <w:r w:rsidR="002F50C9">
        <w:rPr>
          <w:rFonts w:cs="Times New Roman"/>
        </w:rPr>
        <w:t>ano w Gminie Zbójno - 19,9%,  a </w:t>
      </w:r>
      <w:r w:rsidRPr="00AC234A">
        <w:rPr>
          <w:rFonts w:cs="Times New Roman"/>
        </w:rPr>
        <w:t xml:space="preserve">najmniej w Gminie Kowalewo Pomorskie 10,7%. Według danych z Ośrodków Pomocy Społecznej najczęstszą przyczyną korzystania z pomocy społecznej, a tym samym </w:t>
      </w:r>
      <w:r w:rsidRPr="00AC234A">
        <w:rPr>
          <w:rFonts w:cs="Times New Roman"/>
          <w:b/>
        </w:rPr>
        <w:t>najpoważniejszym problemem społecznym jest bezrobocie</w:t>
      </w:r>
      <w:r w:rsidRPr="00AC234A">
        <w:rPr>
          <w:rFonts w:cs="Times New Roman"/>
        </w:rPr>
        <w:t>. Na kolejnych miejscach wśród problemów społecznych wymieniono ubóstwo</w:t>
      </w:r>
      <w:r w:rsidR="006F5168">
        <w:rPr>
          <w:rFonts w:cs="Times New Roman"/>
        </w:rPr>
        <w:t>, niepełnosprawność, długotrwałą chorobę</w:t>
      </w:r>
      <w:r w:rsidRPr="00AC234A">
        <w:rPr>
          <w:rFonts w:cs="Times New Roman"/>
        </w:rPr>
        <w:t>, bezradność w sprawach opiekuńczo-wychowawczych, czy potrzeba ochrony macierzyństwa.</w:t>
      </w:r>
    </w:p>
    <w:p w:rsidR="00435F75" w:rsidRPr="00AC234A" w:rsidRDefault="00435F75" w:rsidP="00435F75">
      <w:pPr>
        <w:pStyle w:val="Akapitzlist"/>
        <w:ind w:left="0"/>
        <w:jc w:val="both"/>
        <w:rPr>
          <w:rFonts w:cs="Times New Roman"/>
        </w:rPr>
      </w:pPr>
      <w:r w:rsidRPr="00AC234A">
        <w:rPr>
          <w:rFonts w:cs="Times New Roman"/>
        </w:rPr>
        <w:t>Wskaźnik udziału osób w gospodarstwach domowych korzystających z pomocy społecznej jest wyraźnie skorelowany z bezrobociem, dlatego też pomoc powinna być skierowana przede wszystkim na działania wspierające i aktywizujące przedsiębiorczość wśród mieszkańców oraz działania przyczyniające się do tworzenia nowych miejsc pracy.</w:t>
      </w:r>
    </w:p>
    <w:p w:rsidR="00435F75" w:rsidRPr="00C914A6" w:rsidRDefault="00435F75" w:rsidP="00435F75">
      <w:pPr>
        <w:pStyle w:val="Akapitzlist"/>
        <w:ind w:left="0"/>
        <w:jc w:val="both"/>
        <w:rPr>
          <w:rFonts w:cs="Times New Roman"/>
          <w:sz w:val="10"/>
          <w:szCs w:val="10"/>
        </w:rPr>
      </w:pPr>
    </w:p>
    <w:p w:rsidR="00435F75" w:rsidRPr="004A6E8C" w:rsidRDefault="00435F75" w:rsidP="00C078CB">
      <w:pPr>
        <w:pStyle w:val="Akapitzlist"/>
        <w:ind w:left="0"/>
        <w:jc w:val="both"/>
        <w:outlineLvl w:val="0"/>
        <w:rPr>
          <w:rFonts w:cs="Times New Roman"/>
          <w:b/>
        </w:rPr>
      </w:pPr>
      <w:r w:rsidRPr="00435F75">
        <w:rPr>
          <w:rFonts w:cs="Times New Roman"/>
          <w:b/>
        </w:rPr>
        <w:t xml:space="preserve">Osoby z </w:t>
      </w:r>
      <w:proofErr w:type="spellStart"/>
      <w:r w:rsidRPr="00435F75">
        <w:rPr>
          <w:rFonts w:cs="Times New Roman"/>
          <w:b/>
        </w:rPr>
        <w:t>niepełnosprawnościami</w:t>
      </w:r>
      <w:proofErr w:type="spellEnd"/>
    </w:p>
    <w:p w:rsidR="00435F75" w:rsidRDefault="00435F75" w:rsidP="00435F75">
      <w:pPr>
        <w:pStyle w:val="Akapitzlist"/>
        <w:ind w:left="0"/>
        <w:jc w:val="both"/>
        <w:rPr>
          <w:rFonts w:cs="Times New Roman"/>
        </w:rPr>
      </w:pPr>
      <w:r>
        <w:rPr>
          <w:rFonts w:cs="Times New Roman"/>
        </w:rPr>
        <w:t xml:space="preserve">Osoby niepełnosprawne wśród zarejestrowanych osób bezrobotnych na obszarze powiatu golubsko-dobrzyńskiego stanowią </w:t>
      </w:r>
      <w:r w:rsidRPr="00367CD4">
        <w:rPr>
          <w:rFonts w:cs="Times New Roman"/>
        </w:rPr>
        <w:t xml:space="preserve">4,7% </w:t>
      </w:r>
      <w:r>
        <w:rPr>
          <w:rFonts w:cs="Times New Roman"/>
        </w:rPr>
        <w:t xml:space="preserve">ogółu, jednakże należy odnotować znaczący wzrost liczby osób bezrobotnych w tej grupie </w:t>
      </w:r>
      <w:r w:rsidRPr="00367CD4">
        <w:rPr>
          <w:rFonts w:cs="Times New Roman"/>
        </w:rPr>
        <w:t>w badanym okresie 2010-2014</w:t>
      </w:r>
      <w:r>
        <w:rPr>
          <w:rFonts w:cs="Times New Roman"/>
        </w:rPr>
        <w:t xml:space="preserve"> o prawie 85% </w:t>
      </w:r>
      <w:r w:rsidRPr="00367CD4">
        <w:rPr>
          <w:rFonts w:cs="Times New Roman"/>
        </w:rPr>
        <w:t>(z 93</w:t>
      </w:r>
      <w:r>
        <w:rPr>
          <w:rFonts w:cs="Times New Roman"/>
        </w:rPr>
        <w:t xml:space="preserve"> osób</w:t>
      </w:r>
      <w:r w:rsidRPr="00367CD4">
        <w:rPr>
          <w:rFonts w:cs="Times New Roman"/>
        </w:rPr>
        <w:t xml:space="preserve"> w 2010 r. do 172 osób w 2014 r.).</w:t>
      </w:r>
      <w:r>
        <w:rPr>
          <w:rFonts w:cs="Times New Roman"/>
        </w:rPr>
        <w:t xml:space="preserve"> </w:t>
      </w:r>
    </w:p>
    <w:p w:rsidR="00435F75" w:rsidRDefault="00435F75" w:rsidP="00435F75">
      <w:pPr>
        <w:pStyle w:val="Akapitzlist"/>
        <w:ind w:left="0"/>
        <w:jc w:val="both"/>
        <w:rPr>
          <w:rFonts w:cs="Times New Roman"/>
        </w:rPr>
      </w:pPr>
      <w:r>
        <w:rPr>
          <w:rFonts w:cs="Times New Roman"/>
        </w:rPr>
        <w:t xml:space="preserve">Według danych GUS ze Spisu powszechnego 2010 roku, w Polsce aż 74,1% niepełnosprawnych było w wieku produkcyjnym. W tej grupie  86,9% nie poszukiwało pracy z powodu choroby i </w:t>
      </w:r>
      <w:r w:rsidR="002F50C9">
        <w:rPr>
          <w:rFonts w:cs="Times New Roman"/>
        </w:rPr>
        <w:t>niesprawności, 6,6% w związku z </w:t>
      </w:r>
      <w:r>
        <w:rPr>
          <w:rFonts w:cs="Times New Roman"/>
        </w:rPr>
        <w:t xml:space="preserve">emeryturą, 2,6% ze względu na obowiązki rodzinne i związane z prowadzeniem domu, 1,9% z uwagi na </w:t>
      </w:r>
      <w:r>
        <w:rPr>
          <w:rFonts w:cs="Times New Roman"/>
        </w:rPr>
        <w:lastRenderedPageBreak/>
        <w:t>kontynuowanie nauki i uzupełnianie kwalifikacji, a 1,2% z powodu zniechęcenia bezskutecznością poszukiwań pracy. Dla 57,6% osób niepełnosprawnych w wieku produkcyjnym w 2010 r. głównym źródłem utrzymania była renta z tytułu niezdolności do pracy. Dla 13,0% głównym źródłem utrzymania był</w:t>
      </w:r>
      <w:r w:rsidR="002F50C9">
        <w:rPr>
          <w:rFonts w:cs="Times New Roman"/>
        </w:rPr>
        <w:t>y świadczenia przedemerytalne i </w:t>
      </w:r>
      <w:r>
        <w:rPr>
          <w:rFonts w:cs="Times New Roman"/>
        </w:rPr>
        <w:t>inne świadczenia społeczne. Z pracy utrzymywało się 16,9% osób niepełnosprawnych. Największą grupę wśród osób niepełnosprawnych w wieku produkcyjnym stanowią osoby posiadające orzeczenie o umiarkowanym (40,7%) oraz lekkim (39,5%) stopniu niepełnosprawności. Natomiast osoby ze znacznym stopniem niepełnosprawności stanowią 19,7% niepełnosprawnych. Należy wziąć pod uwagę, że nawet znaczny stopień niepełnosprawności nie wyklucza możliwości podjęcia pracy.</w:t>
      </w:r>
    </w:p>
    <w:p w:rsidR="00435F75" w:rsidRDefault="00435F75" w:rsidP="00435F75">
      <w:pPr>
        <w:pStyle w:val="Akapitzlist"/>
        <w:ind w:left="0"/>
        <w:jc w:val="both"/>
        <w:rPr>
          <w:rFonts w:cs="Times New Roman"/>
        </w:rPr>
      </w:pPr>
      <w:r>
        <w:rPr>
          <w:rFonts w:cs="Times New Roman"/>
        </w:rPr>
        <w:t xml:space="preserve">Obawy przedsiębiorców w zakresie zatrudnienia osób z </w:t>
      </w:r>
      <w:proofErr w:type="spellStart"/>
      <w:r>
        <w:rPr>
          <w:rFonts w:cs="Times New Roman"/>
        </w:rPr>
        <w:t>niepełnosprawnościami</w:t>
      </w:r>
      <w:proofErr w:type="spellEnd"/>
      <w:r>
        <w:rPr>
          <w:rFonts w:cs="Times New Roman"/>
        </w:rPr>
        <w:t xml:space="preserve"> dotyczą przede wszystkim niejasności i zmienności prawa w zakresie zatrudniania takich osób, potrzeba dostosowania warunków i stanowisk pracy oraz przysługujące im przywileje. Kluczowym czynnikiem przy wyborze kandydatów na pracowników jest również stereotypowe myślenie na temat osób niepełnosprawnych.</w:t>
      </w:r>
    </w:p>
    <w:p w:rsidR="00435F75" w:rsidRDefault="00435F75" w:rsidP="00435F75">
      <w:pPr>
        <w:pStyle w:val="Akapitzlist"/>
        <w:ind w:left="0"/>
        <w:jc w:val="both"/>
        <w:rPr>
          <w:rFonts w:cs="Times New Roman"/>
        </w:rPr>
      </w:pPr>
      <w:r>
        <w:rPr>
          <w:rFonts w:cs="Times New Roman"/>
        </w:rPr>
        <w:t xml:space="preserve">Wszystkie te czynniki wpływają na </w:t>
      </w:r>
      <w:proofErr w:type="spellStart"/>
      <w:r>
        <w:rPr>
          <w:rFonts w:cs="Times New Roman"/>
        </w:rPr>
        <w:t>defaworyzowanie</w:t>
      </w:r>
      <w:proofErr w:type="spellEnd"/>
      <w:r>
        <w:rPr>
          <w:rFonts w:cs="Times New Roman"/>
        </w:rPr>
        <w:t xml:space="preserve"> osób niepełnosprawnyc</w:t>
      </w:r>
      <w:r w:rsidR="002F50C9">
        <w:rPr>
          <w:rFonts w:cs="Times New Roman"/>
        </w:rPr>
        <w:t>h w dostępie do rynku pracy, co </w:t>
      </w:r>
      <w:r>
        <w:rPr>
          <w:rFonts w:cs="Times New Roman"/>
        </w:rPr>
        <w:t xml:space="preserve">wymaga podjęcia dodatkowych działań wpływających na zwiększenie aktywizacji społecznej i gospodarczej osób z </w:t>
      </w:r>
      <w:proofErr w:type="spellStart"/>
      <w:r>
        <w:rPr>
          <w:rFonts w:cs="Times New Roman"/>
        </w:rPr>
        <w:t>niepełnosprawnościami</w:t>
      </w:r>
      <w:proofErr w:type="spellEnd"/>
      <w:r>
        <w:rPr>
          <w:rFonts w:cs="Times New Roman"/>
        </w:rPr>
        <w:t>.</w:t>
      </w:r>
    </w:p>
    <w:p w:rsidR="00435F75" w:rsidRPr="00435F75" w:rsidRDefault="00435F75" w:rsidP="00C078CB">
      <w:pPr>
        <w:pStyle w:val="Legenda"/>
        <w:keepNext/>
        <w:outlineLvl w:val="0"/>
        <w:rPr>
          <w:sz w:val="20"/>
          <w:szCs w:val="20"/>
        </w:rPr>
      </w:pPr>
      <w:bookmarkStart w:id="50" w:name="_Toc439086514"/>
      <w:r w:rsidRPr="00435F75">
        <w:rPr>
          <w:sz w:val="20"/>
          <w:szCs w:val="20"/>
        </w:rPr>
        <w:t xml:space="preserve">Tabela </w:t>
      </w:r>
      <w:r w:rsidR="001E1F8D" w:rsidRPr="00435F75">
        <w:rPr>
          <w:sz w:val="20"/>
          <w:szCs w:val="20"/>
        </w:rPr>
        <w:fldChar w:fldCharType="begin"/>
      </w:r>
      <w:r w:rsidRPr="00435F75">
        <w:rPr>
          <w:sz w:val="20"/>
          <w:szCs w:val="20"/>
        </w:rPr>
        <w:instrText xml:space="preserve"> SEQ Tabela \* ARABIC </w:instrText>
      </w:r>
      <w:r w:rsidR="001E1F8D" w:rsidRPr="00435F75">
        <w:rPr>
          <w:sz w:val="20"/>
          <w:szCs w:val="20"/>
        </w:rPr>
        <w:fldChar w:fldCharType="separate"/>
      </w:r>
      <w:r w:rsidR="00B621E4">
        <w:rPr>
          <w:noProof/>
          <w:sz w:val="20"/>
          <w:szCs w:val="20"/>
        </w:rPr>
        <w:t>30</w:t>
      </w:r>
      <w:r w:rsidR="001E1F8D" w:rsidRPr="00435F75">
        <w:rPr>
          <w:sz w:val="20"/>
          <w:szCs w:val="20"/>
        </w:rPr>
        <w:fldChar w:fldCharType="end"/>
      </w:r>
      <w:r w:rsidRPr="00435F75">
        <w:rPr>
          <w:sz w:val="20"/>
          <w:szCs w:val="20"/>
        </w:rPr>
        <w:t xml:space="preserve"> </w:t>
      </w:r>
      <w:r>
        <w:rPr>
          <w:sz w:val="20"/>
          <w:szCs w:val="20"/>
        </w:rPr>
        <w:t>G</w:t>
      </w:r>
      <w:r w:rsidRPr="00435F75">
        <w:rPr>
          <w:sz w:val="20"/>
          <w:szCs w:val="20"/>
        </w:rPr>
        <w:t xml:space="preserve">rupy </w:t>
      </w:r>
      <w:proofErr w:type="spellStart"/>
      <w:r w:rsidRPr="00435F75">
        <w:rPr>
          <w:sz w:val="20"/>
          <w:szCs w:val="20"/>
        </w:rPr>
        <w:t>defaworyzowane</w:t>
      </w:r>
      <w:proofErr w:type="spellEnd"/>
      <w:r w:rsidRPr="00435F75">
        <w:rPr>
          <w:sz w:val="20"/>
          <w:szCs w:val="20"/>
        </w:rPr>
        <w:t xml:space="preserve"> wraz z wyznaczonym obszarem wsparcia</w:t>
      </w:r>
      <w:bookmarkEnd w:id="50"/>
    </w:p>
    <w:tbl>
      <w:tblPr>
        <w:tblStyle w:val="Tabela-Siatka"/>
        <w:tblW w:w="0" w:type="auto"/>
        <w:jc w:val="center"/>
        <w:tblInd w:w="-354" w:type="dxa"/>
        <w:tblLook w:val="04A0"/>
      </w:tblPr>
      <w:tblGrid>
        <w:gridCol w:w="3244"/>
        <w:gridCol w:w="6643"/>
      </w:tblGrid>
      <w:tr w:rsidR="00435F75" w:rsidRPr="00435F75" w:rsidTr="00F22A9F">
        <w:trPr>
          <w:jc w:val="center"/>
        </w:trPr>
        <w:tc>
          <w:tcPr>
            <w:tcW w:w="3244" w:type="dxa"/>
            <w:shd w:val="clear" w:color="auto" w:fill="0070C0"/>
          </w:tcPr>
          <w:p w:rsidR="00435F75" w:rsidRPr="00435F75" w:rsidRDefault="00435F75" w:rsidP="00435F75">
            <w:pPr>
              <w:pStyle w:val="Akapitzlist"/>
              <w:ind w:left="0"/>
              <w:jc w:val="center"/>
              <w:rPr>
                <w:rFonts w:cs="Times New Roman"/>
                <w:b/>
                <w:color w:val="FFFFFF" w:themeColor="background1"/>
              </w:rPr>
            </w:pPr>
            <w:r w:rsidRPr="00435F75">
              <w:rPr>
                <w:rFonts w:cs="Times New Roman"/>
                <w:b/>
                <w:color w:val="FFFFFF" w:themeColor="background1"/>
              </w:rPr>
              <w:t xml:space="preserve">Grupy </w:t>
            </w:r>
            <w:proofErr w:type="spellStart"/>
            <w:r w:rsidRPr="00435F75">
              <w:rPr>
                <w:rFonts w:cs="Times New Roman"/>
                <w:b/>
                <w:color w:val="FFFFFF" w:themeColor="background1"/>
              </w:rPr>
              <w:t>defaworyzowane</w:t>
            </w:r>
            <w:proofErr w:type="spellEnd"/>
          </w:p>
        </w:tc>
        <w:tc>
          <w:tcPr>
            <w:tcW w:w="6643" w:type="dxa"/>
            <w:shd w:val="clear" w:color="auto" w:fill="0070C0"/>
          </w:tcPr>
          <w:p w:rsidR="00435F75" w:rsidRPr="00435F75" w:rsidRDefault="00435F75" w:rsidP="00435F75">
            <w:pPr>
              <w:pStyle w:val="Akapitzlist"/>
              <w:ind w:left="0"/>
              <w:jc w:val="center"/>
              <w:rPr>
                <w:rFonts w:cs="Times New Roman"/>
                <w:b/>
                <w:color w:val="FFFFFF" w:themeColor="background1"/>
              </w:rPr>
            </w:pPr>
            <w:r w:rsidRPr="00435F75">
              <w:rPr>
                <w:rFonts w:cs="Times New Roman"/>
                <w:b/>
                <w:color w:val="FFFFFF" w:themeColor="background1"/>
              </w:rPr>
              <w:t>Obszar wsparcia</w:t>
            </w:r>
          </w:p>
        </w:tc>
      </w:tr>
      <w:tr w:rsidR="00435F75" w:rsidTr="00F22A9F">
        <w:trPr>
          <w:trHeight w:val="706"/>
          <w:jc w:val="center"/>
        </w:trPr>
        <w:tc>
          <w:tcPr>
            <w:tcW w:w="3244" w:type="dxa"/>
          </w:tcPr>
          <w:p w:rsidR="00435F75" w:rsidRPr="00A6484C" w:rsidRDefault="00435F75" w:rsidP="00805911">
            <w:pPr>
              <w:rPr>
                <w:rFonts w:cs="Times New Roman"/>
              </w:rPr>
            </w:pPr>
            <w:r w:rsidRPr="00A6484C">
              <w:rPr>
                <w:rFonts w:cs="Times New Roman"/>
              </w:rPr>
              <w:t>osoby długotrwale bezrobotne</w:t>
            </w:r>
          </w:p>
        </w:tc>
        <w:tc>
          <w:tcPr>
            <w:tcW w:w="6643" w:type="dxa"/>
            <w:vMerge w:val="restart"/>
          </w:tcPr>
          <w:p w:rsidR="00435F75" w:rsidRDefault="00435F75" w:rsidP="007F794D">
            <w:pPr>
              <w:pStyle w:val="Akapitzlist"/>
              <w:numPr>
                <w:ilvl w:val="0"/>
                <w:numId w:val="55"/>
              </w:numPr>
              <w:ind w:left="356"/>
              <w:rPr>
                <w:rFonts w:cs="Times New Roman"/>
              </w:rPr>
            </w:pPr>
            <w:r>
              <w:rPr>
                <w:rFonts w:cs="Times New Roman"/>
              </w:rPr>
              <w:t>Pref</w:t>
            </w:r>
            <w:r w:rsidR="002F50C9">
              <w:rPr>
                <w:rFonts w:cs="Times New Roman"/>
              </w:rPr>
              <w:t>erencje przy wyborze wniosków o </w:t>
            </w:r>
            <w:r>
              <w:rPr>
                <w:rFonts w:cs="Times New Roman"/>
              </w:rPr>
              <w:t>wsparcie w zakresie rozwoju przedsiębiorczości (EFRROW)</w:t>
            </w:r>
          </w:p>
          <w:p w:rsidR="00435F75" w:rsidRDefault="00435F75" w:rsidP="007F794D">
            <w:pPr>
              <w:pStyle w:val="Akapitzlist"/>
              <w:numPr>
                <w:ilvl w:val="0"/>
                <w:numId w:val="55"/>
              </w:numPr>
              <w:ind w:left="356"/>
              <w:rPr>
                <w:rFonts w:cs="Times New Roman"/>
              </w:rPr>
            </w:pPr>
            <w:r>
              <w:rPr>
                <w:rFonts w:cs="Times New Roman"/>
              </w:rPr>
              <w:t xml:space="preserve">Preferencje przy wyborze wniosków na przedsięwzięcia planujące zatrudnienie osób z grup </w:t>
            </w:r>
            <w:proofErr w:type="spellStart"/>
            <w:r>
              <w:rPr>
                <w:rFonts w:cs="Times New Roman"/>
              </w:rPr>
              <w:t>defaworyzowanych</w:t>
            </w:r>
            <w:proofErr w:type="spellEnd"/>
            <w:r>
              <w:rPr>
                <w:rFonts w:cs="Times New Roman"/>
              </w:rPr>
              <w:t xml:space="preserve"> (EFRROW, EFRR)</w:t>
            </w:r>
          </w:p>
          <w:p w:rsidR="00435F75" w:rsidRDefault="00435F75" w:rsidP="007F794D">
            <w:pPr>
              <w:pStyle w:val="Akapitzlist"/>
              <w:numPr>
                <w:ilvl w:val="0"/>
                <w:numId w:val="55"/>
              </w:numPr>
              <w:ind w:left="356"/>
              <w:rPr>
                <w:rFonts w:cs="Times New Roman"/>
              </w:rPr>
            </w:pPr>
            <w:r>
              <w:rPr>
                <w:rFonts w:cs="Times New Roman"/>
              </w:rPr>
              <w:t>Możliwość udziału w projektach szkoleniowo-doradczych mających na celu aktywizację</w:t>
            </w:r>
            <w:r w:rsidR="00E33695">
              <w:rPr>
                <w:rFonts w:cs="Times New Roman"/>
              </w:rPr>
              <w:t xml:space="preserve"> społeczno-zawodową (ze środków </w:t>
            </w:r>
            <w:r>
              <w:rPr>
                <w:rFonts w:cs="Times New Roman"/>
              </w:rPr>
              <w:t>EFS)</w:t>
            </w:r>
          </w:p>
        </w:tc>
      </w:tr>
      <w:tr w:rsidR="00435F75" w:rsidTr="00F22A9F">
        <w:trPr>
          <w:trHeight w:val="662"/>
          <w:jc w:val="center"/>
        </w:trPr>
        <w:tc>
          <w:tcPr>
            <w:tcW w:w="3244" w:type="dxa"/>
          </w:tcPr>
          <w:p w:rsidR="00435F75" w:rsidRPr="00A6484C" w:rsidRDefault="00435F75" w:rsidP="00805911">
            <w:pPr>
              <w:rPr>
                <w:rFonts w:cs="Times New Roman"/>
              </w:rPr>
            </w:pPr>
            <w:r w:rsidRPr="00A6484C">
              <w:rPr>
                <w:rFonts w:cs="Times New Roman"/>
              </w:rPr>
              <w:t>osoby lub rodziny korzystające ze świadczeń pomocy społecznej</w:t>
            </w:r>
          </w:p>
        </w:tc>
        <w:tc>
          <w:tcPr>
            <w:tcW w:w="6643" w:type="dxa"/>
            <w:vMerge/>
          </w:tcPr>
          <w:p w:rsidR="00435F75" w:rsidRDefault="00435F75" w:rsidP="00435F75">
            <w:pPr>
              <w:pStyle w:val="Akapitzlist"/>
              <w:ind w:left="0"/>
              <w:rPr>
                <w:rFonts w:cs="Times New Roman"/>
              </w:rPr>
            </w:pPr>
          </w:p>
        </w:tc>
      </w:tr>
      <w:tr w:rsidR="00435F75" w:rsidTr="00F22A9F">
        <w:trPr>
          <w:jc w:val="center"/>
        </w:trPr>
        <w:tc>
          <w:tcPr>
            <w:tcW w:w="3244" w:type="dxa"/>
          </w:tcPr>
          <w:p w:rsidR="00435F75" w:rsidRPr="00A6484C" w:rsidRDefault="00435F75" w:rsidP="00805911">
            <w:r w:rsidRPr="00A6484C">
              <w:rPr>
                <w:rFonts w:cs="Times New Roman"/>
              </w:rPr>
              <w:t xml:space="preserve">osoby z </w:t>
            </w:r>
            <w:proofErr w:type="spellStart"/>
            <w:r w:rsidRPr="00A6484C">
              <w:rPr>
                <w:rFonts w:cs="Times New Roman"/>
              </w:rPr>
              <w:t>niepełnosprawnościami</w:t>
            </w:r>
            <w:proofErr w:type="spellEnd"/>
          </w:p>
        </w:tc>
        <w:tc>
          <w:tcPr>
            <w:tcW w:w="6643" w:type="dxa"/>
            <w:vMerge/>
          </w:tcPr>
          <w:p w:rsidR="00435F75" w:rsidRDefault="00435F75" w:rsidP="00435F75">
            <w:pPr>
              <w:pStyle w:val="Akapitzlist"/>
              <w:ind w:left="0"/>
              <w:rPr>
                <w:rFonts w:cs="Times New Roman"/>
              </w:rPr>
            </w:pPr>
          </w:p>
        </w:tc>
      </w:tr>
      <w:tr w:rsidR="00435F75" w:rsidTr="00F22A9F">
        <w:trPr>
          <w:trHeight w:val="418"/>
          <w:jc w:val="center"/>
        </w:trPr>
        <w:tc>
          <w:tcPr>
            <w:tcW w:w="3244" w:type="dxa"/>
          </w:tcPr>
          <w:p w:rsidR="00435F75" w:rsidRPr="00A6484C" w:rsidRDefault="00435F75" w:rsidP="00805911">
            <w:pPr>
              <w:rPr>
                <w:rFonts w:cs="Times New Roman"/>
              </w:rPr>
            </w:pPr>
            <w:r w:rsidRPr="00A6484C">
              <w:rPr>
                <w:rFonts w:cs="Times New Roman"/>
              </w:rPr>
              <w:t>kobiety</w:t>
            </w:r>
          </w:p>
        </w:tc>
        <w:tc>
          <w:tcPr>
            <w:tcW w:w="6643" w:type="dxa"/>
            <w:vMerge w:val="restart"/>
          </w:tcPr>
          <w:p w:rsidR="00435F75" w:rsidRDefault="00435F75" w:rsidP="007F794D">
            <w:pPr>
              <w:pStyle w:val="Akapitzlist"/>
              <w:numPr>
                <w:ilvl w:val="0"/>
                <w:numId w:val="56"/>
              </w:numPr>
              <w:ind w:left="356"/>
              <w:rPr>
                <w:rFonts w:cs="Times New Roman"/>
              </w:rPr>
            </w:pPr>
            <w:r>
              <w:rPr>
                <w:rFonts w:cs="Times New Roman"/>
              </w:rPr>
              <w:t>Pref</w:t>
            </w:r>
            <w:r w:rsidR="002F50C9">
              <w:rPr>
                <w:rFonts w:cs="Times New Roman"/>
              </w:rPr>
              <w:t>erencje przy wyborze wniosków o </w:t>
            </w:r>
            <w:r>
              <w:rPr>
                <w:rFonts w:cs="Times New Roman"/>
              </w:rPr>
              <w:t>wsparcie w zakresie rozwoju przedsiębiorczości (EFRROW)</w:t>
            </w:r>
          </w:p>
          <w:p w:rsidR="00435F75" w:rsidRDefault="00435F75" w:rsidP="007F794D">
            <w:pPr>
              <w:pStyle w:val="Akapitzlist"/>
              <w:numPr>
                <w:ilvl w:val="0"/>
                <w:numId w:val="56"/>
              </w:numPr>
              <w:ind w:left="356"/>
              <w:rPr>
                <w:rFonts w:cs="Times New Roman"/>
              </w:rPr>
            </w:pPr>
            <w:r>
              <w:rPr>
                <w:rFonts w:cs="Times New Roman"/>
              </w:rPr>
              <w:t xml:space="preserve">Preferencje przy wyborze wniosków na przedsięwzięcia planujące zatrudnienie osób z grup </w:t>
            </w:r>
            <w:proofErr w:type="spellStart"/>
            <w:r>
              <w:rPr>
                <w:rFonts w:cs="Times New Roman"/>
              </w:rPr>
              <w:t>defaworyzowanych</w:t>
            </w:r>
            <w:proofErr w:type="spellEnd"/>
            <w:r>
              <w:rPr>
                <w:rFonts w:cs="Times New Roman"/>
              </w:rPr>
              <w:t xml:space="preserve"> (EFRROW, EFRR)</w:t>
            </w:r>
          </w:p>
        </w:tc>
      </w:tr>
      <w:tr w:rsidR="00435F75" w:rsidTr="00F22A9F">
        <w:trPr>
          <w:trHeight w:val="367"/>
          <w:jc w:val="center"/>
        </w:trPr>
        <w:tc>
          <w:tcPr>
            <w:tcW w:w="3244" w:type="dxa"/>
          </w:tcPr>
          <w:p w:rsidR="00435F75" w:rsidRPr="00A6484C" w:rsidRDefault="00435F75" w:rsidP="00805911">
            <w:pPr>
              <w:rPr>
                <w:rFonts w:cs="Times New Roman"/>
              </w:rPr>
            </w:pPr>
            <w:r w:rsidRPr="00A6484C">
              <w:rPr>
                <w:rFonts w:cs="Times New Roman"/>
              </w:rPr>
              <w:t>osoby w wieku 50+</w:t>
            </w:r>
          </w:p>
        </w:tc>
        <w:tc>
          <w:tcPr>
            <w:tcW w:w="6643" w:type="dxa"/>
            <w:vMerge/>
          </w:tcPr>
          <w:p w:rsidR="00435F75" w:rsidRDefault="00435F75" w:rsidP="00805911">
            <w:pPr>
              <w:pStyle w:val="Akapitzlist"/>
              <w:ind w:left="0"/>
              <w:jc w:val="both"/>
              <w:rPr>
                <w:rFonts w:cs="Times New Roman"/>
              </w:rPr>
            </w:pPr>
          </w:p>
        </w:tc>
      </w:tr>
      <w:tr w:rsidR="00435F75" w:rsidTr="00F22A9F">
        <w:trPr>
          <w:jc w:val="center"/>
        </w:trPr>
        <w:tc>
          <w:tcPr>
            <w:tcW w:w="3244" w:type="dxa"/>
          </w:tcPr>
          <w:p w:rsidR="00435F75" w:rsidRPr="00A6484C" w:rsidRDefault="00435F75" w:rsidP="00805911">
            <w:pPr>
              <w:rPr>
                <w:rFonts w:cs="Times New Roman"/>
              </w:rPr>
            </w:pPr>
            <w:r w:rsidRPr="00A6484C">
              <w:rPr>
                <w:rFonts w:cs="Times New Roman"/>
              </w:rPr>
              <w:t xml:space="preserve">bezrobotni poniżej 35 </w:t>
            </w:r>
            <w:r>
              <w:rPr>
                <w:rFonts w:cs="Times New Roman"/>
              </w:rPr>
              <w:t>roku życia</w:t>
            </w:r>
          </w:p>
        </w:tc>
        <w:tc>
          <w:tcPr>
            <w:tcW w:w="6643" w:type="dxa"/>
            <w:vMerge/>
          </w:tcPr>
          <w:p w:rsidR="00435F75" w:rsidRDefault="00435F75" w:rsidP="00805911">
            <w:pPr>
              <w:pStyle w:val="Akapitzlist"/>
              <w:ind w:left="0"/>
              <w:jc w:val="both"/>
              <w:rPr>
                <w:rFonts w:cs="Times New Roman"/>
              </w:rPr>
            </w:pPr>
          </w:p>
        </w:tc>
      </w:tr>
    </w:tbl>
    <w:p w:rsidR="00435F75" w:rsidRPr="00CA0A70" w:rsidRDefault="00435F75" w:rsidP="00435F75">
      <w:pPr>
        <w:pStyle w:val="Akapitzlist"/>
        <w:ind w:left="0"/>
        <w:jc w:val="both"/>
        <w:rPr>
          <w:rFonts w:cs="Times New Roman"/>
          <w:i/>
          <w:sz w:val="20"/>
          <w:szCs w:val="20"/>
        </w:rPr>
      </w:pPr>
      <w:r w:rsidRPr="00CA0A70">
        <w:rPr>
          <w:rFonts w:cs="Times New Roman"/>
          <w:i/>
          <w:sz w:val="20"/>
          <w:szCs w:val="20"/>
        </w:rPr>
        <w:t>Źródło: opracowanie własne</w:t>
      </w:r>
    </w:p>
    <w:p w:rsidR="00F30904" w:rsidRPr="00F30904" w:rsidRDefault="00F30904" w:rsidP="00F30904">
      <w:pPr>
        <w:spacing w:after="0" w:line="240" w:lineRule="auto"/>
      </w:pPr>
    </w:p>
    <w:p w:rsidR="00047E0A" w:rsidRDefault="00047E0A" w:rsidP="00C078CB">
      <w:pPr>
        <w:pStyle w:val="Nagwek2"/>
      </w:pPr>
      <w:bookmarkStart w:id="51" w:name="_Toc438459061"/>
      <w:r w:rsidRPr="00CE279F">
        <w:t>Rewitalizacja społeczna i gospodarcza</w:t>
      </w:r>
      <w:bookmarkEnd w:id="51"/>
    </w:p>
    <w:p w:rsidR="001D423A" w:rsidRDefault="001D423A" w:rsidP="001D423A">
      <w:pPr>
        <w:spacing w:after="60" w:line="23" w:lineRule="atLeast"/>
        <w:jc w:val="both"/>
        <w:rPr>
          <w:rFonts w:ascii="Calibri" w:hAnsi="Calibri" w:cs="Times New Roman"/>
        </w:rPr>
      </w:pPr>
      <w:r>
        <w:rPr>
          <w:rFonts w:ascii="Calibri" w:hAnsi="Calibri" w:cs="Times New Roman"/>
        </w:rPr>
        <w:t xml:space="preserve">Gminy wchodzące w skład LGD </w:t>
      </w:r>
      <w:r w:rsidR="00013204">
        <w:rPr>
          <w:rFonts w:ascii="Calibri" w:hAnsi="Calibri" w:cs="Times New Roman"/>
        </w:rPr>
        <w:t>"</w:t>
      </w:r>
      <w:r>
        <w:rPr>
          <w:rFonts w:ascii="Calibri" w:hAnsi="Calibri" w:cs="Times New Roman"/>
        </w:rPr>
        <w:t>Dolina Drwęcy</w:t>
      </w:r>
      <w:r w:rsidR="00013204">
        <w:rPr>
          <w:rFonts w:ascii="Calibri" w:hAnsi="Calibri" w:cs="Times New Roman"/>
        </w:rPr>
        <w:t>"</w:t>
      </w:r>
      <w:r>
        <w:rPr>
          <w:rFonts w:ascii="Calibri" w:hAnsi="Calibri" w:cs="Times New Roman"/>
        </w:rPr>
        <w:t xml:space="preserve"> dokonały wstępnej identyfikacji obszarów problemowych na swoim terenie. Wytyczenie takich obszarów ma służyć docelowo poprawie atrakcyjności tych terenów dla podmiotów gospodarczych, służyć wsparciu rozwoju kapitału społecznego poprzez aktywizację społeczno-gospodarczą i podniesienie jakości życia mieszkającej na tym terenie ludności. Wytyczone obszary zdegradowane zazwyczaj kumulują istotne problemy społeczne, dlatego też za rewitalizacją fizyczną muszą pójść również zintegrowane i kompleksowe działania skierowane do osób zamieszkujących te obszary. Zidentyfikowanie obszarów problemowych o negatywnych zjawiskach społecznych, gospodarczych, przestrzennych i funkcjonalnych wraz ze wskazaniem sposobów ich zniwelowania nastąpi w poszczególnych Gminnych Programach Rewitalizacji. Obecnie wszystkie gminy obszaru LGD </w:t>
      </w:r>
      <w:r w:rsidR="00013204">
        <w:rPr>
          <w:rFonts w:ascii="Calibri" w:hAnsi="Calibri" w:cs="Times New Roman"/>
        </w:rPr>
        <w:t>"</w:t>
      </w:r>
      <w:r>
        <w:rPr>
          <w:rFonts w:ascii="Calibri" w:hAnsi="Calibri" w:cs="Times New Roman"/>
        </w:rPr>
        <w:t>Dolina Drwęcy</w:t>
      </w:r>
      <w:r w:rsidR="00013204">
        <w:rPr>
          <w:rFonts w:ascii="Calibri" w:hAnsi="Calibri" w:cs="Times New Roman"/>
        </w:rPr>
        <w:t>"</w:t>
      </w:r>
      <w:r>
        <w:rPr>
          <w:rFonts w:ascii="Calibri" w:hAnsi="Calibri" w:cs="Times New Roman"/>
        </w:rPr>
        <w:t xml:space="preserve"> opracowują własne GPR</w:t>
      </w:r>
      <w:r w:rsidR="002F50C9">
        <w:rPr>
          <w:rFonts w:ascii="Calibri" w:hAnsi="Calibri" w:cs="Times New Roman"/>
        </w:rPr>
        <w:t xml:space="preserve"> w oparciu o zasady określone w </w:t>
      </w:r>
      <w:r>
        <w:rPr>
          <w:rFonts w:ascii="Calibri" w:hAnsi="Calibri" w:cs="Times New Roman"/>
        </w:rPr>
        <w:t>ustawie z dnia 9 października 2015 r. o rewitalizacji.</w:t>
      </w:r>
    </w:p>
    <w:p w:rsidR="00CA0A70" w:rsidRDefault="001D423A" w:rsidP="00CA0A70">
      <w:pPr>
        <w:spacing w:after="0" w:line="240" w:lineRule="auto"/>
        <w:rPr>
          <w:rFonts w:ascii="Calibri" w:hAnsi="Calibri" w:cs="Times New Roman"/>
          <w:b/>
        </w:rPr>
      </w:pPr>
      <w:r w:rsidRPr="008B7B19">
        <w:rPr>
          <w:rFonts w:ascii="Calibri" w:hAnsi="Calibri" w:cs="Times New Roman"/>
          <w:b/>
        </w:rPr>
        <w:t xml:space="preserve">Wszystkie projekty z zakresu rewitalizacji, realizowane w ramach niniejszego LSR będą zgodne z opracowanymi, przez gminy wchodzące w skład LGD </w:t>
      </w:r>
      <w:r w:rsidR="00013204">
        <w:rPr>
          <w:rFonts w:ascii="Calibri" w:hAnsi="Calibri" w:cs="Times New Roman"/>
          <w:b/>
        </w:rPr>
        <w:t>"</w:t>
      </w:r>
      <w:r w:rsidRPr="008B7B19">
        <w:rPr>
          <w:rFonts w:ascii="Calibri" w:hAnsi="Calibri" w:cs="Times New Roman"/>
          <w:b/>
        </w:rPr>
        <w:t>Dolina Drwęcy</w:t>
      </w:r>
      <w:r w:rsidR="00013204">
        <w:rPr>
          <w:rFonts w:ascii="Calibri" w:hAnsi="Calibri" w:cs="Times New Roman"/>
          <w:b/>
        </w:rPr>
        <w:t>"</w:t>
      </w:r>
      <w:r w:rsidRPr="008B7B19">
        <w:rPr>
          <w:rFonts w:ascii="Calibri" w:hAnsi="Calibri" w:cs="Times New Roman"/>
          <w:b/>
        </w:rPr>
        <w:t xml:space="preserve">, </w:t>
      </w:r>
      <w:r w:rsidRPr="00CE065F">
        <w:rPr>
          <w:rFonts w:ascii="Calibri" w:hAnsi="Calibri" w:cs="Times New Roman"/>
          <w:b/>
        </w:rPr>
        <w:t xml:space="preserve">Gminnymi </w:t>
      </w:r>
      <w:r w:rsidR="00BC6ED0" w:rsidRPr="00CE065F">
        <w:rPr>
          <w:rFonts w:ascii="Calibri" w:hAnsi="Calibri" w:cs="Times New Roman"/>
          <w:b/>
        </w:rPr>
        <w:t>/ Lokalnymi</w:t>
      </w:r>
      <w:r w:rsidR="00BC6ED0">
        <w:rPr>
          <w:rFonts w:ascii="Calibri" w:hAnsi="Calibri" w:cs="Times New Roman"/>
          <w:b/>
          <w:color w:val="FF0000"/>
        </w:rPr>
        <w:t xml:space="preserve"> </w:t>
      </w:r>
      <w:r w:rsidRPr="008B7B19">
        <w:rPr>
          <w:rFonts w:ascii="Calibri" w:hAnsi="Calibri" w:cs="Times New Roman"/>
          <w:b/>
        </w:rPr>
        <w:t>Programami Rewitalizacji.</w:t>
      </w:r>
    </w:p>
    <w:p w:rsidR="00CA0A70" w:rsidRPr="00CA0A70" w:rsidRDefault="00CA0A70" w:rsidP="00CA0A70">
      <w:pPr>
        <w:spacing w:after="0" w:line="240" w:lineRule="auto"/>
      </w:pPr>
    </w:p>
    <w:p w:rsidR="00F9448A" w:rsidRPr="00CE279F" w:rsidRDefault="00F9448A" w:rsidP="00C078CB">
      <w:pPr>
        <w:pStyle w:val="Nagwek1"/>
      </w:pPr>
      <w:bookmarkStart w:id="52" w:name="_Toc438459062"/>
      <w:r w:rsidRPr="00CE279F">
        <w:t>Analiza SWOT</w:t>
      </w:r>
      <w:bookmarkEnd w:id="52"/>
    </w:p>
    <w:p w:rsidR="0085730E" w:rsidRDefault="00FF64F9" w:rsidP="00805911">
      <w:pPr>
        <w:spacing w:after="0"/>
        <w:jc w:val="both"/>
      </w:pPr>
      <w:r>
        <w:t>Analiza</w:t>
      </w:r>
      <w:r w:rsidR="00805911">
        <w:t xml:space="preserve"> SWOT jest jedną z najpopularniejszych metod diagnozy stanu obecnego obszaru. Nazwa tej metody to akronim zestawienia pierwszych liter angielskich słów - </w:t>
      </w:r>
      <w:proofErr w:type="spellStart"/>
      <w:r w:rsidR="00805911" w:rsidRPr="00805911">
        <w:rPr>
          <w:i/>
        </w:rPr>
        <w:t>strenghts</w:t>
      </w:r>
      <w:proofErr w:type="spellEnd"/>
      <w:r w:rsidR="00805911">
        <w:t xml:space="preserve"> (silne strony), </w:t>
      </w:r>
      <w:proofErr w:type="spellStart"/>
      <w:r w:rsidR="00805911" w:rsidRPr="00805911">
        <w:rPr>
          <w:i/>
        </w:rPr>
        <w:t>weaknesess</w:t>
      </w:r>
      <w:proofErr w:type="spellEnd"/>
      <w:r w:rsidR="00805911">
        <w:t xml:space="preserve"> (słabe strony), </w:t>
      </w:r>
      <w:proofErr w:type="spellStart"/>
      <w:r w:rsidR="00805911" w:rsidRPr="00805911">
        <w:rPr>
          <w:i/>
        </w:rPr>
        <w:t>opportunities</w:t>
      </w:r>
      <w:proofErr w:type="spellEnd"/>
      <w:r w:rsidR="00805911">
        <w:t xml:space="preserve"> (szanse) i </w:t>
      </w:r>
      <w:proofErr w:type="spellStart"/>
      <w:r w:rsidR="00805911" w:rsidRPr="00805911">
        <w:rPr>
          <w:i/>
        </w:rPr>
        <w:t>threats</w:t>
      </w:r>
      <w:proofErr w:type="spellEnd"/>
      <w:r w:rsidR="00805911">
        <w:t xml:space="preserve"> (zagrożenia), a jednocześnie stanowią one pola przyporządkowania czynników </w:t>
      </w:r>
      <w:r w:rsidR="00805911">
        <w:lastRenderedPageBreak/>
        <w:t>wewnętrznych i zewnętrznych mogących mieć wpływ na powodzenie planu strategicznego. Technika ta jest stosowana we wszystkich obszarach planowania strategicznego jako uniwersalne narzędzie analizy strategicznej.</w:t>
      </w:r>
    </w:p>
    <w:p w:rsidR="007B5B3B" w:rsidRDefault="003E6C2D" w:rsidP="00805911">
      <w:pPr>
        <w:spacing w:after="0"/>
        <w:jc w:val="both"/>
      </w:pPr>
      <w:r>
        <w:t xml:space="preserve">Podstawą opracowania analizy SWOT były działania konsultacyjne z lokalną społecznością - tematyka analizy była poruszana podczas </w:t>
      </w:r>
      <w:r w:rsidR="007B5B3B">
        <w:t xml:space="preserve">wszystkich spotkań z mieszkańcami, w tym z przedstawicielami grup </w:t>
      </w:r>
      <w:proofErr w:type="spellStart"/>
      <w:r w:rsidR="007B5B3B">
        <w:t>defaworyzowanych</w:t>
      </w:r>
      <w:proofErr w:type="spellEnd"/>
      <w:r w:rsidR="007B5B3B">
        <w:t xml:space="preserve">. Analiza SWOT była również </w:t>
      </w:r>
      <w:r w:rsidR="0088497B">
        <w:t>poddana konsultacjom społecznym, w tym</w:t>
      </w:r>
      <w:r w:rsidR="006F7B2C">
        <w:t xml:space="preserve"> m.in. była przedmiotem spotkań</w:t>
      </w:r>
      <w:r w:rsidR="006F7B2C">
        <w:br/>
      </w:r>
      <w:r w:rsidR="0088497B">
        <w:t xml:space="preserve">z przedstawicielami wszystkich sektorów partnerstwa, </w:t>
      </w:r>
      <w:r w:rsidR="007B5B3B">
        <w:t>zamieszcz</w:t>
      </w:r>
      <w:r w:rsidR="0088497B">
        <w:t xml:space="preserve">ona </w:t>
      </w:r>
      <w:r w:rsidR="007B5B3B">
        <w:t xml:space="preserve">na stronie </w:t>
      </w:r>
      <w:r w:rsidR="0088497B">
        <w:t xml:space="preserve">internetowej </w:t>
      </w:r>
      <w:r w:rsidR="007B5B3B">
        <w:t xml:space="preserve">LGD. </w:t>
      </w:r>
    </w:p>
    <w:p w:rsidR="003E6C2D" w:rsidRDefault="007B5B3B" w:rsidP="00805911">
      <w:pPr>
        <w:spacing w:after="0"/>
        <w:jc w:val="both"/>
      </w:pPr>
      <w:r>
        <w:t xml:space="preserve">Wyniki analizy dla obszaru LGD </w:t>
      </w:r>
      <w:r w:rsidR="00013204">
        <w:t>"</w:t>
      </w:r>
      <w:r>
        <w:t>Dolina Drwęcy</w:t>
      </w:r>
      <w:r w:rsidR="00013204">
        <w:t>"</w:t>
      </w:r>
      <w:r>
        <w:t xml:space="preserve"> przedstawiono w poniższej tabeli.</w:t>
      </w:r>
    </w:p>
    <w:p w:rsidR="007B5B3B" w:rsidRPr="00C914A6" w:rsidRDefault="007B5B3B" w:rsidP="00805911">
      <w:pPr>
        <w:spacing w:after="0"/>
        <w:jc w:val="both"/>
        <w:rPr>
          <w:sz w:val="10"/>
          <w:szCs w:val="10"/>
        </w:rPr>
      </w:pPr>
    </w:p>
    <w:p w:rsidR="007B5B3B" w:rsidRPr="007B5B3B" w:rsidRDefault="007B5B3B" w:rsidP="00C078CB">
      <w:pPr>
        <w:pStyle w:val="Legenda"/>
        <w:keepNext/>
        <w:outlineLvl w:val="0"/>
        <w:rPr>
          <w:sz w:val="20"/>
          <w:szCs w:val="20"/>
        </w:rPr>
      </w:pPr>
      <w:bookmarkStart w:id="53" w:name="_Toc439086515"/>
      <w:r w:rsidRPr="007B5B3B">
        <w:rPr>
          <w:sz w:val="20"/>
          <w:szCs w:val="20"/>
        </w:rPr>
        <w:t xml:space="preserve">Tabela </w:t>
      </w:r>
      <w:r w:rsidR="001E1F8D" w:rsidRPr="007B5B3B">
        <w:rPr>
          <w:sz w:val="20"/>
          <w:szCs w:val="20"/>
        </w:rPr>
        <w:fldChar w:fldCharType="begin"/>
      </w:r>
      <w:r w:rsidRPr="007B5B3B">
        <w:rPr>
          <w:sz w:val="20"/>
          <w:szCs w:val="20"/>
        </w:rPr>
        <w:instrText xml:space="preserve"> SEQ Tabela \* ARABIC </w:instrText>
      </w:r>
      <w:r w:rsidR="001E1F8D" w:rsidRPr="007B5B3B">
        <w:rPr>
          <w:sz w:val="20"/>
          <w:szCs w:val="20"/>
        </w:rPr>
        <w:fldChar w:fldCharType="separate"/>
      </w:r>
      <w:r w:rsidR="00B621E4">
        <w:rPr>
          <w:noProof/>
          <w:sz w:val="20"/>
          <w:szCs w:val="20"/>
        </w:rPr>
        <w:t>31</w:t>
      </w:r>
      <w:r w:rsidR="001E1F8D" w:rsidRPr="007B5B3B">
        <w:rPr>
          <w:sz w:val="20"/>
          <w:szCs w:val="20"/>
        </w:rPr>
        <w:fldChar w:fldCharType="end"/>
      </w:r>
      <w:r w:rsidRPr="007B5B3B">
        <w:rPr>
          <w:sz w:val="20"/>
          <w:szCs w:val="20"/>
        </w:rPr>
        <w:t xml:space="preserve"> Analiza SWOT obszaru LGD </w:t>
      </w:r>
      <w:r w:rsidR="00013204">
        <w:rPr>
          <w:sz w:val="20"/>
          <w:szCs w:val="20"/>
        </w:rPr>
        <w:t>"</w:t>
      </w:r>
      <w:r w:rsidRPr="007B5B3B">
        <w:rPr>
          <w:sz w:val="20"/>
          <w:szCs w:val="20"/>
        </w:rPr>
        <w:t>Dolina Drwęcy</w:t>
      </w:r>
      <w:r w:rsidR="00013204">
        <w:rPr>
          <w:sz w:val="20"/>
          <w:szCs w:val="20"/>
        </w:rPr>
        <w:t>"</w:t>
      </w:r>
      <w:bookmarkEnd w:id="53"/>
    </w:p>
    <w:tbl>
      <w:tblPr>
        <w:tblStyle w:val="Tabela-Siatka"/>
        <w:tblW w:w="0" w:type="auto"/>
        <w:tblLook w:val="04A0"/>
      </w:tblPr>
      <w:tblGrid>
        <w:gridCol w:w="2925"/>
        <w:gridCol w:w="1460"/>
        <w:gridCol w:w="4498"/>
        <w:gridCol w:w="1537"/>
      </w:tblGrid>
      <w:tr w:rsidR="00BC7911" w:rsidRPr="009C4EF5" w:rsidTr="002C7584">
        <w:tc>
          <w:tcPr>
            <w:tcW w:w="2925"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Mocne strony</w:t>
            </w:r>
          </w:p>
        </w:tc>
        <w:tc>
          <w:tcPr>
            <w:tcW w:w="1460"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Odniesienie do diagnozy</w:t>
            </w:r>
          </w:p>
        </w:tc>
        <w:tc>
          <w:tcPr>
            <w:tcW w:w="4498"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Słabe strony</w:t>
            </w:r>
          </w:p>
        </w:tc>
        <w:tc>
          <w:tcPr>
            <w:tcW w:w="1537"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Odniesienie do diagnozy</w:t>
            </w:r>
          </w:p>
        </w:tc>
      </w:tr>
      <w:tr w:rsidR="002C7584" w:rsidRPr="009C4EF5" w:rsidTr="00CA0A70">
        <w:tc>
          <w:tcPr>
            <w:tcW w:w="2925" w:type="dxa"/>
          </w:tcPr>
          <w:p w:rsidR="002C7584" w:rsidRPr="009C4EF5" w:rsidRDefault="002C7584" w:rsidP="00E23978">
            <w:r w:rsidRPr="009C4EF5">
              <w:t>Czyste środowisko naturalne</w:t>
            </w:r>
          </w:p>
        </w:tc>
        <w:tc>
          <w:tcPr>
            <w:tcW w:w="1460" w:type="dxa"/>
            <w:vMerge w:val="restart"/>
            <w:vAlign w:val="center"/>
          </w:tcPr>
          <w:p w:rsidR="002C7584" w:rsidRPr="009C4EF5" w:rsidRDefault="002C7584" w:rsidP="002C7584">
            <w:r>
              <w:t>3.5 Środowisko przyrodnicze</w:t>
            </w:r>
          </w:p>
        </w:tc>
        <w:tc>
          <w:tcPr>
            <w:tcW w:w="4498" w:type="dxa"/>
          </w:tcPr>
          <w:p w:rsidR="002C7584" w:rsidRPr="009C4EF5" w:rsidRDefault="002C7584" w:rsidP="00E23978">
            <w:r w:rsidRPr="009C4EF5">
              <w:t>Wysoki poziom bezrobocia</w:t>
            </w:r>
          </w:p>
        </w:tc>
        <w:tc>
          <w:tcPr>
            <w:tcW w:w="1537" w:type="dxa"/>
            <w:vMerge w:val="restart"/>
            <w:vAlign w:val="center"/>
          </w:tcPr>
          <w:p w:rsidR="002C7584" w:rsidRPr="009C4EF5" w:rsidRDefault="002C7584" w:rsidP="00CA0A70">
            <w:r>
              <w:t>3.2 Rynek pracy</w:t>
            </w:r>
          </w:p>
        </w:tc>
      </w:tr>
      <w:tr w:rsidR="002C7584" w:rsidRPr="00BD386A" w:rsidTr="00CA0A70">
        <w:tc>
          <w:tcPr>
            <w:tcW w:w="2925" w:type="dxa"/>
          </w:tcPr>
          <w:p w:rsidR="002C7584" w:rsidRPr="00BD386A" w:rsidRDefault="002F50C9" w:rsidP="00E23978">
            <w:r>
              <w:t>Wysokie walory przyrodnicze i </w:t>
            </w:r>
            <w:r w:rsidR="002C7584" w:rsidRPr="00BD386A">
              <w:t>krajobrazowe sprzyjające turystyce</w:t>
            </w:r>
          </w:p>
        </w:tc>
        <w:tc>
          <w:tcPr>
            <w:tcW w:w="1460" w:type="dxa"/>
            <w:vMerge/>
            <w:vAlign w:val="center"/>
          </w:tcPr>
          <w:p w:rsidR="002C7584" w:rsidRPr="00BD386A" w:rsidRDefault="002C7584" w:rsidP="002C7584"/>
        </w:tc>
        <w:tc>
          <w:tcPr>
            <w:tcW w:w="4498" w:type="dxa"/>
          </w:tcPr>
          <w:p w:rsidR="002C7584" w:rsidRPr="00BD386A" w:rsidRDefault="002C7584" w:rsidP="00E23978">
            <w:r w:rsidRPr="00BD386A">
              <w:t>Postępujący wzrost liczby osób długotrwale bezrobotnych</w:t>
            </w:r>
          </w:p>
        </w:tc>
        <w:tc>
          <w:tcPr>
            <w:tcW w:w="1537" w:type="dxa"/>
            <w:vMerge/>
            <w:vAlign w:val="center"/>
          </w:tcPr>
          <w:p w:rsidR="002C7584" w:rsidRPr="00BD386A" w:rsidRDefault="002C7584" w:rsidP="00CA0A70"/>
        </w:tc>
      </w:tr>
      <w:tr w:rsidR="002C7584" w:rsidRPr="00BD386A" w:rsidTr="00CA0A70">
        <w:tc>
          <w:tcPr>
            <w:tcW w:w="2925" w:type="dxa"/>
          </w:tcPr>
          <w:p w:rsidR="002C7584" w:rsidRPr="00BD386A" w:rsidRDefault="002F50C9" w:rsidP="00E23978">
            <w:r>
              <w:t>Wysoki potencjał kulturowy i </w:t>
            </w:r>
            <w:r w:rsidR="002C7584" w:rsidRPr="00BD386A">
              <w:t>historyczny sprzyjający turystyce</w:t>
            </w:r>
          </w:p>
        </w:tc>
        <w:tc>
          <w:tcPr>
            <w:tcW w:w="1460" w:type="dxa"/>
            <w:vAlign w:val="center"/>
          </w:tcPr>
          <w:p w:rsidR="002C7584" w:rsidRPr="00BD386A" w:rsidRDefault="002C7584" w:rsidP="002C7584">
            <w:r w:rsidRPr="00BD386A">
              <w:t>3.6 Dziedzictwo kulturowe</w:t>
            </w:r>
          </w:p>
        </w:tc>
        <w:tc>
          <w:tcPr>
            <w:tcW w:w="4498" w:type="dxa"/>
          </w:tcPr>
          <w:p w:rsidR="002C7584" w:rsidRPr="00BD386A" w:rsidRDefault="002C7584" w:rsidP="002C7584">
            <w:r w:rsidRPr="00BD386A">
              <w:t>Zbyt mała liczba miejsc pracy w lokalnej gospodarce</w:t>
            </w:r>
          </w:p>
          <w:p w:rsidR="002C7584" w:rsidRPr="00BD386A" w:rsidRDefault="002C7584" w:rsidP="00E23978"/>
        </w:tc>
        <w:tc>
          <w:tcPr>
            <w:tcW w:w="1537" w:type="dxa"/>
            <w:vMerge/>
            <w:vAlign w:val="center"/>
          </w:tcPr>
          <w:p w:rsidR="002C7584" w:rsidRPr="00BD386A" w:rsidRDefault="002C7584" w:rsidP="00CA0A70"/>
        </w:tc>
      </w:tr>
      <w:tr w:rsidR="002C7584" w:rsidRPr="00BD386A" w:rsidTr="00CA0A70">
        <w:tc>
          <w:tcPr>
            <w:tcW w:w="2925" w:type="dxa"/>
          </w:tcPr>
          <w:p w:rsidR="002C7584" w:rsidRPr="00BD386A" w:rsidRDefault="002C7584" w:rsidP="00E23978">
            <w:r w:rsidRPr="00BD386A">
              <w:t>Rozwijająca się baza noclegowa</w:t>
            </w:r>
          </w:p>
        </w:tc>
        <w:tc>
          <w:tcPr>
            <w:tcW w:w="1460" w:type="dxa"/>
            <w:vAlign w:val="center"/>
          </w:tcPr>
          <w:p w:rsidR="002C7584" w:rsidRPr="00BD386A" w:rsidRDefault="002C7584" w:rsidP="002C7584">
            <w:r w:rsidRPr="00BD386A">
              <w:t>3.7 Turystyka</w:t>
            </w:r>
          </w:p>
        </w:tc>
        <w:tc>
          <w:tcPr>
            <w:tcW w:w="4498" w:type="dxa"/>
          </w:tcPr>
          <w:p w:rsidR="002C7584" w:rsidRPr="00BD386A" w:rsidRDefault="002C7584" w:rsidP="00E23978">
            <w:r w:rsidRPr="00BD386A">
              <w:t>Niski poziom przedsiębiorczości (aktywności gospodarczej) wśród mieszkańców</w:t>
            </w:r>
          </w:p>
        </w:tc>
        <w:tc>
          <w:tcPr>
            <w:tcW w:w="1537" w:type="dxa"/>
            <w:vAlign w:val="center"/>
          </w:tcPr>
          <w:p w:rsidR="002C7584" w:rsidRPr="00BD386A" w:rsidRDefault="002C7584" w:rsidP="00CA0A70">
            <w:r w:rsidRPr="00BD386A">
              <w:t>3.3 Gospodarka</w:t>
            </w:r>
          </w:p>
        </w:tc>
      </w:tr>
      <w:tr w:rsidR="002C7584" w:rsidRPr="00BD386A" w:rsidTr="00CA0A70">
        <w:tc>
          <w:tcPr>
            <w:tcW w:w="2925" w:type="dxa"/>
          </w:tcPr>
          <w:p w:rsidR="002C7584" w:rsidRPr="00BD386A" w:rsidRDefault="002C7584" w:rsidP="00E23978">
            <w:r w:rsidRPr="00BD386A">
              <w:t>Bliskość dużych ośrodków miejskich - Torunia, Grudziądza i Włocławka</w:t>
            </w:r>
          </w:p>
        </w:tc>
        <w:tc>
          <w:tcPr>
            <w:tcW w:w="1460" w:type="dxa"/>
            <w:vAlign w:val="center"/>
          </w:tcPr>
          <w:p w:rsidR="002C7584" w:rsidRPr="00BD386A" w:rsidRDefault="000A54AD" w:rsidP="002C7584">
            <w:r w:rsidRPr="00BD386A">
              <w:t>3.7 Turystyka</w:t>
            </w:r>
          </w:p>
        </w:tc>
        <w:tc>
          <w:tcPr>
            <w:tcW w:w="4498" w:type="dxa"/>
          </w:tcPr>
          <w:p w:rsidR="002C7584" w:rsidRPr="00BD386A" w:rsidRDefault="002C7584" w:rsidP="00E23978">
            <w:r w:rsidRPr="00BD386A">
              <w:t>Niewystarczające instrumenty wsparcia dla osób bezrobotnych, w tym słabe doradztwo zawodowe</w:t>
            </w:r>
          </w:p>
        </w:tc>
        <w:tc>
          <w:tcPr>
            <w:tcW w:w="1537" w:type="dxa"/>
            <w:vAlign w:val="center"/>
          </w:tcPr>
          <w:p w:rsidR="002C7584" w:rsidRPr="00BD386A" w:rsidRDefault="002C7584" w:rsidP="00CA0A70">
            <w:r w:rsidRPr="00BD386A">
              <w:t>3.2 Rynek pracy</w:t>
            </w:r>
          </w:p>
        </w:tc>
      </w:tr>
      <w:tr w:rsidR="002C7584" w:rsidRPr="00BD386A" w:rsidTr="00CA0A70">
        <w:tc>
          <w:tcPr>
            <w:tcW w:w="2925" w:type="dxa"/>
          </w:tcPr>
          <w:p w:rsidR="002C7584" w:rsidRPr="00BD386A" w:rsidRDefault="002C7584" w:rsidP="00E23978">
            <w:r w:rsidRPr="00BD386A">
              <w:t>Centralne położenie miasta Golub-Dobrzyń na tle powiatu wpływające na spójność terytorialną obszaru LGD</w:t>
            </w:r>
          </w:p>
        </w:tc>
        <w:tc>
          <w:tcPr>
            <w:tcW w:w="1460" w:type="dxa"/>
            <w:vAlign w:val="center"/>
          </w:tcPr>
          <w:p w:rsidR="002C7584" w:rsidRPr="00BD386A" w:rsidRDefault="00B029A6" w:rsidP="002C7584">
            <w:r w:rsidRPr="00BD386A">
              <w:t>3.7 Turystyka</w:t>
            </w:r>
          </w:p>
        </w:tc>
        <w:tc>
          <w:tcPr>
            <w:tcW w:w="4498" w:type="dxa"/>
          </w:tcPr>
          <w:p w:rsidR="002C7584" w:rsidRPr="00BD386A" w:rsidRDefault="002C7584" w:rsidP="00E23978">
            <w:r w:rsidRPr="00BD386A">
              <w:t xml:space="preserve">Bierność/niska aktywność oraz niewystarczająca/słaba aktywizacja osób zagrożonych ubóstwem, wykluczeniem społecznym oraz innych grup </w:t>
            </w:r>
            <w:proofErr w:type="spellStart"/>
            <w:r w:rsidRPr="00BD386A">
              <w:t>defaworyzowanych</w:t>
            </w:r>
            <w:proofErr w:type="spellEnd"/>
          </w:p>
        </w:tc>
        <w:tc>
          <w:tcPr>
            <w:tcW w:w="1537" w:type="dxa"/>
            <w:vAlign w:val="center"/>
          </w:tcPr>
          <w:p w:rsidR="002C7584" w:rsidRPr="00BD386A" w:rsidRDefault="002C7584" w:rsidP="00CA0A70">
            <w:r w:rsidRPr="00BD386A">
              <w:t>3.4 Pomoc społeczna</w:t>
            </w:r>
          </w:p>
        </w:tc>
      </w:tr>
      <w:tr w:rsidR="002C7584" w:rsidRPr="00BD386A" w:rsidTr="00CA0A70">
        <w:tc>
          <w:tcPr>
            <w:tcW w:w="2925" w:type="dxa"/>
          </w:tcPr>
          <w:p w:rsidR="002C7584" w:rsidRPr="00BD386A" w:rsidRDefault="002C7584" w:rsidP="00E23978">
            <w:r w:rsidRPr="00BD386A">
              <w:t>Dostęp do ważnych szlak</w:t>
            </w:r>
            <w:r w:rsidR="002F50C9">
              <w:t>ów komunikacyjnych - DK nr 10 i </w:t>
            </w:r>
            <w:r w:rsidRPr="00BD386A">
              <w:t>15 oraz A1</w:t>
            </w:r>
          </w:p>
        </w:tc>
        <w:tc>
          <w:tcPr>
            <w:tcW w:w="1460" w:type="dxa"/>
            <w:vAlign w:val="center"/>
          </w:tcPr>
          <w:p w:rsidR="002C7584" w:rsidRPr="00BD386A" w:rsidRDefault="000A54AD" w:rsidP="002C7584">
            <w:r w:rsidRPr="00BD386A">
              <w:t>3.9 Infrastruktura techniczna</w:t>
            </w:r>
          </w:p>
        </w:tc>
        <w:tc>
          <w:tcPr>
            <w:tcW w:w="4498" w:type="dxa"/>
          </w:tcPr>
          <w:p w:rsidR="002C7584" w:rsidRPr="00BD386A" w:rsidRDefault="002C7584" w:rsidP="00E23978">
            <w:r w:rsidRPr="00BD386A">
              <w:t>Starzejące się społeczeństwo, niewystarczająca/słaba aktywizacja osób starszych</w:t>
            </w:r>
          </w:p>
        </w:tc>
        <w:tc>
          <w:tcPr>
            <w:tcW w:w="1537" w:type="dxa"/>
            <w:vMerge w:val="restart"/>
            <w:vAlign w:val="center"/>
          </w:tcPr>
          <w:p w:rsidR="002C7584" w:rsidRPr="00BD386A" w:rsidRDefault="002C7584" w:rsidP="00CA0A70">
            <w:r w:rsidRPr="00BD386A">
              <w:t>3.1 Sytuacja demograficzna</w:t>
            </w:r>
          </w:p>
        </w:tc>
      </w:tr>
      <w:tr w:rsidR="002C7584" w:rsidRPr="00BD386A" w:rsidTr="00CA0A70">
        <w:tc>
          <w:tcPr>
            <w:tcW w:w="2925" w:type="dxa"/>
          </w:tcPr>
          <w:p w:rsidR="002C7584" w:rsidRPr="00BD386A" w:rsidRDefault="002C7584" w:rsidP="00E23978">
            <w:r w:rsidRPr="00BD386A">
              <w:t>Stały wzrost liczby przedsiębiorstw</w:t>
            </w:r>
          </w:p>
        </w:tc>
        <w:tc>
          <w:tcPr>
            <w:tcW w:w="1460" w:type="dxa"/>
            <w:vAlign w:val="center"/>
          </w:tcPr>
          <w:p w:rsidR="002C7584" w:rsidRPr="00BD386A" w:rsidRDefault="002C7584" w:rsidP="002C7584">
            <w:r w:rsidRPr="00BD386A">
              <w:t>3.3 Gospodarka</w:t>
            </w:r>
          </w:p>
        </w:tc>
        <w:tc>
          <w:tcPr>
            <w:tcW w:w="4498" w:type="dxa"/>
          </w:tcPr>
          <w:p w:rsidR="002C7584" w:rsidRPr="00BD386A" w:rsidRDefault="002C7584" w:rsidP="00E23978">
            <w:r w:rsidRPr="00BD386A">
              <w:t>Utrudniony dostęp do usług opiekuńczych nad osobami starszymi</w:t>
            </w:r>
          </w:p>
        </w:tc>
        <w:tc>
          <w:tcPr>
            <w:tcW w:w="1537" w:type="dxa"/>
            <w:vMerge/>
            <w:vAlign w:val="center"/>
          </w:tcPr>
          <w:p w:rsidR="002C7584" w:rsidRPr="00BD386A" w:rsidRDefault="002C7584" w:rsidP="00CA0A70"/>
        </w:tc>
      </w:tr>
      <w:tr w:rsidR="002C7584" w:rsidRPr="00BD386A" w:rsidTr="00CA0A70">
        <w:tc>
          <w:tcPr>
            <w:tcW w:w="2925" w:type="dxa"/>
          </w:tcPr>
          <w:p w:rsidR="002C7584" w:rsidRPr="00BD386A" w:rsidRDefault="002C7584" w:rsidP="00E23978">
            <w:r w:rsidRPr="00BD386A">
              <w:t>Wysoki stopień zwodociągowania obszaru</w:t>
            </w:r>
          </w:p>
        </w:tc>
        <w:tc>
          <w:tcPr>
            <w:tcW w:w="1460" w:type="dxa"/>
            <w:vAlign w:val="center"/>
          </w:tcPr>
          <w:p w:rsidR="002C7584" w:rsidRPr="00BD386A" w:rsidRDefault="002C7584" w:rsidP="002C7584">
            <w:r w:rsidRPr="00BD386A">
              <w:t>3.9 Infrastruktura techniczna</w:t>
            </w:r>
          </w:p>
        </w:tc>
        <w:tc>
          <w:tcPr>
            <w:tcW w:w="4498" w:type="dxa"/>
          </w:tcPr>
          <w:p w:rsidR="002C7584" w:rsidRPr="00BD386A" w:rsidRDefault="002C7584" w:rsidP="00E23978">
            <w:r w:rsidRPr="00BD386A">
              <w:t>Zła kondycja materialna mieszkańców - znacząc</w:t>
            </w:r>
            <w:r w:rsidR="002F50C9">
              <w:t>y odsetek osób korzystających z </w:t>
            </w:r>
            <w:r w:rsidRPr="00BD386A">
              <w:t>pomocy społecznej</w:t>
            </w:r>
          </w:p>
        </w:tc>
        <w:tc>
          <w:tcPr>
            <w:tcW w:w="1537" w:type="dxa"/>
            <w:vAlign w:val="center"/>
          </w:tcPr>
          <w:p w:rsidR="002C7584" w:rsidRPr="00BD386A" w:rsidRDefault="002C7584" w:rsidP="00CA0A70">
            <w:r w:rsidRPr="00BD386A">
              <w:t>3.4 Pomoc społeczna</w:t>
            </w:r>
          </w:p>
        </w:tc>
      </w:tr>
      <w:tr w:rsidR="002C7584" w:rsidRPr="00BD386A" w:rsidTr="00CA0A70">
        <w:tc>
          <w:tcPr>
            <w:tcW w:w="2925" w:type="dxa"/>
          </w:tcPr>
          <w:p w:rsidR="002C7584" w:rsidRPr="00BD386A" w:rsidRDefault="002C7584" w:rsidP="00E23978">
            <w:r w:rsidRPr="00BD386A">
              <w:t>Wysoki potencjał rolniczy obszaru</w:t>
            </w:r>
          </w:p>
        </w:tc>
        <w:tc>
          <w:tcPr>
            <w:tcW w:w="1460" w:type="dxa"/>
            <w:vAlign w:val="center"/>
          </w:tcPr>
          <w:p w:rsidR="002C7584" w:rsidRPr="00BD386A" w:rsidRDefault="002C7584" w:rsidP="002C7584">
            <w:r w:rsidRPr="00BD386A">
              <w:t>3.3 Gospodarka</w:t>
            </w:r>
          </w:p>
        </w:tc>
        <w:tc>
          <w:tcPr>
            <w:tcW w:w="4498" w:type="dxa"/>
          </w:tcPr>
          <w:p w:rsidR="002C7584" w:rsidRPr="00BD386A" w:rsidRDefault="002C7584" w:rsidP="00E23978">
            <w:r w:rsidRPr="00BD386A">
              <w:t>Brak środków finansowych na działalność statutową lokalnych organizacji pozarządowych</w:t>
            </w:r>
          </w:p>
        </w:tc>
        <w:tc>
          <w:tcPr>
            <w:tcW w:w="1537" w:type="dxa"/>
            <w:vAlign w:val="center"/>
          </w:tcPr>
          <w:p w:rsidR="002C7584" w:rsidRPr="00BD386A" w:rsidRDefault="002C7584" w:rsidP="00CA0A70">
            <w:r w:rsidRPr="00BD386A">
              <w:t>3.8 Działalność organizacji społecznych</w:t>
            </w:r>
          </w:p>
        </w:tc>
      </w:tr>
      <w:tr w:rsidR="002C7584" w:rsidRPr="00BD386A" w:rsidTr="00CA0A70">
        <w:tc>
          <w:tcPr>
            <w:tcW w:w="2925" w:type="dxa"/>
          </w:tcPr>
          <w:p w:rsidR="002C7584" w:rsidRPr="00BD386A" w:rsidRDefault="002C7584" w:rsidP="00E23978">
            <w:r w:rsidRPr="00BD386A">
              <w:t>Stosunkowo duża liczba organizacji pozarządowych</w:t>
            </w:r>
          </w:p>
        </w:tc>
        <w:tc>
          <w:tcPr>
            <w:tcW w:w="1460" w:type="dxa"/>
            <w:vAlign w:val="center"/>
          </w:tcPr>
          <w:p w:rsidR="002C7584" w:rsidRPr="00BD386A" w:rsidRDefault="002C7584" w:rsidP="002C7584">
            <w:r w:rsidRPr="00BD386A">
              <w:t>3.8 Działalność organizacji społecznych</w:t>
            </w:r>
          </w:p>
        </w:tc>
        <w:tc>
          <w:tcPr>
            <w:tcW w:w="4498" w:type="dxa"/>
          </w:tcPr>
          <w:p w:rsidR="002C7584" w:rsidRPr="00BD386A" w:rsidRDefault="002C7584" w:rsidP="00E23978">
            <w:r w:rsidRPr="00BD386A">
              <w:t>Utrudniony dostęp do usług opiekuńczych nad dziećmi do lat 3 (żłobki, kluby dziecięce)</w:t>
            </w:r>
            <w:r w:rsidR="00335705">
              <w:t xml:space="preserve"> oraz wychowania przedszkolnego</w:t>
            </w:r>
          </w:p>
        </w:tc>
        <w:tc>
          <w:tcPr>
            <w:tcW w:w="1537" w:type="dxa"/>
            <w:vAlign w:val="center"/>
          </w:tcPr>
          <w:p w:rsidR="002C7584" w:rsidRPr="00BD386A" w:rsidRDefault="002C7584" w:rsidP="00CA0A70">
            <w:r w:rsidRPr="00BD386A">
              <w:t>3.9 Infrastruktura techniczna</w:t>
            </w:r>
          </w:p>
        </w:tc>
      </w:tr>
      <w:tr w:rsidR="002C7584" w:rsidRPr="00BD386A" w:rsidTr="00CA0A70">
        <w:tc>
          <w:tcPr>
            <w:tcW w:w="2925" w:type="dxa"/>
          </w:tcPr>
          <w:p w:rsidR="002C7584" w:rsidRPr="00BD386A" w:rsidRDefault="002C7584" w:rsidP="00E23978">
            <w:r w:rsidRPr="00BD386A">
              <w:t>Porozumienie samorządów całego powiatu w zakresie powstania parku przemysłowo-technologicznego oraz inkubatora przedsiębiorczości</w:t>
            </w:r>
          </w:p>
        </w:tc>
        <w:tc>
          <w:tcPr>
            <w:tcW w:w="1460" w:type="dxa"/>
            <w:vAlign w:val="center"/>
          </w:tcPr>
          <w:p w:rsidR="002C7584" w:rsidRPr="00BD386A" w:rsidRDefault="002C7584" w:rsidP="002C7584">
            <w:r w:rsidRPr="00BD386A">
              <w:t>3.3 Gospodarka</w:t>
            </w:r>
          </w:p>
        </w:tc>
        <w:tc>
          <w:tcPr>
            <w:tcW w:w="4498" w:type="dxa"/>
          </w:tcPr>
          <w:p w:rsidR="002C7584" w:rsidRPr="00BD386A" w:rsidRDefault="002C7584" w:rsidP="00E23978">
            <w:r w:rsidRPr="00BD386A">
              <w:t>Słaby stan infrastruktury rekreacyjnej, brak zagospodarowania otoczenia większości świetlic wiejskich oraz innych obiektów pełniących rolę centrum społeczno-kulturalnego miejscowości wiejskich</w:t>
            </w:r>
          </w:p>
        </w:tc>
        <w:tc>
          <w:tcPr>
            <w:tcW w:w="1537" w:type="dxa"/>
            <w:vAlign w:val="center"/>
          </w:tcPr>
          <w:p w:rsidR="002C7584" w:rsidRPr="00BD386A" w:rsidRDefault="002C7584" w:rsidP="00CA0A70">
            <w:r w:rsidRPr="00BD386A">
              <w:t>3.7 Turystyka</w:t>
            </w:r>
          </w:p>
        </w:tc>
      </w:tr>
      <w:tr w:rsidR="002C7584" w:rsidRPr="00BD386A" w:rsidTr="00CA0A70">
        <w:tc>
          <w:tcPr>
            <w:tcW w:w="4385" w:type="dxa"/>
            <w:gridSpan w:val="2"/>
            <w:vMerge w:val="restart"/>
          </w:tcPr>
          <w:p w:rsidR="002C7584" w:rsidRPr="00BD386A" w:rsidRDefault="002C7584" w:rsidP="00805911">
            <w:pPr>
              <w:jc w:val="both"/>
            </w:pPr>
          </w:p>
        </w:tc>
        <w:tc>
          <w:tcPr>
            <w:tcW w:w="4498" w:type="dxa"/>
          </w:tcPr>
          <w:p w:rsidR="002C7584" w:rsidRPr="00BD386A" w:rsidRDefault="002C7584" w:rsidP="00E23978">
            <w:r w:rsidRPr="00BD386A">
              <w:t>Słaby stan infrastruktury turystycznej: brak infrastruktury towarzyszącej szlakom, brak odpowiedniej informacji turystycznej</w:t>
            </w:r>
          </w:p>
        </w:tc>
        <w:tc>
          <w:tcPr>
            <w:tcW w:w="1537" w:type="dxa"/>
            <w:vAlign w:val="center"/>
          </w:tcPr>
          <w:p w:rsidR="002C7584" w:rsidRPr="00BD386A" w:rsidRDefault="002C7584" w:rsidP="00CA0A70">
            <w:r w:rsidRPr="00BD386A">
              <w:t>3.7 Turystyka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Standard oferty noclegowej, gastronomicznej i</w:t>
            </w:r>
            <w:r w:rsidR="002F50C9">
              <w:t> </w:t>
            </w:r>
            <w:r w:rsidRPr="00BD386A">
              <w:t>rekreacyjnej niedostosowany do wymagań obsługi turysty zagranicznego</w:t>
            </w:r>
          </w:p>
        </w:tc>
        <w:tc>
          <w:tcPr>
            <w:tcW w:w="1537" w:type="dxa"/>
            <w:vAlign w:val="center"/>
          </w:tcPr>
          <w:p w:rsidR="002C7584" w:rsidRPr="00BD386A" w:rsidRDefault="002C7584" w:rsidP="00CA0A70">
            <w:r w:rsidRPr="00BD386A">
              <w:t>3.7 Turystyka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Niewystarczająca liczba inicjatyw i działań mających na celu zachowanie dziedzictwa lokalnego oraz nieodpowiednia i niewystarczająca jego promocja jako potencjalnego atrakcyjnego produktu turystycznego.</w:t>
            </w:r>
          </w:p>
        </w:tc>
        <w:tc>
          <w:tcPr>
            <w:tcW w:w="1537" w:type="dxa"/>
            <w:vAlign w:val="center"/>
          </w:tcPr>
          <w:p w:rsidR="002C7584" w:rsidRPr="00BD386A" w:rsidRDefault="002C7584" w:rsidP="00CA0A70">
            <w:r w:rsidRPr="00BD386A">
              <w:t>3.7 Turystyka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Słaba promocja turystyczna obszaru LGD</w:t>
            </w:r>
          </w:p>
        </w:tc>
        <w:tc>
          <w:tcPr>
            <w:tcW w:w="1537" w:type="dxa"/>
            <w:vAlign w:val="center"/>
          </w:tcPr>
          <w:p w:rsidR="002C7584" w:rsidRPr="00BD386A" w:rsidRDefault="002C7584" w:rsidP="00CA0A70">
            <w:r w:rsidRPr="00BD386A">
              <w:t>3.7 Turystyka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Braki w infrastrukturze technicznej (kanalizacja zbiorcza, gaz ziemny)</w:t>
            </w:r>
          </w:p>
        </w:tc>
        <w:tc>
          <w:tcPr>
            <w:tcW w:w="1537" w:type="dxa"/>
            <w:vAlign w:val="center"/>
          </w:tcPr>
          <w:p w:rsidR="002C7584" w:rsidRPr="00BD386A" w:rsidRDefault="002C7584" w:rsidP="00CA0A70">
            <w:r w:rsidRPr="00BD386A">
              <w:t>3.9 Infrastruktura techniczna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Niewłaściwy stan infrastruktury dróg lokalnych</w:t>
            </w:r>
          </w:p>
        </w:tc>
        <w:tc>
          <w:tcPr>
            <w:tcW w:w="1537" w:type="dxa"/>
            <w:vAlign w:val="center"/>
          </w:tcPr>
          <w:p w:rsidR="002C7584" w:rsidRPr="00BD386A" w:rsidRDefault="002C7584" w:rsidP="00CA0A70">
            <w:r w:rsidRPr="00BD386A">
              <w:t>3.9 Infrastruktura techniczna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Zły stan techniczny części obiektów o znaczeniu kulturalnym i społecznym</w:t>
            </w:r>
          </w:p>
        </w:tc>
        <w:tc>
          <w:tcPr>
            <w:tcW w:w="1537" w:type="dxa"/>
            <w:vAlign w:val="center"/>
          </w:tcPr>
          <w:p w:rsidR="002C7584" w:rsidRPr="00BD386A" w:rsidRDefault="002C7584" w:rsidP="00CA0A70">
            <w:r w:rsidRPr="00BD386A">
              <w:t>3.6 Dziedzictwo kulturowe</w:t>
            </w:r>
          </w:p>
        </w:tc>
      </w:tr>
      <w:tr w:rsidR="002C7584" w:rsidRPr="00BD386A" w:rsidTr="00CA0A70">
        <w:tc>
          <w:tcPr>
            <w:tcW w:w="4385" w:type="dxa"/>
            <w:gridSpan w:val="2"/>
            <w:vMerge/>
            <w:tcBorders>
              <w:bottom w:val="single" w:sz="4" w:space="0" w:color="auto"/>
            </w:tcBorders>
          </w:tcPr>
          <w:p w:rsidR="002C7584" w:rsidRPr="00BD386A" w:rsidRDefault="002C7584" w:rsidP="00805911">
            <w:pPr>
              <w:jc w:val="both"/>
            </w:pPr>
          </w:p>
        </w:tc>
        <w:tc>
          <w:tcPr>
            <w:tcW w:w="4498" w:type="dxa"/>
            <w:tcBorders>
              <w:bottom w:val="single" w:sz="4" w:space="0" w:color="auto"/>
            </w:tcBorders>
          </w:tcPr>
          <w:p w:rsidR="002C7584" w:rsidRPr="00BD386A" w:rsidRDefault="002C7584" w:rsidP="00E23978">
            <w:r w:rsidRPr="00BD386A">
              <w:t>Duża liczba obszarów zdegradowanych wymagających rewitalizacji fizycznej, społecznej i gospodarczej</w:t>
            </w:r>
          </w:p>
        </w:tc>
        <w:tc>
          <w:tcPr>
            <w:tcW w:w="1537" w:type="dxa"/>
            <w:tcBorders>
              <w:bottom w:val="single" w:sz="4" w:space="0" w:color="auto"/>
            </w:tcBorders>
            <w:vAlign w:val="center"/>
          </w:tcPr>
          <w:p w:rsidR="002C7584" w:rsidRPr="00BD386A" w:rsidRDefault="002C7584" w:rsidP="00CA0A70">
            <w:r w:rsidRPr="00BD386A">
              <w:t xml:space="preserve">3.11 </w:t>
            </w:r>
            <w:r w:rsidR="002F50C9">
              <w:t>Rewitalizacja społeczna i </w:t>
            </w:r>
            <w:r w:rsidR="00C34219">
              <w:t>gospod</w:t>
            </w:r>
            <w:r w:rsidRPr="00BD386A">
              <w:t>arcza</w:t>
            </w:r>
          </w:p>
        </w:tc>
      </w:tr>
      <w:tr w:rsidR="002C7584" w:rsidRPr="00BD386A" w:rsidTr="00CA0A70">
        <w:tc>
          <w:tcPr>
            <w:tcW w:w="2925" w:type="dxa"/>
            <w:shd w:val="clear" w:color="auto" w:fill="0070C0"/>
          </w:tcPr>
          <w:p w:rsidR="002C7584" w:rsidRPr="00BD386A" w:rsidRDefault="002C7584" w:rsidP="003E6C2D">
            <w:pPr>
              <w:jc w:val="center"/>
              <w:rPr>
                <w:b/>
                <w:color w:val="FFFFFF" w:themeColor="background1"/>
              </w:rPr>
            </w:pPr>
            <w:r w:rsidRPr="00BD386A">
              <w:rPr>
                <w:b/>
                <w:color w:val="FFFFFF" w:themeColor="background1"/>
              </w:rPr>
              <w:t>Szanse</w:t>
            </w:r>
          </w:p>
        </w:tc>
        <w:tc>
          <w:tcPr>
            <w:tcW w:w="1460" w:type="dxa"/>
            <w:shd w:val="clear" w:color="auto" w:fill="0070C0"/>
          </w:tcPr>
          <w:p w:rsidR="002C7584" w:rsidRPr="00BD386A" w:rsidRDefault="002C7584" w:rsidP="003E6C2D">
            <w:pPr>
              <w:jc w:val="center"/>
              <w:rPr>
                <w:b/>
                <w:color w:val="FFFFFF" w:themeColor="background1"/>
              </w:rPr>
            </w:pPr>
            <w:r w:rsidRPr="00BD386A">
              <w:rPr>
                <w:b/>
                <w:color w:val="FFFFFF" w:themeColor="background1"/>
              </w:rPr>
              <w:t>Odniesienie do diagnozy</w:t>
            </w:r>
          </w:p>
        </w:tc>
        <w:tc>
          <w:tcPr>
            <w:tcW w:w="4498" w:type="dxa"/>
            <w:shd w:val="clear" w:color="auto" w:fill="0070C0"/>
          </w:tcPr>
          <w:p w:rsidR="002C7584" w:rsidRPr="00BD386A" w:rsidRDefault="002C7584" w:rsidP="003E6C2D">
            <w:pPr>
              <w:jc w:val="center"/>
              <w:rPr>
                <w:b/>
                <w:color w:val="FFFFFF" w:themeColor="background1"/>
              </w:rPr>
            </w:pPr>
            <w:r w:rsidRPr="00BD386A">
              <w:rPr>
                <w:b/>
                <w:color w:val="FFFFFF" w:themeColor="background1"/>
              </w:rPr>
              <w:t>Zagrożenia</w:t>
            </w:r>
          </w:p>
        </w:tc>
        <w:tc>
          <w:tcPr>
            <w:tcW w:w="1537" w:type="dxa"/>
            <w:shd w:val="clear" w:color="auto" w:fill="0070C0"/>
            <w:vAlign w:val="center"/>
          </w:tcPr>
          <w:p w:rsidR="002C7584" w:rsidRPr="00BD386A" w:rsidRDefault="002C7584" w:rsidP="00CA0A70">
            <w:pPr>
              <w:rPr>
                <w:b/>
                <w:color w:val="FFFFFF" w:themeColor="background1"/>
              </w:rPr>
            </w:pPr>
            <w:r w:rsidRPr="00BD386A">
              <w:rPr>
                <w:b/>
                <w:color w:val="FFFFFF" w:themeColor="background1"/>
              </w:rPr>
              <w:t>Odniesienie do diagnozy</w:t>
            </w:r>
          </w:p>
        </w:tc>
      </w:tr>
      <w:tr w:rsidR="002C7584" w:rsidRPr="00BD386A" w:rsidTr="00CA0A70">
        <w:tc>
          <w:tcPr>
            <w:tcW w:w="2925" w:type="dxa"/>
          </w:tcPr>
          <w:p w:rsidR="002C7584" w:rsidRPr="00BD386A" w:rsidRDefault="002C7584" w:rsidP="00CA0A70">
            <w:r w:rsidRPr="00BD386A">
              <w:t>Rozwój turystyki w zakresie infrastruktury i usług</w:t>
            </w:r>
          </w:p>
        </w:tc>
        <w:tc>
          <w:tcPr>
            <w:tcW w:w="1460" w:type="dxa"/>
            <w:vAlign w:val="center"/>
          </w:tcPr>
          <w:p w:rsidR="002C7584" w:rsidRPr="00BD386A" w:rsidRDefault="004C4429" w:rsidP="004C4429">
            <w:r w:rsidRPr="00BD386A">
              <w:t>3.7 Turystyka</w:t>
            </w:r>
          </w:p>
        </w:tc>
        <w:tc>
          <w:tcPr>
            <w:tcW w:w="4498" w:type="dxa"/>
          </w:tcPr>
          <w:p w:rsidR="002C7584" w:rsidRPr="00BD386A" w:rsidRDefault="002C7584" w:rsidP="00E23978">
            <w:r w:rsidRPr="00BD386A">
              <w:t>Niewykorzystany potencjał turystyczny obszaru LGD</w:t>
            </w:r>
          </w:p>
        </w:tc>
        <w:tc>
          <w:tcPr>
            <w:tcW w:w="1537" w:type="dxa"/>
            <w:vAlign w:val="center"/>
          </w:tcPr>
          <w:p w:rsidR="002C7584" w:rsidRPr="00BD386A" w:rsidRDefault="004C4429" w:rsidP="00CA0A70">
            <w:r w:rsidRPr="00BD386A">
              <w:t>3.7 Turystyka</w:t>
            </w:r>
          </w:p>
        </w:tc>
      </w:tr>
      <w:tr w:rsidR="002C7584" w:rsidRPr="00BD386A" w:rsidTr="00CA0A70">
        <w:tc>
          <w:tcPr>
            <w:tcW w:w="2925" w:type="dxa"/>
          </w:tcPr>
          <w:p w:rsidR="002C7584" w:rsidRPr="00BD386A" w:rsidRDefault="002C7584" w:rsidP="00CA0A70">
            <w:r w:rsidRPr="00BD386A">
              <w:t>Wzrost liczby podmiotów gospodarczych, w tym oferujących usługi opiekuńcze dla dzieci do lat 3</w:t>
            </w:r>
            <w:r w:rsidR="00335705">
              <w:t>, usług wychowania przedszkolnego</w:t>
            </w:r>
            <w:r w:rsidRPr="00BD386A">
              <w:t xml:space="preserve"> oraz </w:t>
            </w:r>
            <w:r w:rsidR="00335705">
              <w:t xml:space="preserve">usług opiekuńczych nad </w:t>
            </w:r>
            <w:r w:rsidRPr="00BD386A">
              <w:t>os</w:t>
            </w:r>
            <w:r w:rsidR="00335705">
              <w:t>o</w:t>
            </w:r>
            <w:r w:rsidRPr="00BD386A">
              <w:t>b</w:t>
            </w:r>
            <w:r w:rsidR="00335705">
              <w:t>ami</w:t>
            </w:r>
            <w:r w:rsidRPr="00BD386A">
              <w:t xml:space="preserve"> starszy</w:t>
            </w:r>
            <w:r w:rsidR="00335705">
              <w:t>mi</w:t>
            </w:r>
          </w:p>
        </w:tc>
        <w:tc>
          <w:tcPr>
            <w:tcW w:w="1460" w:type="dxa"/>
            <w:vAlign w:val="center"/>
          </w:tcPr>
          <w:p w:rsidR="002C7584" w:rsidRPr="00BD386A" w:rsidRDefault="004C4429" w:rsidP="004C4429">
            <w:r w:rsidRPr="00BD386A">
              <w:t>3.3 Gospodarka</w:t>
            </w:r>
          </w:p>
        </w:tc>
        <w:tc>
          <w:tcPr>
            <w:tcW w:w="4498" w:type="dxa"/>
          </w:tcPr>
          <w:p w:rsidR="002C7584" w:rsidRPr="00BD386A" w:rsidRDefault="002C7584" w:rsidP="00E23978">
            <w:r w:rsidRPr="00BD386A">
              <w:t>Wzrost bezrobocia w szczególności wśród osób młodych i kobiet</w:t>
            </w:r>
          </w:p>
        </w:tc>
        <w:tc>
          <w:tcPr>
            <w:tcW w:w="1537" w:type="dxa"/>
            <w:vAlign w:val="center"/>
          </w:tcPr>
          <w:p w:rsidR="002C7584" w:rsidRPr="00BD386A" w:rsidRDefault="004C4429" w:rsidP="00CA0A70">
            <w:r w:rsidRPr="00BD386A">
              <w:t>3.2 Rynek pracy</w:t>
            </w:r>
          </w:p>
          <w:p w:rsidR="004C4429" w:rsidRPr="00BD386A" w:rsidRDefault="004C4429" w:rsidP="00CA0A70">
            <w:r w:rsidRPr="00BD386A">
              <w:t>3.3 Gospodarka</w:t>
            </w:r>
          </w:p>
        </w:tc>
      </w:tr>
      <w:tr w:rsidR="002C7584" w:rsidRPr="00BD386A" w:rsidTr="00CA0A70">
        <w:tc>
          <w:tcPr>
            <w:tcW w:w="2925" w:type="dxa"/>
          </w:tcPr>
          <w:p w:rsidR="002C7584" w:rsidRPr="00BD386A" w:rsidRDefault="002C7584" w:rsidP="00CA0A70">
            <w:r w:rsidRPr="00BD386A">
              <w:t>Rozwój gospodarczy tworzący nowe miejsca pracy</w:t>
            </w:r>
          </w:p>
        </w:tc>
        <w:tc>
          <w:tcPr>
            <w:tcW w:w="1460" w:type="dxa"/>
            <w:vAlign w:val="center"/>
          </w:tcPr>
          <w:p w:rsidR="002C7584" w:rsidRPr="00BD386A" w:rsidRDefault="004C4429" w:rsidP="004C4429">
            <w:r w:rsidRPr="00BD386A">
              <w:t>3.3 Gospodarka</w:t>
            </w:r>
          </w:p>
        </w:tc>
        <w:tc>
          <w:tcPr>
            <w:tcW w:w="4498" w:type="dxa"/>
          </w:tcPr>
          <w:p w:rsidR="002C7584" w:rsidRPr="00BD386A" w:rsidRDefault="002C7584" w:rsidP="00E23978">
            <w:r w:rsidRPr="00BD386A">
              <w:t>Ogranic</w:t>
            </w:r>
            <w:r w:rsidR="00236027">
              <w:t>zone inwestycje przedsiębiorstw</w:t>
            </w:r>
            <w:r w:rsidR="00236027">
              <w:br/>
            </w:r>
            <w:r w:rsidRPr="00BD386A">
              <w:t>w wyniku braku odpowiednich form wsparcia</w:t>
            </w:r>
          </w:p>
        </w:tc>
        <w:tc>
          <w:tcPr>
            <w:tcW w:w="1537" w:type="dxa"/>
            <w:vAlign w:val="center"/>
          </w:tcPr>
          <w:p w:rsidR="002C7584" w:rsidRPr="00BD386A" w:rsidRDefault="004C4429" w:rsidP="00CA0A70">
            <w:r w:rsidRPr="00BD386A">
              <w:t>3.3 Gospodarka</w:t>
            </w:r>
          </w:p>
        </w:tc>
      </w:tr>
      <w:tr w:rsidR="004C4429" w:rsidRPr="00BD386A" w:rsidTr="00CA0A70">
        <w:tc>
          <w:tcPr>
            <w:tcW w:w="2925" w:type="dxa"/>
          </w:tcPr>
          <w:p w:rsidR="004C4429" w:rsidRPr="00BD386A" w:rsidRDefault="004C4429" w:rsidP="00CA0A70">
            <w:r w:rsidRPr="00BD386A">
              <w:t>Spadek bezrobocia</w:t>
            </w:r>
          </w:p>
        </w:tc>
        <w:tc>
          <w:tcPr>
            <w:tcW w:w="1460" w:type="dxa"/>
            <w:vAlign w:val="center"/>
          </w:tcPr>
          <w:p w:rsidR="004C4429" w:rsidRPr="00BD386A" w:rsidRDefault="004C4429" w:rsidP="004C4429">
            <w:r w:rsidRPr="00BD386A">
              <w:t>3.2 Rynek pracy</w:t>
            </w:r>
          </w:p>
        </w:tc>
        <w:tc>
          <w:tcPr>
            <w:tcW w:w="4498" w:type="dxa"/>
          </w:tcPr>
          <w:p w:rsidR="004C4429" w:rsidRPr="00BD386A" w:rsidRDefault="004C4429" w:rsidP="00E23978">
            <w:r w:rsidRPr="00BD386A">
              <w:t xml:space="preserve">Postępujące ubóstwo i wykluczenie społeczne grup </w:t>
            </w:r>
            <w:proofErr w:type="spellStart"/>
            <w:r w:rsidRPr="00BD386A">
              <w:t>defaworyzowanych</w:t>
            </w:r>
            <w:proofErr w:type="spellEnd"/>
          </w:p>
        </w:tc>
        <w:tc>
          <w:tcPr>
            <w:tcW w:w="1537" w:type="dxa"/>
            <w:vAlign w:val="center"/>
          </w:tcPr>
          <w:p w:rsidR="004C4429" w:rsidRPr="00BD386A" w:rsidRDefault="004C4429" w:rsidP="00CA0A70">
            <w:r w:rsidRPr="00BD386A">
              <w:t>3.4 Pomoc społeczna</w:t>
            </w:r>
          </w:p>
        </w:tc>
      </w:tr>
      <w:tr w:rsidR="004C4429" w:rsidRPr="00BD386A" w:rsidTr="00CA0A70">
        <w:tc>
          <w:tcPr>
            <w:tcW w:w="2925" w:type="dxa"/>
          </w:tcPr>
          <w:p w:rsidR="004C4429" w:rsidRPr="00BD386A" w:rsidRDefault="004C4429" w:rsidP="00CA0A70">
            <w:r w:rsidRPr="00BD386A">
              <w:t>Stworzenie inkubatora przedsiębiorczości</w:t>
            </w:r>
          </w:p>
        </w:tc>
        <w:tc>
          <w:tcPr>
            <w:tcW w:w="1460" w:type="dxa"/>
            <w:vAlign w:val="center"/>
          </w:tcPr>
          <w:p w:rsidR="004C4429" w:rsidRPr="00BD386A" w:rsidRDefault="004C4429" w:rsidP="004C4429">
            <w:r w:rsidRPr="00BD386A">
              <w:t>3.3 Gospodarka</w:t>
            </w:r>
          </w:p>
        </w:tc>
        <w:tc>
          <w:tcPr>
            <w:tcW w:w="4498" w:type="dxa"/>
          </w:tcPr>
          <w:p w:rsidR="004C4429" w:rsidRPr="00BD386A" w:rsidRDefault="004C4429" w:rsidP="00E23978">
            <w:r w:rsidRPr="00BD386A">
              <w:t>Zwiększony ruch migracyjny w szczególności młodych mieszkańców do większych ośrodków miejskich i za granicę</w:t>
            </w:r>
          </w:p>
        </w:tc>
        <w:tc>
          <w:tcPr>
            <w:tcW w:w="1537" w:type="dxa"/>
            <w:vAlign w:val="center"/>
          </w:tcPr>
          <w:p w:rsidR="004C4429" w:rsidRPr="00BD386A" w:rsidRDefault="004C4429" w:rsidP="00CA0A70">
            <w:r w:rsidRPr="00BD386A">
              <w:t>3.1 Sytuacja demograficzna</w:t>
            </w:r>
          </w:p>
        </w:tc>
      </w:tr>
      <w:tr w:rsidR="004C4429" w:rsidRPr="00BD386A" w:rsidTr="00CA0A70">
        <w:tc>
          <w:tcPr>
            <w:tcW w:w="2925" w:type="dxa"/>
          </w:tcPr>
          <w:p w:rsidR="004C4429" w:rsidRPr="00BD386A" w:rsidRDefault="004C4429" w:rsidP="00CA0A70">
            <w:r w:rsidRPr="00BD386A">
              <w:t>Szkolenia i kursy w zakresie podnoszenia kwalifikacji zawodow</w:t>
            </w:r>
            <w:r w:rsidR="002F50C9">
              <w:t>ych osób zagrożonych ubóstwem i </w:t>
            </w:r>
            <w:r w:rsidRPr="00BD386A">
              <w:t>wykluczeniem społecznym</w:t>
            </w:r>
          </w:p>
        </w:tc>
        <w:tc>
          <w:tcPr>
            <w:tcW w:w="1460" w:type="dxa"/>
            <w:vAlign w:val="center"/>
          </w:tcPr>
          <w:p w:rsidR="004C4429" w:rsidRPr="00BD386A" w:rsidRDefault="004C4429" w:rsidP="004C4429">
            <w:r w:rsidRPr="00BD386A">
              <w:t>3.4 Pomoc społeczna</w:t>
            </w:r>
          </w:p>
        </w:tc>
        <w:tc>
          <w:tcPr>
            <w:tcW w:w="4498" w:type="dxa"/>
          </w:tcPr>
          <w:p w:rsidR="004C4429" w:rsidRPr="00BD386A" w:rsidRDefault="004C4429" w:rsidP="00E23978">
            <w:r w:rsidRPr="00BD386A">
              <w:t>Pogorszenie standardu życi</w:t>
            </w:r>
            <w:r w:rsidR="00305AD3" w:rsidRPr="00BD386A">
              <w:t>a mieszkańców związane z u</w:t>
            </w:r>
            <w:r w:rsidR="002F50C9">
              <w:t>trzymującymi się brakami w </w:t>
            </w:r>
            <w:r w:rsidRPr="00BD386A">
              <w:t>infrastrukturze technicznej</w:t>
            </w:r>
          </w:p>
        </w:tc>
        <w:tc>
          <w:tcPr>
            <w:tcW w:w="1537" w:type="dxa"/>
            <w:vAlign w:val="center"/>
          </w:tcPr>
          <w:p w:rsidR="004C4429" w:rsidRPr="00BD386A" w:rsidRDefault="00305AD3" w:rsidP="00CA0A70">
            <w:r w:rsidRPr="00BD386A">
              <w:t>3.9 Infrastruktura techniczna</w:t>
            </w:r>
          </w:p>
        </w:tc>
      </w:tr>
      <w:tr w:rsidR="004C4429" w:rsidRPr="00BD386A" w:rsidTr="00CA0A70">
        <w:tc>
          <w:tcPr>
            <w:tcW w:w="2925" w:type="dxa"/>
          </w:tcPr>
          <w:p w:rsidR="004C4429" w:rsidRPr="00BD386A" w:rsidRDefault="004C4429" w:rsidP="00CA0A70">
            <w:r w:rsidRPr="00BD386A">
              <w:t>Wzrost poziomu integracji społecznej, w tym grup wykluczonych</w:t>
            </w:r>
          </w:p>
        </w:tc>
        <w:tc>
          <w:tcPr>
            <w:tcW w:w="1460" w:type="dxa"/>
            <w:vAlign w:val="center"/>
          </w:tcPr>
          <w:p w:rsidR="004C4429" w:rsidRPr="00BD386A" w:rsidRDefault="004C4429" w:rsidP="004C4429">
            <w:r w:rsidRPr="00BD386A">
              <w:t>3.4 Pomoc społeczna</w:t>
            </w:r>
          </w:p>
        </w:tc>
        <w:tc>
          <w:tcPr>
            <w:tcW w:w="4498" w:type="dxa"/>
          </w:tcPr>
          <w:p w:rsidR="004C4429" w:rsidRPr="00BD386A" w:rsidRDefault="004C4429" w:rsidP="003E6C2D">
            <w:r w:rsidRPr="00BD386A">
              <w:t>Brak usług opiekuńczych dla osób starszych</w:t>
            </w:r>
          </w:p>
        </w:tc>
        <w:tc>
          <w:tcPr>
            <w:tcW w:w="1537" w:type="dxa"/>
            <w:vAlign w:val="center"/>
          </w:tcPr>
          <w:p w:rsidR="004C4429" w:rsidRPr="00BD386A" w:rsidRDefault="004C4429" w:rsidP="00CA0A70">
            <w:r w:rsidRPr="00BD386A">
              <w:t>3.1 Sytuacja demograficzna</w:t>
            </w:r>
          </w:p>
        </w:tc>
      </w:tr>
      <w:tr w:rsidR="004C4429" w:rsidRPr="00BD386A" w:rsidTr="00CA0A70">
        <w:tc>
          <w:tcPr>
            <w:tcW w:w="2925" w:type="dxa"/>
          </w:tcPr>
          <w:p w:rsidR="004C4429" w:rsidRPr="00BD386A" w:rsidRDefault="004C4429" w:rsidP="00CA0A70">
            <w:r w:rsidRPr="00BD386A">
              <w:t>Aktywizacja i integracja osób starszych</w:t>
            </w:r>
          </w:p>
        </w:tc>
        <w:tc>
          <w:tcPr>
            <w:tcW w:w="1460" w:type="dxa"/>
            <w:vAlign w:val="center"/>
          </w:tcPr>
          <w:p w:rsidR="004C4429" w:rsidRPr="00BD386A" w:rsidRDefault="004C4429" w:rsidP="004C4429">
            <w:r w:rsidRPr="00BD386A">
              <w:t>3.4 Pomoc społeczna</w:t>
            </w:r>
          </w:p>
        </w:tc>
        <w:tc>
          <w:tcPr>
            <w:tcW w:w="4498" w:type="dxa"/>
          </w:tcPr>
          <w:p w:rsidR="004C4429" w:rsidRPr="00BD386A" w:rsidRDefault="004C4429" w:rsidP="00E23978">
            <w:r w:rsidRPr="00BD386A">
              <w:t>Trudności w aktywizacji osób przyzwyczajonych do korzystania ze środków pomocy społecznej</w:t>
            </w:r>
          </w:p>
        </w:tc>
        <w:tc>
          <w:tcPr>
            <w:tcW w:w="1537" w:type="dxa"/>
            <w:vAlign w:val="center"/>
          </w:tcPr>
          <w:p w:rsidR="004C4429" w:rsidRPr="00BD386A" w:rsidRDefault="004C4429" w:rsidP="00CA0A70">
            <w:r w:rsidRPr="00BD386A">
              <w:t>3.4 Pomoc społeczna</w:t>
            </w:r>
          </w:p>
        </w:tc>
      </w:tr>
      <w:tr w:rsidR="004C4429" w:rsidRPr="00BD386A" w:rsidTr="00CA0A70">
        <w:tc>
          <w:tcPr>
            <w:tcW w:w="2925" w:type="dxa"/>
          </w:tcPr>
          <w:p w:rsidR="004C4429" w:rsidRPr="00BD386A" w:rsidRDefault="004C4429" w:rsidP="00CA0A70">
            <w:r w:rsidRPr="00BD386A">
              <w:t xml:space="preserve">Rozwinięcie działalności organizacji pozarządowych poprzez dostęp do środków </w:t>
            </w:r>
            <w:r w:rsidRPr="00BD386A">
              <w:lastRenderedPageBreak/>
              <w:t>finansujących działalność statutową</w:t>
            </w:r>
          </w:p>
        </w:tc>
        <w:tc>
          <w:tcPr>
            <w:tcW w:w="1460" w:type="dxa"/>
            <w:vAlign w:val="center"/>
          </w:tcPr>
          <w:p w:rsidR="004C4429" w:rsidRPr="00BD386A" w:rsidRDefault="004C4429" w:rsidP="004C4429">
            <w:r w:rsidRPr="00BD386A">
              <w:lastRenderedPageBreak/>
              <w:t xml:space="preserve">3.8 Działalność organizacji </w:t>
            </w:r>
            <w:r w:rsidRPr="00BD386A">
              <w:lastRenderedPageBreak/>
              <w:t>społecznych</w:t>
            </w:r>
          </w:p>
        </w:tc>
        <w:tc>
          <w:tcPr>
            <w:tcW w:w="4498" w:type="dxa"/>
          </w:tcPr>
          <w:p w:rsidR="004C4429" w:rsidRPr="00BD386A" w:rsidRDefault="004C4429" w:rsidP="00E23978"/>
        </w:tc>
        <w:tc>
          <w:tcPr>
            <w:tcW w:w="1537" w:type="dxa"/>
            <w:vAlign w:val="center"/>
          </w:tcPr>
          <w:p w:rsidR="004C4429" w:rsidRPr="00BD386A" w:rsidRDefault="004C4429" w:rsidP="00CA0A70"/>
        </w:tc>
      </w:tr>
      <w:tr w:rsidR="004C4429" w:rsidRPr="00BD386A" w:rsidTr="004C4429">
        <w:tc>
          <w:tcPr>
            <w:tcW w:w="2925" w:type="dxa"/>
          </w:tcPr>
          <w:p w:rsidR="004C4429" w:rsidRPr="00BD386A" w:rsidRDefault="004C4429" w:rsidP="00CA0A70">
            <w:r w:rsidRPr="00BD386A">
              <w:lastRenderedPageBreak/>
              <w:t>Budowa drogi S-10 oraz rozbudowa dróg lokalnych</w:t>
            </w:r>
          </w:p>
        </w:tc>
        <w:tc>
          <w:tcPr>
            <w:tcW w:w="1460" w:type="dxa"/>
            <w:vAlign w:val="center"/>
          </w:tcPr>
          <w:p w:rsidR="004C4429" w:rsidRPr="00BD386A" w:rsidRDefault="004C4429" w:rsidP="004C4429">
            <w:r w:rsidRPr="00BD386A">
              <w:t>3.9 Infrastruktura techniczna</w:t>
            </w:r>
          </w:p>
        </w:tc>
        <w:tc>
          <w:tcPr>
            <w:tcW w:w="4498" w:type="dxa"/>
          </w:tcPr>
          <w:p w:rsidR="004C4429" w:rsidRPr="00BD386A" w:rsidRDefault="004C4429" w:rsidP="00E23978"/>
        </w:tc>
        <w:tc>
          <w:tcPr>
            <w:tcW w:w="1537" w:type="dxa"/>
          </w:tcPr>
          <w:p w:rsidR="004C4429" w:rsidRPr="00BD386A" w:rsidRDefault="004C4429" w:rsidP="00805911">
            <w:pPr>
              <w:jc w:val="both"/>
            </w:pPr>
          </w:p>
        </w:tc>
      </w:tr>
      <w:tr w:rsidR="004C4429" w:rsidRPr="00BD386A" w:rsidTr="004C4429">
        <w:tc>
          <w:tcPr>
            <w:tcW w:w="2925" w:type="dxa"/>
          </w:tcPr>
          <w:p w:rsidR="004C4429" w:rsidRPr="00BD386A" w:rsidRDefault="004C4429" w:rsidP="00CA0A70">
            <w:r w:rsidRPr="00BD386A">
              <w:t>Budowa, modernizacja oraz doposażenie świetlic wiejskich</w:t>
            </w:r>
          </w:p>
        </w:tc>
        <w:tc>
          <w:tcPr>
            <w:tcW w:w="1460" w:type="dxa"/>
            <w:vAlign w:val="center"/>
          </w:tcPr>
          <w:p w:rsidR="004C4429" w:rsidRPr="00BD386A" w:rsidRDefault="004C4429" w:rsidP="004C4429">
            <w:r w:rsidRPr="00BD386A">
              <w:t>3.6 Dziedzictwo kulturowe</w:t>
            </w:r>
          </w:p>
        </w:tc>
        <w:tc>
          <w:tcPr>
            <w:tcW w:w="4498" w:type="dxa"/>
          </w:tcPr>
          <w:p w:rsidR="004C4429" w:rsidRPr="00BD386A" w:rsidRDefault="004C4429" w:rsidP="00E23978"/>
        </w:tc>
        <w:tc>
          <w:tcPr>
            <w:tcW w:w="1537" w:type="dxa"/>
          </w:tcPr>
          <w:p w:rsidR="004C4429" w:rsidRPr="00BD386A" w:rsidRDefault="004C4429" w:rsidP="00805911">
            <w:pPr>
              <w:jc w:val="both"/>
            </w:pPr>
          </w:p>
        </w:tc>
      </w:tr>
    </w:tbl>
    <w:p w:rsidR="00BC7911" w:rsidRPr="00CA0A70" w:rsidRDefault="007B5B3B" w:rsidP="00805911">
      <w:pPr>
        <w:spacing w:after="0"/>
        <w:jc w:val="both"/>
        <w:rPr>
          <w:i/>
          <w:sz w:val="20"/>
          <w:szCs w:val="20"/>
        </w:rPr>
      </w:pPr>
      <w:r w:rsidRPr="00CA0A70">
        <w:rPr>
          <w:i/>
          <w:sz w:val="20"/>
          <w:szCs w:val="20"/>
        </w:rPr>
        <w:t>Źródło: opracowanie własne</w:t>
      </w:r>
    </w:p>
    <w:p w:rsidR="00BC7911" w:rsidRDefault="00BC7911" w:rsidP="00805911">
      <w:pPr>
        <w:spacing w:after="0"/>
        <w:jc w:val="both"/>
      </w:pPr>
    </w:p>
    <w:p w:rsidR="00F9448A" w:rsidRDefault="00F9448A" w:rsidP="00C078CB">
      <w:pPr>
        <w:pStyle w:val="Nagwek1"/>
      </w:pPr>
      <w:bookmarkStart w:id="54" w:name="_Toc438459063"/>
      <w:r w:rsidRPr="00CE279F">
        <w:t>Cele i wskaźniki</w:t>
      </w:r>
      <w:bookmarkEnd w:id="54"/>
    </w:p>
    <w:p w:rsidR="00B75C15" w:rsidRDefault="00CD34FC" w:rsidP="00C078CB">
      <w:pPr>
        <w:pStyle w:val="Nagwek2"/>
      </w:pPr>
      <w:bookmarkStart w:id="55" w:name="_Toc438459064"/>
      <w:r>
        <w:t>Specyfikacja i o</w:t>
      </w:r>
      <w:r w:rsidR="00047E0A" w:rsidRPr="00CE279F">
        <w:t>pis celów</w:t>
      </w:r>
      <w:bookmarkEnd w:id="55"/>
    </w:p>
    <w:p w:rsidR="00CD34FC" w:rsidRDefault="00CD34FC" w:rsidP="00995727">
      <w:pPr>
        <w:spacing w:afterLines="40" w:line="240" w:lineRule="auto"/>
        <w:jc w:val="both"/>
      </w:pPr>
      <w:r>
        <w:t xml:space="preserve">Szczegółowa diagnoza obszaru LGD </w:t>
      </w:r>
      <w:r w:rsidR="00013204">
        <w:t>"</w:t>
      </w:r>
      <w:r>
        <w:t>Dolina Drwęcy</w:t>
      </w:r>
      <w:r w:rsidR="00013204">
        <w:t>"</w:t>
      </w:r>
      <w:r>
        <w:t xml:space="preserve"> poparta konsultacjami z lokalną społecznością wskazała główne obszary problemowe jak również wyraźny potencjał rozwojowy obszaru. Wszystkie najważniejsze wnioski z diagnozy posłużyły do określenia zapisów analizy SWOT obszaru LGD </w:t>
      </w:r>
      <w:r w:rsidR="00013204">
        <w:t>"</w:t>
      </w:r>
      <w:r>
        <w:t>Dolina Drwęcy</w:t>
      </w:r>
      <w:r w:rsidR="00013204">
        <w:t>"</w:t>
      </w:r>
      <w:r w:rsidR="002F50C9">
        <w:t>. Następnie w oparciu o </w:t>
      </w:r>
      <w:r>
        <w:t>wyniki diagnozy i analizy SWOT, przy współudziale społeczności lokalnej</w:t>
      </w:r>
      <w:r w:rsidR="0062226C">
        <w:t xml:space="preserve"> (spotkania konsultacyjne we wszystkich gminach LGD)</w:t>
      </w:r>
      <w:r>
        <w:t>, wybrano</w:t>
      </w:r>
      <w:r w:rsidR="002F50C9">
        <w:t xml:space="preserve"> trzy cele ogólne, określając w </w:t>
      </w:r>
      <w:r>
        <w:t>ich ramach cele szczegółowe i przedsięwzięcia służące ich realizacji. Przy formułowaniu celów uwzględniono również konieczność ich powiązania z celami poszczególnych Programów, w ramach których finansowana będzie Lokalna Strategia Rozwoju, czyli:</w:t>
      </w:r>
    </w:p>
    <w:p w:rsidR="00CD34FC" w:rsidRDefault="00E01855" w:rsidP="00995727">
      <w:pPr>
        <w:pStyle w:val="Akapitzlist"/>
        <w:numPr>
          <w:ilvl w:val="0"/>
          <w:numId w:val="57"/>
        </w:numPr>
        <w:spacing w:afterLines="40" w:line="240" w:lineRule="auto"/>
        <w:jc w:val="both"/>
      </w:pPr>
      <w:r>
        <w:t>Programu Rozwoju Obszarów W</w:t>
      </w:r>
      <w:r w:rsidR="00CD34FC">
        <w:t>iejskich na lata 2014-2020 - działanie W</w:t>
      </w:r>
      <w:r w:rsidR="002F50C9">
        <w:t>sparcie dla rozwoju lokalnego w </w:t>
      </w:r>
      <w:r w:rsidR="00CD34FC">
        <w:t>ramach inicjatywy LEADER</w:t>
      </w:r>
    </w:p>
    <w:p w:rsidR="00CD34FC" w:rsidRDefault="00CD34FC" w:rsidP="00995727">
      <w:pPr>
        <w:pStyle w:val="Akapitzlist"/>
        <w:numPr>
          <w:ilvl w:val="0"/>
          <w:numId w:val="57"/>
        </w:numPr>
        <w:spacing w:afterLines="40" w:line="240" w:lineRule="auto"/>
        <w:jc w:val="both"/>
      </w:pPr>
      <w:r>
        <w:t>Regionalnego Programu Operacyjnego Województwa Kujawsko-Pomorskiego na lata 2014-2020 - działanie: 7.1. Rozwój lokalny kierowany przez społeczność oraz 11.1 Włączenie społeczne na obszarach objętych LSR.</w:t>
      </w:r>
    </w:p>
    <w:p w:rsidR="00CD34FC" w:rsidRDefault="00CD34FC" w:rsidP="00995727">
      <w:pPr>
        <w:spacing w:afterLines="40" w:line="240" w:lineRule="auto"/>
        <w:jc w:val="both"/>
      </w:pPr>
      <w:r>
        <w:t xml:space="preserve">Biorąc pod uwagę powyższe sformułowano następujące </w:t>
      </w:r>
      <w:r w:rsidRPr="00792F4E">
        <w:rPr>
          <w:b/>
        </w:rPr>
        <w:t>cele ogólne</w:t>
      </w:r>
      <w:r>
        <w:t xml:space="preserve"> LSR i przypisan</w:t>
      </w:r>
      <w:r w:rsidR="00D93006">
        <w:t>o</w:t>
      </w:r>
      <w:r>
        <w:t xml:space="preserve"> im </w:t>
      </w:r>
      <w:r w:rsidRPr="00792F4E">
        <w:rPr>
          <w:b/>
        </w:rPr>
        <w:t>cele szczegółowe</w:t>
      </w:r>
      <w:r>
        <w:t>:</w:t>
      </w:r>
    </w:p>
    <w:tbl>
      <w:tblPr>
        <w:tblStyle w:val="Tabela-Siatka"/>
        <w:tblW w:w="0" w:type="auto"/>
        <w:jc w:val="center"/>
        <w:tblLook w:val="04A0"/>
      </w:tblPr>
      <w:tblGrid>
        <w:gridCol w:w="4503"/>
        <w:gridCol w:w="4503"/>
      </w:tblGrid>
      <w:tr w:rsidR="00CD34FC" w:rsidRPr="00555FA5" w:rsidTr="00CD34FC">
        <w:trPr>
          <w:jc w:val="center"/>
        </w:trPr>
        <w:tc>
          <w:tcPr>
            <w:tcW w:w="4503" w:type="dxa"/>
            <w:tcBorders>
              <w:bottom w:val="single" w:sz="4" w:space="0" w:color="auto"/>
            </w:tcBorders>
            <w:shd w:val="clear" w:color="auto" w:fill="0070C0"/>
          </w:tcPr>
          <w:p w:rsidR="00CD34FC" w:rsidRPr="00555FA5" w:rsidRDefault="00CD34FC" w:rsidP="00995727">
            <w:pPr>
              <w:spacing w:afterLines="40"/>
              <w:jc w:val="both"/>
              <w:rPr>
                <w:b/>
                <w:color w:val="FFFFFF" w:themeColor="background1"/>
              </w:rPr>
            </w:pPr>
            <w:r w:rsidRPr="00555FA5">
              <w:rPr>
                <w:b/>
                <w:color w:val="FFFFFF" w:themeColor="background1"/>
              </w:rPr>
              <w:t>Cele ogólne LSR</w:t>
            </w:r>
          </w:p>
        </w:tc>
        <w:tc>
          <w:tcPr>
            <w:tcW w:w="4503" w:type="dxa"/>
            <w:tcBorders>
              <w:bottom w:val="single" w:sz="4" w:space="0" w:color="auto"/>
            </w:tcBorders>
            <w:shd w:val="clear" w:color="auto" w:fill="0070C0"/>
          </w:tcPr>
          <w:p w:rsidR="00CD34FC" w:rsidRPr="00555FA5" w:rsidRDefault="00CD34FC" w:rsidP="00995727">
            <w:pPr>
              <w:spacing w:afterLines="40"/>
              <w:jc w:val="both"/>
              <w:rPr>
                <w:b/>
                <w:color w:val="FFFFFF" w:themeColor="background1"/>
              </w:rPr>
            </w:pPr>
            <w:r w:rsidRPr="00555FA5">
              <w:rPr>
                <w:b/>
                <w:color w:val="FFFFFF" w:themeColor="background1"/>
              </w:rPr>
              <w:t>Cele szczegółowe LSR</w:t>
            </w:r>
          </w:p>
        </w:tc>
      </w:tr>
      <w:tr w:rsidR="00CD34FC" w:rsidTr="00CD34FC">
        <w:trPr>
          <w:jc w:val="center"/>
        </w:trPr>
        <w:tc>
          <w:tcPr>
            <w:tcW w:w="4503" w:type="dxa"/>
            <w:vMerge w:val="restart"/>
            <w:shd w:val="clear" w:color="auto" w:fill="auto"/>
          </w:tcPr>
          <w:p w:rsidR="00CD34FC" w:rsidRDefault="00CD34FC" w:rsidP="00995727">
            <w:pPr>
              <w:spacing w:afterLines="40"/>
            </w:pPr>
            <w:r w:rsidRPr="000B2FDA">
              <w:rPr>
                <w:b/>
              </w:rPr>
              <w:t>Cel ogólny 1:</w:t>
            </w:r>
            <w:r>
              <w:t xml:space="preserve"> Ożywienie społeczno-gospodarcze obszaru LGD </w:t>
            </w:r>
            <w:r w:rsidR="00013204">
              <w:t>"</w:t>
            </w:r>
            <w:r>
              <w:t>Dolina Drwęcy</w:t>
            </w:r>
            <w:r w:rsidR="00013204">
              <w:t>"</w:t>
            </w:r>
            <w:r>
              <w:t xml:space="preserve"> poprzez wsparcie rozwoju przedsiębiorczości i wzrost zatrudnienia</w:t>
            </w:r>
          </w:p>
        </w:tc>
        <w:tc>
          <w:tcPr>
            <w:tcW w:w="4503" w:type="dxa"/>
            <w:shd w:val="clear" w:color="auto" w:fill="auto"/>
          </w:tcPr>
          <w:p w:rsidR="00CD34FC" w:rsidRPr="000B2FDA" w:rsidRDefault="00CD34FC" w:rsidP="00995727">
            <w:pPr>
              <w:spacing w:afterLines="40"/>
              <w:rPr>
                <w:b/>
              </w:rPr>
            </w:pPr>
            <w:r>
              <w:rPr>
                <w:b/>
              </w:rPr>
              <w:t xml:space="preserve">1.1. </w:t>
            </w:r>
            <w:r>
              <w:t>Wsparcie</w:t>
            </w:r>
            <w:r w:rsidRPr="00900591">
              <w:t xml:space="preserve"> przedsiębiorczości</w:t>
            </w:r>
          </w:p>
        </w:tc>
      </w:tr>
      <w:tr w:rsidR="00CD34FC" w:rsidTr="00CD34FC">
        <w:trPr>
          <w:jc w:val="center"/>
        </w:trPr>
        <w:tc>
          <w:tcPr>
            <w:tcW w:w="4503" w:type="dxa"/>
            <w:vMerge/>
            <w:shd w:val="clear" w:color="auto" w:fill="auto"/>
          </w:tcPr>
          <w:p w:rsidR="00CD34FC" w:rsidRPr="000B2FDA" w:rsidRDefault="00CD34FC" w:rsidP="00995727">
            <w:pPr>
              <w:spacing w:afterLines="40"/>
              <w:rPr>
                <w:b/>
              </w:rPr>
            </w:pPr>
          </w:p>
        </w:tc>
        <w:tc>
          <w:tcPr>
            <w:tcW w:w="4503" w:type="dxa"/>
            <w:shd w:val="clear" w:color="auto" w:fill="auto"/>
          </w:tcPr>
          <w:p w:rsidR="00CD34FC" w:rsidRPr="000B2FDA" w:rsidRDefault="00CD34FC" w:rsidP="00995727">
            <w:pPr>
              <w:spacing w:afterLines="40"/>
              <w:rPr>
                <w:b/>
              </w:rPr>
            </w:pPr>
            <w:r>
              <w:rPr>
                <w:b/>
              </w:rPr>
              <w:t xml:space="preserve">1.2. </w:t>
            </w:r>
            <w:r w:rsidRPr="00900591">
              <w:t xml:space="preserve">Wsparcie </w:t>
            </w:r>
            <w:r>
              <w:t>tworzenia instytucji otoczenia biznesu</w:t>
            </w:r>
          </w:p>
        </w:tc>
      </w:tr>
      <w:tr w:rsidR="00CD34FC" w:rsidTr="00CD34FC">
        <w:trPr>
          <w:jc w:val="center"/>
        </w:trPr>
        <w:tc>
          <w:tcPr>
            <w:tcW w:w="4503" w:type="dxa"/>
            <w:shd w:val="clear" w:color="auto" w:fill="auto"/>
          </w:tcPr>
          <w:p w:rsidR="00CD34FC" w:rsidRDefault="00CD34FC" w:rsidP="00995727">
            <w:pPr>
              <w:spacing w:afterLines="40"/>
            </w:pPr>
            <w:r w:rsidRPr="000B2FDA">
              <w:rPr>
                <w:b/>
              </w:rPr>
              <w:t>Cel ogólny 2:</w:t>
            </w:r>
            <w:r>
              <w:t xml:space="preserve"> Rozwój kapitału społecznego oraz integracja społeczno-zawodowa obszaru LGD </w:t>
            </w:r>
            <w:r w:rsidR="00013204">
              <w:t>"</w:t>
            </w:r>
            <w:r>
              <w:t>Dolina Drwęcy</w:t>
            </w:r>
            <w:r w:rsidR="00013204">
              <w:t>"</w:t>
            </w:r>
          </w:p>
        </w:tc>
        <w:tc>
          <w:tcPr>
            <w:tcW w:w="4503" w:type="dxa"/>
            <w:shd w:val="clear" w:color="auto" w:fill="auto"/>
          </w:tcPr>
          <w:p w:rsidR="00CD34FC" w:rsidRPr="000B2FDA" w:rsidRDefault="00CD34FC" w:rsidP="00995727">
            <w:pPr>
              <w:spacing w:afterLines="40"/>
              <w:rPr>
                <w:b/>
              </w:rPr>
            </w:pPr>
            <w:r>
              <w:rPr>
                <w:b/>
              </w:rPr>
              <w:t xml:space="preserve">2.1. </w:t>
            </w:r>
            <w:r w:rsidRPr="00900591">
              <w:t>Aktywizacja i integracja społeczności obszaru LGD</w:t>
            </w:r>
          </w:p>
        </w:tc>
      </w:tr>
      <w:tr w:rsidR="00CD34FC" w:rsidTr="00CD34FC">
        <w:trPr>
          <w:jc w:val="center"/>
        </w:trPr>
        <w:tc>
          <w:tcPr>
            <w:tcW w:w="4503" w:type="dxa"/>
            <w:vMerge w:val="restart"/>
            <w:shd w:val="clear" w:color="auto" w:fill="auto"/>
          </w:tcPr>
          <w:p w:rsidR="00CD34FC" w:rsidRDefault="00CD34FC" w:rsidP="00995727">
            <w:pPr>
              <w:spacing w:afterLines="40"/>
            </w:pPr>
            <w:r w:rsidRPr="000B2FDA">
              <w:rPr>
                <w:b/>
              </w:rPr>
              <w:t>Cel ogólny 3:</w:t>
            </w:r>
            <w:r>
              <w:t xml:space="preserve"> Poprawa atrakcyjności turystycznej i osiedleńczej obszaru LGD </w:t>
            </w:r>
            <w:r w:rsidR="00013204">
              <w:t>"</w:t>
            </w:r>
            <w:r>
              <w:t>Dolina Drwęcy</w:t>
            </w:r>
            <w:r w:rsidR="00013204">
              <w:t>"</w:t>
            </w:r>
          </w:p>
        </w:tc>
        <w:tc>
          <w:tcPr>
            <w:tcW w:w="4503" w:type="dxa"/>
            <w:shd w:val="clear" w:color="auto" w:fill="auto"/>
          </w:tcPr>
          <w:p w:rsidR="00CD34FC" w:rsidRPr="000B2FDA" w:rsidRDefault="00CD34FC" w:rsidP="00995727">
            <w:pPr>
              <w:spacing w:afterLines="40"/>
              <w:rPr>
                <w:b/>
              </w:rPr>
            </w:pPr>
            <w:r>
              <w:rPr>
                <w:b/>
              </w:rPr>
              <w:t xml:space="preserve">3.1. </w:t>
            </w:r>
            <w:r w:rsidRPr="00900591">
              <w:t>Wzmocnienie promocji i potencjału turystycznego obszaru LGD</w:t>
            </w:r>
          </w:p>
        </w:tc>
      </w:tr>
      <w:tr w:rsidR="00CD34FC" w:rsidTr="00CD34FC">
        <w:trPr>
          <w:jc w:val="center"/>
        </w:trPr>
        <w:tc>
          <w:tcPr>
            <w:tcW w:w="4503" w:type="dxa"/>
            <w:vMerge/>
            <w:shd w:val="clear" w:color="auto" w:fill="auto"/>
          </w:tcPr>
          <w:p w:rsidR="00CD34FC" w:rsidRPr="000B2FDA" w:rsidRDefault="00CD34FC" w:rsidP="00995727">
            <w:pPr>
              <w:spacing w:afterLines="40"/>
              <w:rPr>
                <w:b/>
              </w:rPr>
            </w:pPr>
          </w:p>
        </w:tc>
        <w:tc>
          <w:tcPr>
            <w:tcW w:w="4503" w:type="dxa"/>
            <w:shd w:val="clear" w:color="auto" w:fill="auto"/>
          </w:tcPr>
          <w:p w:rsidR="00CD34FC" w:rsidRPr="000B2FDA" w:rsidRDefault="00CD34FC" w:rsidP="00995727">
            <w:pPr>
              <w:spacing w:afterLines="40"/>
              <w:rPr>
                <w:b/>
              </w:rPr>
            </w:pPr>
            <w:r>
              <w:rPr>
                <w:b/>
              </w:rPr>
              <w:t xml:space="preserve">3.2. </w:t>
            </w:r>
            <w:r w:rsidRPr="00900591">
              <w:t>Wzmocnienie spójności lokalnej poprzez rewitalizację fizyczną</w:t>
            </w:r>
          </w:p>
        </w:tc>
      </w:tr>
    </w:tbl>
    <w:p w:rsidR="0085543B" w:rsidRDefault="0085543B" w:rsidP="0085543B">
      <w:pPr>
        <w:spacing w:after="0" w:line="240" w:lineRule="auto"/>
      </w:pPr>
    </w:p>
    <w:p w:rsidR="00BC4508" w:rsidRDefault="00BC4508" w:rsidP="0085543B">
      <w:pPr>
        <w:spacing w:after="0" w:line="240" w:lineRule="auto"/>
        <w:sectPr w:rsidR="00BC4508" w:rsidSect="0049596F">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488" w:right="851" w:bottom="1134" w:left="851" w:header="510" w:footer="284" w:gutter="0"/>
          <w:cols w:space="708"/>
          <w:vAlign w:val="center"/>
          <w:titlePg/>
          <w:docGrid w:linePitch="360"/>
        </w:sectPr>
      </w:pPr>
    </w:p>
    <w:p w:rsidR="003107AA" w:rsidRPr="00F22A9F" w:rsidRDefault="003107AA" w:rsidP="00C078CB">
      <w:pPr>
        <w:pStyle w:val="Legenda"/>
        <w:keepNext/>
        <w:outlineLvl w:val="0"/>
        <w:rPr>
          <w:sz w:val="20"/>
          <w:szCs w:val="20"/>
        </w:rPr>
      </w:pPr>
      <w:bookmarkStart w:id="57" w:name="_Toc439086516"/>
      <w:r w:rsidRPr="00F22A9F">
        <w:rPr>
          <w:sz w:val="20"/>
          <w:szCs w:val="20"/>
        </w:rPr>
        <w:lastRenderedPageBreak/>
        <w:t xml:space="preserve">Tabela </w:t>
      </w:r>
      <w:r w:rsidR="001E1F8D" w:rsidRPr="00F22A9F">
        <w:rPr>
          <w:sz w:val="20"/>
          <w:szCs w:val="20"/>
        </w:rPr>
        <w:fldChar w:fldCharType="begin"/>
      </w:r>
      <w:r w:rsidR="006B1DF0" w:rsidRPr="00F22A9F">
        <w:rPr>
          <w:sz w:val="20"/>
          <w:szCs w:val="20"/>
        </w:rPr>
        <w:instrText xml:space="preserve"> SEQ Tabela \* ARABIC </w:instrText>
      </w:r>
      <w:r w:rsidR="001E1F8D" w:rsidRPr="00F22A9F">
        <w:rPr>
          <w:sz w:val="20"/>
          <w:szCs w:val="20"/>
        </w:rPr>
        <w:fldChar w:fldCharType="separate"/>
      </w:r>
      <w:r w:rsidR="00B621E4">
        <w:rPr>
          <w:noProof/>
          <w:sz w:val="20"/>
          <w:szCs w:val="20"/>
        </w:rPr>
        <w:t>32</w:t>
      </w:r>
      <w:r w:rsidR="001E1F8D" w:rsidRPr="00F22A9F">
        <w:rPr>
          <w:sz w:val="20"/>
          <w:szCs w:val="20"/>
        </w:rPr>
        <w:fldChar w:fldCharType="end"/>
      </w:r>
      <w:r w:rsidRPr="00F22A9F">
        <w:rPr>
          <w:sz w:val="20"/>
          <w:szCs w:val="20"/>
        </w:rPr>
        <w:t xml:space="preserve"> Prezentacja celów i przedsięwzięć w powiązaniu z wynikami diagnozy obszaru LSR, analizy SWOT oraz wskaźnikami</w:t>
      </w:r>
      <w:bookmarkEnd w:id="57"/>
    </w:p>
    <w:tbl>
      <w:tblPr>
        <w:tblStyle w:val="Tabela-Siatka"/>
        <w:tblW w:w="0" w:type="auto"/>
        <w:jc w:val="center"/>
        <w:tblInd w:w="-357" w:type="dxa"/>
        <w:tblLayout w:type="fixed"/>
        <w:tblLook w:val="04A0"/>
      </w:tblPr>
      <w:tblGrid>
        <w:gridCol w:w="3726"/>
        <w:gridCol w:w="1417"/>
        <w:gridCol w:w="1418"/>
        <w:gridCol w:w="2050"/>
        <w:gridCol w:w="2268"/>
        <w:gridCol w:w="2202"/>
        <w:gridCol w:w="1494"/>
      </w:tblGrid>
      <w:tr w:rsidR="00BC4508" w:rsidRPr="009C4EF5" w:rsidTr="003E287A">
        <w:trPr>
          <w:jc w:val="center"/>
        </w:trPr>
        <w:tc>
          <w:tcPr>
            <w:tcW w:w="3726"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Zidentyfikowane problemy / wyzwania społeczno-ekonomiczne</w:t>
            </w:r>
          </w:p>
        </w:tc>
        <w:tc>
          <w:tcPr>
            <w:tcW w:w="1417"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Cel ogólny</w:t>
            </w:r>
          </w:p>
        </w:tc>
        <w:tc>
          <w:tcPr>
            <w:tcW w:w="1418"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Cele szczegółowe</w:t>
            </w:r>
          </w:p>
        </w:tc>
        <w:tc>
          <w:tcPr>
            <w:tcW w:w="2050"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Planowane przedsięwzięcia</w:t>
            </w:r>
          </w:p>
        </w:tc>
        <w:tc>
          <w:tcPr>
            <w:tcW w:w="2268"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Wskaźniki produktu</w:t>
            </w:r>
          </w:p>
        </w:tc>
        <w:tc>
          <w:tcPr>
            <w:tcW w:w="2202"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Wskaźniki rezultatu</w:t>
            </w:r>
          </w:p>
        </w:tc>
        <w:tc>
          <w:tcPr>
            <w:tcW w:w="1494"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Wskaźniki oddziaływania</w:t>
            </w:r>
          </w:p>
        </w:tc>
      </w:tr>
      <w:tr w:rsidR="00BC4508" w:rsidRPr="009C4EF5" w:rsidTr="003E287A">
        <w:trPr>
          <w:jc w:val="center"/>
        </w:trPr>
        <w:tc>
          <w:tcPr>
            <w:tcW w:w="3726" w:type="dxa"/>
            <w:vAlign w:val="center"/>
          </w:tcPr>
          <w:p w:rsidR="00BC4508" w:rsidRPr="009C4EF5" w:rsidRDefault="00BC4508" w:rsidP="004F2BFE">
            <w:r w:rsidRPr="009C4EF5">
              <w:t xml:space="preserve">1. </w:t>
            </w:r>
            <w:r w:rsidR="004F2BFE">
              <w:t>Niski poziom przedsiębiorczości (</w:t>
            </w:r>
            <w:r w:rsidRPr="009C4EF5">
              <w:t>aktywności gospodarczej</w:t>
            </w:r>
            <w:r w:rsidR="004F2BFE">
              <w:t>)</w:t>
            </w:r>
            <w:r w:rsidRPr="009C4EF5">
              <w:t xml:space="preserve"> wśród mieszkańców</w:t>
            </w:r>
          </w:p>
        </w:tc>
        <w:tc>
          <w:tcPr>
            <w:tcW w:w="1417" w:type="dxa"/>
            <w:vMerge w:val="restart"/>
            <w:vAlign w:val="center"/>
          </w:tcPr>
          <w:p w:rsidR="00BC4508" w:rsidRPr="009C4EF5" w:rsidRDefault="00BC4508" w:rsidP="003107AA">
            <w:r w:rsidRPr="009C4EF5">
              <w:rPr>
                <w:b/>
              </w:rPr>
              <w:t>Cel ogólny 1:</w:t>
            </w:r>
            <w:r w:rsidRPr="009C4EF5">
              <w:t xml:space="preserve"> Ożywienie społeczno-gospodarcze obszaru LGD </w:t>
            </w:r>
            <w:r w:rsidR="00013204">
              <w:t>"</w:t>
            </w:r>
            <w:r w:rsidRPr="009C4EF5">
              <w:t>Dolina Drwęcy</w:t>
            </w:r>
            <w:r w:rsidR="00013204">
              <w:t>"</w:t>
            </w:r>
            <w:r w:rsidRPr="009C4EF5">
              <w:t xml:space="preserve"> poprzez wsparcie rozwoju przedsiębiorczości i wzrost zatrudnienia</w:t>
            </w:r>
          </w:p>
        </w:tc>
        <w:tc>
          <w:tcPr>
            <w:tcW w:w="1418" w:type="dxa"/>
            <w:vMerge w:val="restart"/>
            <w:vAlign w:val="center"/>
          </w:tcPr>
          <w:p w:rsidR="00BC4508" w:rsidRPr="009C4EF5" w:rsidRDefault="00BC4508" w:rsidP="003107AA">
            <w:r w:rsidRPr="009C4EF5">
              <w:rPr>
                <w:b/>
              </w:rPr>
              <w:t xml:space="preserve">Cel 1.1. </w:t>
            </w:r>
            <w:r w:rsidRPr="009C4EF5">
              <w:t>Wsparcie  przedsiębiorczości</w:t>
            </w:r>
          </w:p>
        </w:tc>
        <w:tc>
          <w:tcPr>
            <w:tcW w:w="2050" w:type="dxa"/>
            <w:vMerge w:val="restart"/>
            <w:vAlign w:val="center"/>
          </w:tcPr>
          <w:p w:rsidR="00BC4508" w:rsidRPr="009C4EF5" w:rsidRDefault="00BC4508" w:rsidP="003107AA">
            <w:r w:rsidRPr="009C4EF5">
              <w:t>1.1.1. Wsparcie tworzenia nowych przedsiębiorstw (EFRROW)</w:t>
            </w:r>
          </w:p>
        </w:tc>
        <w:tc>
          <w:tcPr>
            <w:tcW w:w="2268" w:type="dxa"/>
            <w:vMerge w:val="restart"/>
            <w:vAlign w:val="center"/>
          </w:tcPr>
          <w:p w:rsidR="00BC4508" w:rsidRPr="009C4EF5" w:rsidRDefault="00BC4508" w:rsidP="003107AA">
            <w:r w:rsidRPr="009C4EF5">
              <w:t>Liczba operacji polegających na utworzeniu nowego przedsiębiorstwa</w:t>
            </w:r>
          </w:p>
        </w:tc>
        <w:tc>
          <w:tcPr>
            <w:tcW w:w="2202" w:type="dxa"/>
            <w:vMerge w:val="restart"/>
            <w:vAlign w:val="center"/>
          </w:tcPr>
          <w:p w:rsidR="00BC4508" w:rsidRPr="009C4EF5" w:rsidRDefault="00BC4508" w:rsidP="003107AA">
            <w:r w:rsidRPr="009C4EF5">
              <w:t>Liczba utworzonych miejsc pracy (ogółem)</w:t>
            </w:r>
          </w:p>
        </w:tc>
        <w:tc>
          <w:tcPr>
            <w:tcW w:w="1494" w:type="dxa"/>
            <w:vMerge w:val="restart"/>
            <w:vAlign w:val="center"/>
          </w:tcPr>
          <w:p w:rsidR="00BC4508" w:rsidRPr="009C4EF5" w:rsidRDefault="00BC4508" w:rsidP="003107AA">
            <w:r w:rsidRPr="009C4EF5">
              <w:t>Wzrost liczby podmiotów gospodarczych w powiecie do 2023 roku</w:t>
            </w:r>
          </w:p>
        </w:tc>
      </w:tr>
      <w:tr w:rsidR="00BC4508" w:rsidRPr="009C4EF5" w:rsidTr="003E287A">
        <w:trPr>
          <w:jc w:val="center"/>
        </w:trPr>
        <w:tc>
          <w:tcPr>
            <w:tcW w:w="3726" w:type="dxa"/>
            <w:vAlign w:val="center"/>
          </w:tcPr>
          <w:p w:rsidR="00BC4508" w:rsidRPr="009C4EF5" w:rsidRDefault="00BC4508" w:rsidP="003107AA">
            <w:r w:rsidRPr="009C4EF5">
              <w:t>2. Niewystarczające instrumenty wsparcia dla osób bezrobotnyc</w:t>
            </w:r>
            <w:r w:rsidR="002F50C9">
              <w:t>h, w </w:t>
            </w:r>
            <w:r w:rsidRPr="009C4EF5">
              <w:t>tym słabe doradztwo zawodowe</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ign w:val="center"/>
          </w:tcPr>
          <w:p w:rsidR="00BC4508" w:rsidRPr="009C4EF5" w:rsidRDefault="00BC4508" w:rsidP="003107AA"/>
        </w:tc>
        <w:tc>
          <w:tcPr>
            <w:tcW w:w="2268" w:type="dxa"/>
            <w:vMerge/>
            <w:vAlign w:val="center"/>
          </w:tcPr>
          <w:p w:rsidR="00BC4508" w:rsidRPr="009C4EF5" w:rsidRDefault="00BC4508" w:rsidP="003107AA"/>
        </w:tc>
        <w:tc>
          <w:tcPr>
            <w:tcW w:w="2202" w:type="dxa"/>
            <w:vMerge/>
            <w:vAlign w:val="center"/>
          </w:tcPr>
          <w:p w:rsidR="00BC4508" w:rsidRPr="009C4EF5" w:rsidRDefault="00BC4508" w:rsidP="003107AA"/>
        </w:tc>
        <w:tc>
          <w:tcPr>
            <w:tcW w:w="1494" w:type="dxa"/>
            <w:vMerge/>
          </w:tcPr>
          <w:p w:rsidR="00BC4508" w:rsidRPr="009C4EF5" w:rsidRDefault="00BC4508" w:rsidP="003107AA"/>
        </w:tc>
      </w:tr>
      <w:tr w:rsidR="00BC4508" w:rsidRPr="009C4EF5" w:rsidTr="003E287A">
        <w:trPr>
          <w:jc w:val="center"/>
        </w:trPr>
        <w:tc>
          <w:tcPr>
            <w:tcW w:w="3726" w:type="dxa"/>
            <w:vAlign w:val="center"/>
          </w:tcPr>
          <w:p w:rsidR="00BC4508" w:rsidRPr="009C4EF5" w:rsidRDefault="00BC4508" w:rsidP="00335705">
            <w:r w:rsidRPr="009C4EF5">
              <w:t>3. Utrudniony dostęp do usług op</w:t>
            </w:r>
            <w:r w:rsidR="002F50C9">
              <w:t>iekuńczych nad dziećmi do lat 3 </w:t>
            </w:r>
            <w:r w:rsidRPr="009C4EF5">
              <w:t>(żłobki)</w:t>
            </w:r>
            <w:r w:rsidR="00335705">
              <w:t xml:space="preserve"> oraz wychowania przedszkolnego</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restart"/>
            <w:vAlign w:val="center"/>
          </w:tcPr>
          <w:p w:rsidR="00BC4508" w:rsidRPr="009C4EF5" w:rsidRDefault="00BC4508" w:rsidP="003107AA">
            <w:r w:rsidRPr="009C4EF5">
              <w:t>1.1.2 Wsparcie rozwoju przedsiębiorstw (EFRROW)</w:t>
            </w:r>
          </w:p>
        </w:tc>
        <w:tc>
          <w:tcPr>
            <w:tcW w:w="2268" w:type="dxa"/>
            <w:vMerge w:val="restart"/>
            <w:vAlign w:val="center"/>
          </w:tcPr>
          <w:p w:rsidR="00BC4508" w:rsidRPr="009C4EF5" w:rsidRDefault="00BC4508" w:rsidP="003107AA">
            <w:r w:rsidRPr="009C4EF5">
              <w:t>Liczba operacji polegających na rozwoju istniejącego przedsiębiorstwa</w:t>
            </w:r>
          </w:p>
        </w:tc>
        <w:tc>
          <w:tcPr>
            <w:tcW w:w="2202" w:type="dxa"/>
            <w:vMerge w:val="restart"/>
            <w:vAlign w:val="center"/>
          </w:tcPr>
          <w:p w:rsidR="00BC4508" w:rsidRPr="009C4EF5" w:rsidRDefault="00BC4508" w:rsidP="003107AA">
            <w:r w:rsidRPr="009C4EF5">
              <w:t>Liczba utworzonych miejsc pracy (ogółem)</w:t>
            </w:r>
          </w:p>
        </w:tc>
        <w:tc>
          <w:tcPr>
            <w:tcW w:w="1494" w:type="dxa"/>
            <w:vMerge/>
          </w:tcPr>
          <w:p w:rsidR="00BC4508" w:rsidRPr="009C4EF5" w:rsidRDefault="00BC4508" w:rsidP="003107AA"/>
        </w:tc>
      </w:tr>
      <w:tr w:rsidR="00BC4508" w:rsidRPr="009C4EF5" w:rsidTr="003E287A">
        <w:trPr>
          <w:jc w:val="center"/>
        </w:trPr>
        <w:tc>
          <w:tcPr>
            <w:tcW w:w="3726" w:type="dxa"/>
            <w:vAlign w:val="center"/>
          </w:tcPr>
          <w:p w:rsidR="00BC4508" w:rsidRPr="009C4EF5" w:rsidRDefault="00BC4508" w:rsidP="003107AA">
            <w:r w:rsidRPr="009C4EF5">
              <w:t>4. Utrudniony dostęp do usług opiekuńczych nad osobami starszymi</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ign w:val="center"/>
          </w:tcPr>
          <w:p w:rsidR="00BC4508" w:rsidRPr="009C4EF5" w:rsidRDefault="00BC4508" w:rsidP="003107AA"/>
        </w:tc>
        <w:tc>
          <w:tcPr>
            <w:tcW w:w="2268" w:type="dxa"/>
            <w:vMerge/>
            <w:vAlign w:val="center"/>
          </w:tcPr>
          <w:p w:rsidR="00BC4508" w:rsidRPr="009C4EF5" w:rsidRDefault="00BC4508" w:rsidP="003107AA"/>
        </w:tc>
        <w:tc>
          <w:tcPr>
            <w:tcW w:w="2202" w:type="dxa"/>
            <w:vMerge/>
            <w:vAlign w:val="center"/>
          </w:tcPr>
          <w:p w:rsidR="00BC4508" w:rsidRPr="009C4EF5" w:rsidRDefault="00BC4508" w:rsidP="003107AA"/>
        </w:tc>
        <w:tc>
          <w:tcPr>
            <w:tcW w:w="1494" w:type="dxa"/>
            <w:vMerge/>
          </w:tcPr>
          <w:p w:rsidR="00BC4508" w:rsidRPr="009C4EF5" w:rsidRDefault="00BC4508" w:rsidP="003107AA"/>
        </w:tc>
      </w:tr>
      <w:tr w:rsidR="00BC4508" w:rsidRPr="009C4EF5" w:rsidTr="003E287A">
        <w:trPr>
          <w:jc w:val="center"/>
        </w:trPr>
        <w:tc>
          <w:tcPr>
            <w:tcW w:w="3726" w:type="dxa"/>
            <w:vAlign w:val="center"/>
          </w:tcPr>
          <w:p w:rsidR="00BC4508" w:rsidRPr="009C4EF5" w:rsidRDefault="00BC4508" w:rsidP="003107AA">
            <w:r w:rsidRPr="009C4EF5">
              <w:t>5. Standard oferty noclegowej, gastronomicznej i rekreacyjnej niedostosowany do wymagań obsługi turysty zagranicznego</w:t>
            </w:r>
          </w:p>
        </w:tc>
        <w:tc>
          <w:tcPr>
            <w:tcW w:w="1417" w:type="dxa"/>
            <w:vMerge/>
            <w:vAlign w:val="center"/>
          </w:tcPr>
          <w:p w:rsidR="00BC4508" w:rsidRPr="009C4EF5" w:rsidRDefault="00BC4508" w:rsidP="003107AA"/>
        </w:tc>
        <w:tc>
          <w:tcPr>
            <w:tcW w:w="1418" w:type="dxa"/>
            <w:vMerge w:val="restart"/>
            <w:vAlign w:val="center"/>
          </w:tcPr>
          <w:p w:rsidR="00BC4508" w:rsidRPr="009C4EF5" w:rsidRDefault="00BC4508" w:rsidP="003107AA">
            <w:r w:rsidRPr="009C4EF5">
              <w:rPr>
                <w:b/>
              </w:rPr>
              <w:t xml:space="preserve">Cel 1.2. </w:t>
            </w:r>
            <w:r w:rsidRPr="009C4EF5">
              <w:t>Wsparcie tworzenia instytucji otoczenia biznesu</w:t>
            </w:r>
          </w:p>
        </w:tc>
        <w:tc>
          <w:tcPr>
            <w:tcW w:w="2050" w:type="dxa"/>
            <w:vMerge w:val="restart"/>
            <w:vAlign w:val="center"/>
          </w:tcPr>
          <w:p w:rsidR="00BC4508" w:rsidRPr="009C4EF5" w:rsidRDefault="00BC4508" w:rsidP="003107AA">
            <w:r w:rsidRPr="009C4EF5">
              <w:t>1.2.1. Wsparcie tworzenia i rozwoju małych inkubatorów przedsiębiorczości (EFRR)</w:t>
            </w:r>
          </w:p>
        </w:tc>
        <w:tc>
          <w:tcPr>
            <w:tcW w:w="2268" w:type="dxa"/>
            <w:vAlign w:val="center"/>
          </w:tcPr>
          <w:p w:rsidR="00BC4508" w:rsidRPr="009C4EF5" w:rsidRDefault="00BC4508" w:rsidP="003107AA">
            <w:r w:rsidRPr="009C4EF5">
              <w:t>Liczba wspartych inkubatorów przedsiębiorczości</w:t>
            </w:r>
          </w:p>
        </w:tc>
        <w:tc>
          <w:tcPr>
            <w:tcW w:w="2202" w:type="dxa"/>
            <w:vAlign w:val="center"/>
          </w:tcPr>
          <w:p w:rsidR="00BC4508" w:rsidRPr="009C4EF5" w:rsidRDefault="00BC4508" w:rsidP="003107AA">
            <w:r w:rsidRPr="009C4EF5">
              <w:t>Liczba nowych przedsiębiorstw powstałych przy wsparciu instytucji otoczenia biznesu</w:t>
            </w:r>
          </w:p>
        </w:tc>
        <w:tc>
          <w:tcPr>
            <w:tcW w:w="1494" w:type="dxa"/>
            <w:vMerge/>
          </w:tcPr>
          <w:p w:rsidR="00BC4508" w:rsidRPr="009C4EF5" w:rsidRDefault="00BC4508" w:rsidP="003107AA"/>
        </w:tc>
      </w:tr>
      <w:tr w:rsidR="00BC4508" w:rsidRPr="009C4EF5" w:rsidTr="003E287A">
        <w:trPr>
          <w:trHeight w:val="922"/>
          <w:jc w:val="center"/>
        </w:trPr>
        <w:tc>
          <w:tcPr>
            <w:tcW w:w="3726" w:type="dxa"/>
            <w:vAlign w:val="center"/>
          </w:tcPr>
          <w:p w:rsidR="00BC4508" w:rsidRPr="009C4EF5" w:rsidRDefault="00BC4508" w:rsidP="00831427">
            <w:r w:rsidRPr="009C4EF5">
              <w:t>6. Wysoki poziom bezrobocia</w:t>
            </w:r>
          </w:p>
        </w:tc>
        <w:tc>
          <w:tcPr>
            <w:tcW w:w="1417" w:type="dxa"/>
            <w:vMerge/>
          </w:tcPr>
          <w:p w:rsidR="00BC4508" w:rsidRPr="009C4EF5" w:rsidRDefault="00BC4508" w:rsidP="003107AA"/>
        </w:tc>
        <w:tc>
          <w:tcPr>
            <w:tcW w:w="1418" w:type="dxa"/>
            <w:vMerge/>
          </w:tcPr>
          <w:p w:rsidR="00BC4508" w:rsidRPr="009C4EF5" w:rsidRDefault="00BC4508" w:rsidP="003107AA"/>
        </w:tc>
        <w:tc>
          <w:tcPr>
            <w:tcW w:w="2050" w:type="dxa"/>
            <w:vMerge/>
            <w:vAlign w:val="center"/>
          </w:tcPr>
          <w:p w:rsidR="00BC4508" w:rsidRPr="009C4EF5" w:rsidRDefault="00BC4508" w:rsidP="003107AA"/>
        </w:tc>
        <w:tc>
          <w:tcPr>
            <w:tcW w:w="2268" w:type="dxa"/>
            <w:vMerge w:val="restart"/>
            <w:vAlign w:val="center"/>
          </w:tcPr>
          <w:p w:rsidR="00BC4508" w:rsidRPr="009C4EF5" w:rsidRDefault="00BC4508" w:rsidP="003107AA">
            <w:r w:rsidRPr="009C4EF5">
              <w:t>Liczba usług (nowych lub ulepszonych) świadczonych przez inkubatory przedsiębiorczości</w:t>
            </w:r>
          </w:p>
        </w:tc>
        <w:tc>
          <w:tcPr>
            <w:tcW w:w="2202" w:type="dxa"/>
            <w:vMerge w:val="restart"/>
            <w:vAlign w:val="center"/>
          </w:tcPr>
          <w:p w:rsidR="00BC4508" w:rsidRPr="009C4EF5" w:rsidRDefault="00BC4508" w:rsidP="003107AA">
            <w:r w:rsidRPr="009C4EF5">
              <w:t>Liczba przedsiębiorstw korzystających z usług (nowych i/lub ulepszonych) świadczonych przez inkubatory przedsiębiorczości</w:t>
            </w:r>
          </w:p>
        </w:tc>
        <w:tc>
          <w:tcPr>
            <w:tcW w:w="1494" w:type="dxa"/>
            <w:vMerge/>
          </w:tcPr>
          <w:p w:rsidR="00BC4508" w:rsidRPr="009C4EF5" w:rsidRDefault="00BC4508" w:rsidP="003107AA"/>
        </w:tc>
      </w:tr>
      <w:tr w:rsidR="00BC4508" w:rsidRPr="009C4EF5" w:rsidTr="003E287A">
        <w:trPr>
          <w:jc w:val="center"/>
        </w:trPr>
        <w:tc>
          <w:tcPr>
            <w:tcW w:w="3726" w:type="dxa"/>
            <w:tcBorders>
              <w:bottom w:val="single" w:sz="4" w:space="0" w:color="auto"/>
            </w:tcBorders>
            <w:vAlign w:val="center"/>
          </w:tcPr>
          <w:p w:rsidR="00BC4508" w:rsidRPr="009C4EF5" w:rsidRDefault="00BC4508" w:rsidP="003107AA">
            <w:r w:rsidRPr="009C4EF5">
              <w:t xml:space="preserve">7. </w:t>
            </w:r>
            <w:r w:rsidR="002F50C9">
              <w:t>Zbyt mała liczba miejsc pracy w </w:t>
            </w:r>
            <w:r w:rsidRPr="009C4EF5">
              <w:t>lokalnej gospodarce</w:t>
            </w:r>
          </w:p>
        </w:tc>
        <w:tc>
          <w:tcPr>
            <w:tcW w:w="1417" w:type="dxa"/>
            <w:vMerge/>
            <w:tcBorders>
              <w:bottom w:val="single" w:sz="4" w:space="0" w:color="auto"/>
            </w:tcBorders>
          </w:tcPr>
          <w:p w:rsidR="00BC4508" w:rsidRPr="009C4EF5" w:rsidRDefault="00BC4508" w:rsidP="003107AA"/>
        </w:tc>
        <w:tc>
          <w:tcPr>
            <w:tcW w:w="1418" w:type="dxa"/>
            <w:vMerge/>
            <w:tcBorders>
              <w:bottom w:val="single" w:sz="4" w:space="0" w:color="auto"/>
            </w:tcBorders>
          </w:tcPr>
          <w:p w:rsidR="00BC4508" w:rsidRPr="009C4EF5" w:rsidRDefault="00BC4508" w:rsidP="003107AA"/>
        </w:tc>
        <w:tc>
          <w:tcPr>
            <w:tcW w:w="2050" w:type="dxa"/>
            <w:vMerge/>
            <w:tcBorders>
              <w:bottom w:val="single" w:sz="4" w:space="0" w:color="auto"/>
            </w:tcBorders>
          </w:tcPr>
          <w:p w:rsidR="00BC4508" w:rsidRPr="009C4EF5" w:rsidRDefault="00BC4508" w:rsidP="003107AA"/>
        </w:tc>
        <w:tc>
          <w:tcPr>
            <w:tcW w:w="2268" w:type="dxa"/>
            <w:vMerge/>
            <w:tcBorders>
              <w:bottom w:val="single" w:sz="4" w:space="0" w:color="auto"/>
            </w:tcBorders>
          </w:tcPr>
          <w:p w:rsidR="00BC4508" w:rsidRPr="009C4EF5" w:rsidRDefault="00BC4508" w:rsidP="003107AA"/>
        </w:tc>
        <w:tc>
          <w:tcPr>
            <w:tcW w:w="2202" w:type="dxa"/>
            <w:vMerge/>
            <w:tcBorders>
              <w:bottom w:val="single" w:sz="4" w:space="0" w:color="auto"/>
            </w:tcBorders>
          </w:tcPr>
          <w:p w:rsidR="00BC4508" w:rsidRPr="009C4EF5" w:rsidRDefault="00BC4508" w:rsidP="003107AA"/>
        </w:tc>
        <w:tc>
          <w:tcPr>
            <w:tcW w:w="1494" w:type="dxa"/>
            <w:vMerge/>
            <w:tcBorders>
              <w:bottom w:val="single" w:sz="4" w:space="0" w:color="auto"/>
            </w:tcBorders>
          </w:tcPr>
          <w:p w:rsidR="00BC4508" w:rsidRPr="009C4EF5" w:rsidRDefault="00BC4508" w:rsidP="003107AA"/>
        </w:tc>
      </w:tr>
      <w:tr w:rsidR="00BC4508" w:rsidRPr="009C4EF5" w:rsidTr="003E287A">
        <w:trPr>
          <w:trHeight w:val="64"/>
          <w:jc w:val="center"/>
        </w:trPr>
        <w:tc>
          <w:tcPr>
            <w:tcW w:w="3726" w:type="dxa"/>
            <w:shd w:val="clear" w:color="auto" w:fill="0070C0"/>
            <w:vAlign w:val="center"/>
          </w:tcPr>
          <w:p w:rsidR="00BC4508" w:rsidRPr="009C4EF5" w:rsidRDefault="00BC4508" w:rsidP="003107AA"/>
        </w:tc>
        <w:tc>
          <w:tcPr>
            <w:tcW w:w="1417" w:type="dxa"/>
            <w:shd w:val="clear" w:color="auto" w:fill="0070C0"/>
          </w:tcPr>
          <w:p w:rsidR="00BC4508" w:rsidRPr="009C4EF5" w:rsidRDefault="00BC4508" w:rsidP="003107AA"/>
        </w:tc>
        <w:tc>
          <w:tcPr>
            <w:tcW w:w="1418" w:type="dxa"/>
            <w:shd w:val="clear" w:color="auto" w:fill="0070C0"/>
          </w:tcPr>
          <w:p w:rsidR="00BC4508" w:rsidRPr="009C4EF5" w:rsidRDefault="00BC4508" w:rsidP="003107AA"/>
        </w:tc>
        <w:tc>
          <w:tcPr>
            <w:tcW w:w="2050" w:type="dxa"/>
            <w:shd w:val="clear" w:color="auto" w:fill="0070C0"/>
          </w:tcPr>
          <w:p w:rsidR="00BC4508" w:rsidRPr="009C4EF5" w:rsidRDefault="00BC4508" w:rsidP="003107AA"/>
        </w:tc>
        <w:tc>
          <w:tcPr>
            <w:tcW w:w="2268" w:type="dxa"/>
            <w:shd w:val="clear" w:color="auto" w:fill="0070C0"/>
          </w:tcPr>
          <w:p w:rsidR="00BC4508" w:rsidRPr="009C4EF5" w:rsidRDefault="00BC4508" w:rsidP="003107AA"/>
        </w:tc>
        <w:tc>
          <w:tcPr>
            <w:tcW w:w="2202" w:type="dxa"/>
            <w:shd w:val="clear" w:color="auto" w:fill="0070C0"/>
          </w:tcPr>
          <w:p w:rsidR="00BC4508" w:rsidRPr="009C4EF5" w:rsidRDefault="00BC4508" w:rsidP="003107AA"/>
        </w:tc>
        <w:tc>
          <w:tcPr>
            <w:tcW w:w="1494" w:type="dxa"/>
            <w:shd w:val="clear" w:color="auto" w:fill="0070C0"/>
          </w:tcPr>
          <w:p w:rsidR="00BC4508" w:rsidRPr="009C4EF5" w:rsidRDefault="00BC4508" w:rsidP="003107AA"/>
        </w:tc>
      </w:tr>
      <w:tr w:rsidR="0023478F" w:rsidRPr="009C4EF5" w:rsidTr="003E287A">
        <w:trPr>
          <w:jc w:val="center"/>
        </w:trPr>
        <w:tc>
          <w:tcPr>
            <w:tcW w:w="3726" w:type="dxa"/>
            <w:vAlign w:val="center"/>
          </w:tcPr>
          <w:p w:rsidR="0023478F" w:rsidRPr="009C4EF5" w:rsidRDefault="0023478F" w:rsidP="003107AA">
            <w:r w:rsidRPr="009C4EF5">
              <w:t>8. Postępujący wzrost liczby osób długotrwale bezrobotnych</w:t>
            </w:r>
          </w:p>
        </w:tc>
        <w:tc>
          <w:tcPr>
            <w:tcW w:w="1417" w:type="dxa"/>
            <w:vMerge w:val="restart"/>
            <w:vAlign w:val="center"/>
          </w:tcPr>
          <w:p w:rsidR="0023478F" w:rsidRPr="009C4EF5" w:rsidRDefault="0023478F" w:rsidP="003107AA">
            <w:r w:rsidRPr="009C4EF5">
              <w:rPr>
                <w:b/>
              </w:rPr>
              <w:t>Cel ogólny 2:</w:t>
            </w:r>
            <w:r w:rsidRPr="009C4EF5">
              <w:t xml:space="preserve"> Rozwój kapitału społecznego oraz integracja </w:t>
            </w:r>
            <w:r w:rsidRPr="009C4EF5">
              <w:lastRenderedPageBreak/>
              <w:t xml:space="preserve">społeczno-zawodowa obszaru LGD </w:t>
            </w:r>
            <w:r>
              <w:t>"</w:t>
            </w:r>
            <w:r w:rsidRPr="009C4EF5">
              <w:t>Dolina Drwęcy</w:t>
            </w:r>
            <w:r>
              <w:t>"</w:t>
            </w:r>
          </w:p>
        </w:tc>
        <w:tc>
          <w:tcPr>
            <w:tcW w:w="1418" w:type="dxa"/>
            <w:vMerge w:val="restart"/>
            <w:vAlign w:val="center"/>
          </w:tcPr>
          <w:p w:rsidR="0023478F" w:rsidRPr="009C4EF5" w:rsidRDefault="0023478F" w:rsidP="003107AA">
            <w:r w:rsidRPr="009C4EF5">
              <w:rPr>
                <w:b/>
              </w:rPr>
              <w:lastRenderedPageBreak/>
              <w:t xml:space="preserve">Cel 2.1. </w:t>
            </w:r>
            <w:r w:rsidRPr="009C4EF5">
              <w:t>Aktywizacja i integracja społeczności obszaru LGD</w:t>
            </w:r>
          </w:p>
        </w:tc>
        <w:tc>
          <w:tcPr>
            <w:tcW w:w="2050" w:type="dxa"/>
            <w:vMerge w:val="restart"/>
            <w:vAlign w:val="center"/>
          </w:tcPr>
          <w:p w:rsidR="0023478F" w:rsidRDefault="0023478F" w:rsidP="003107AA">
            <w:pPr>
              <w:rPr>
                <w:strike/>
                <w:color w:val="FF0000"/>
              </w:rPr>
            </w:pPr>
          </w:p>
          <w:p w:rsidR="0023478F" w:rsidRPr="000321A2" w:rsidRDefault="0023478F" w:rsidP="003C27B6">
            <w:r w:rsidRPr="000321A2">
              <w:t xml:space="preserve">2.1.1. Włączenie społeczno-zawodowe mieszkańców obszaru LGD oraz </w:t>
            </w:r>
            <w:r w:rsidRPr="000321A2">
              <w:lastRenderedPageBreak/>
              <w:t>wsparcie inicjatyw w zakresie organizowania społeczności lokalnej i animacji społecznej –projekty grantowe (EFS)</w:t>
            </w:r>
          </w:p>
        </w:tc>
        <w:tc>
          <w:tcPr>
            <w:tcW w:w="2268" w:type="dxa"/>
            <w:vMerge w:val="restart"/>
            <w:vAlign w:val="center"/>
          </w:tcPr>
          <w:p w:rsidR="0023478F" w:rsidRPr="003C27B6" w:rsidRDefault="0023478F" w:rsidP="003107AA">
            <w:pPr>
              <w:rPr>
                <w:strike/>
                <w:color w:val="FF0000"/>
              </w:rPr>
            </w:pPr>
          </w:p>
          <w:p w:rsidR="0023478F" w:rsidRPr="007113A1" w:rsidRDefault="0023478F" w:rsidP="003107AA">
            <w:r w:rsidRPr="007113A1">
              <w:t xml:space="preserve">Liczba osób zagrożonych ubóstwem lub wykluczeniem społecznym objętych </w:t>
            </w:r>
            <w:r w:rsidRPr="007113A1">
              <w:lastRenderedPageBreak/>
              <w:t>wsparciem w programie</w:t>
            </w:r>
          </w:p>
        </w:tc>
        <w:tc>
          <w:tcPr>
            <w:tcW w:w="2202" w:type="dxa"/>
            <w:vAlign w:val="center"/>
          </w:tcPr>
          <w:p w:rsidR="0023478F" w:rsidRPr="009C4EF5" w:rsidRDefault="0023478F" w:rsidP="003107AA">
            <w:r w:rsidRPr="009C4EF5">
              <w:lastRenderedPageBreak/>
              <w:t xml:space="preserve">Liczba osób zagrożonych ubóstwem lub wykluczeniem społecznym , poszukujących pracy </w:t>
            </w:r>
            <w:r w:rsidRPr="009C4EF5">
              <w:lastRenderedPageBreak/>
              <w:t>po opuszczeniu programu</w:t>
            </w:r>
          </w:p>
        </w:tc>
        <w:tc>
          <w:tcPr>
            <w:tcW w:w="1494" w:type="dxa"/>
            <w:vMerge w:val="restart"/>
            <w:vAlign w:val="center"/>
          </w:tcPr>
          <w:p w:rsidR="0023478F" w:rsidRPr="009C4EF5" w:rsidRDefault="0023478F" w:rsidP="003107AA">
            <w:r w:rsidRPr="009C4EF5">
              <w:lastRenderedPageBreak/>
              <w:t xml:space="preserve">Spadek liczby osób w gospodarstwach domowych korzystających z pomocy </w:t>
            </w:r>
            <w:r w:rsidRPr="009C4EF5">
              <w:lastRenderedPageBreak/>
              <w:t>społecznej na obszarze LGD do 2023 roku</w:t>
            </w:r>
          </w:p>
        </w:tc>
      </w:tr>
      <w:tr w:rsidR="0023478F" w:rsidRPr="009C4EF5" w:rsidTr="003E287A">
        <w:trPr>
          <w:jc w:val="center"/>
        </w:trPr>
        <w:tc>
          <w:tcPr>
            <w:tcW w:w="3726" w:type="dxa"/>
            <w:vAlign w:val="center"/>
          </w:tcPr>
          <w:p w:rsidR="0023478F" w:rsidRPr="00FD365C" w:rsidRDefault="0023478F" w:rsidP="003107AA">
            <w:r w:rsidRPr="00FD365C">
              <w:lastRenderedPageBreak/>
              <w:t>9. Zła kondycja materialna mieszkańców - znaczący odsetek mieszkańców korzystających z pomocy społecznej</w:t>
            </w:r>
          </w:p>
        </w:tc>
        <w:tc>
          <w:tcPr>
            <w:tcW w:w="1417" w:type="dxa"/>
            <w:vMerge/>
            <w:vAlign w:val="center"/>
          </w:tcPr>
          <w:p w:rsidR="0023478F" w:rsidRPr="009C4EF5" w:rsidRDefault="0023478F" w:rsidP="003107AA"/>
        </w:tc>
        <w:tc>
          <w:tcPr>
            <w:tcW w:w="1418" w:type="dxa"/>
            <w:vMerge/>
            <w:vAlign w:val="center"/>
          </w:tcPr>
          <w:p w:rsidR="0023478F" w:rsidRPr="009C4EF5" w:rsidRDefault="0023478F" w:rsidP="003107AA"/>
        </w:tc>
        <w:tc>
          <w:tcPr>
            <w:tcW w:w="2050" w:type="dxa"/>
            <w:vMerge/>
            <w:vAlign w:val="center"/>
          </w:tcPr>
          <w:p w:rsidR="0023478F" w:rsidRPr="009C4EF5" w:rsidRDefault="0023478F" w:rsidP="003107AA"/>
        </w:tc>
        <w:tc>
          <w:tcPr>
            <w:tcW w:w="2268" w:type="dxa"/>
            <w:vMerge/>
            <w:vAlign w:val="center"/>
          </w:tcPr>
          <w:p w:rsidR="0023478F" w:rsidRPr="009C4EF5" w:rsidRDefault="0023478F" w:rsidP="003107AA"/>
        </w:tc>
        <w:tc>
          <w:tcPr>
            <w:tcW w:w="2202" w:type="dxa"/>
            <w:vAlign w:val="center"/>
          </w:tcPr>
          <w:p w:rsidR="0023478F" w:rsidRPr="009C4EF5" w:rsidRDefault="0023478F" w:rsidP="003107AA">
            <w:r w:rsidRPr="009C4EF5">
              <w:t xml:space="preserve">Liczba osób zagrożonych ubóstwem lub wykluczeniem społecznym pracujących po </w:t>
            </w:r>
            <w:r>
              <w:t>opuszczeniu programu (łącznie z </w:t>
            </w:r>
            <w:r w:rsidRPr="009C4EF5">
              <w:t>pracującymi na własny rachunek)</w:t>
            </w:r>
          </w:p>
        </w:tc>
        <w:tc>
          <w:tcPr>
            <w:tcW w:w="1494" w:type="dxa"/>
            <w:vMerge/>
          </w:tcPr>
          <w:p w:rsidR="0023478F" w:rsidRPr="009C4EF5" w:rsidRDefault="0023478F" w:rsidP="003107AA"/>
        </w:tc>
      </w:tr>
      <w:tr w:rsidR="0023478F" w:rsidRPr="009C4EF5" w:rsidTr="0023478F">
        <w:trPr>
          <w:trHeight w:val="1846"/>
          <w:jc w:val="center"/>
        </w:trPr>
        <w:tc>
          <w:tcPr>
            <w:tcW w:w="3726" w:type="dxa"/>
            <w:vAlign w:val="center"/>
          </w:tcPr>
          <w:p w:rsidR="0023478F" w:rsidRPr="00FD365C" w:rsidRDefault="0023478F" w:rsidP="003107AA">
            <w:r w:rsidRPr="00FD365C">
              <w:t xml:space="preserve">10. Bierność/niska aktywność oraz niewystarczająca/słaba aktywizacja osób zagrożonych ubóstwem, wykluczeniem społecznym oraz innych grup </w:t>
            </w:r>
            <w:proofErr w:type="spellStart"/>
            <w:r w:rsidRPr="00FD365C">
              <w:t>defaworyzowanych</w:t>
            </w:r>
            <w:proofErr w:type="spellEnd"/>
          </w:p>
        </w:tc>
        <w:tc>
          <w:tcPr>
            <w:tcW w:w="1417" w:type="dxa"/>
            <w:vMerge/>
            <w:vAlign w:val="center"/>
          </w:tcPr>
          <w:p w:rsidR="0023478F" w:rsidRPr="009C4EF5" w:rsidRDefault="0023478F" w:rsidP="003107AA"/>
        </w:tc>
        <w:tc>
          <w:tcPr>
            <w:tcW w:w="1418" w:type="dxa"/>
            <w:vMerge/>
            <w:vAlign w:val="center"/>
          </w:tcPr>
          <w:p w:rsidR="0023478F" w:rsidRPr="009C4EF5" w:rsidRDefault="0023478F" w:rsidP="003107AA"/>
        </w:tc>
        <w:tc>
          <w:tcPr>
            <w:tcW w:w="2050" w:type="dxa"/>
            <w:vMerge/>
            <w:vAlign w:val="center"/>
          </w:tcPr>
          <w:p w:rsidR="0023478F" w:rsidRPr="009C4EF5" w:rsidRDefault="0023478F" w:rsidP="003107AA"/>
        </w:tc>
        <w:tc>
          <w:tcPr>
            <w:tcW w:w="2268" w:type="dxa"/>
            <w:vMerge/>
            <w:vAlign w:val="center"/>
          </w:tcPr>
          <w:p w:rsidR="0023478F" w:rsidRPr="009C4EF5" w:rsidRDefault="0023478F" w:rsidP="003107AA"/>
        </w:tc>
        <w:tc>
          <w:tcPr>
            <w:tcW w:w="2202" w:type="dxa"/>
            <w:vAlign w:val="center"/>
          </w:tcPr>
          <w:p w:rsidR="0023478F" w:rsidRPr="009C4EF5" w:rsidRDefault="0023478F" w:rsidP="003107AA">
            <w:r w:rsidRPr="009C4EF5">
              <w:t>Liczba osób zagrożonych ubóstwem lub wykluczeniem społ</w:t>
            </w:r>
            <w:r>
              <w:t>ecznym, u </w:t>
            </w:r>
            <w:r w:rsidRPr="009C4EF5">
              <w:t>których wzrosła aktywność społeczna</w:t>
            </w:r>
          </w:p>
        </w:tc>
        <w:tc>
          <w:tcPr>
            <w:tcW w:w="1494" w:type="dxa"/>
            <w:vMerge/>
          </w:tcPr>
          <w:p w:rsidR="0023478F" w:rsidRPr="009C4EF5" w:rsidRDefault="0023478F" w:rsidP="003107AA"/>
        </w:tc>
      </w:tr>
      <w:tr w:rsidR="00BC4508" w:rsidRPr="009C4EF5" w:rsidTr="003E287A">
        <w:trPr>
          <w:jc w:val="center"/>
        </w:trPr>
        <w:tc>
          <w:tcPr>
            <w:tcW w:w="3726" w:type="dxa"/>
            <w:shd w:val="clear" w:color="auto" w:fill="0070C0"/>
            <w:vAlign w:val="center"/>
          </w:tcPr>
          <w:p w:rsidR="00BC4508" w:rsidRPr="009C4EF5" w:rsidRDefault="00BC4508" w:rsidP="003107AA"/>
        </w:tc>
        <w:tc>
          <w:tcPr>
            <w:tcW w:w="1417" w:type="dxa"/>
            <w:shd w:val="clear" w:color="auto" w:fill="0070C0"/>
            <w:vAlign w:val="center"/>
          </w:tcPr>
          <w:p w:rsidR="00BC4508" w:rsidRPr="009C4EF5" w:rsidRDefault="00BC4508" w:rsidP="003107AA"/>
        </w:tc>
        <w:tc>
          <w:tcPr>
            <w:tcW w:w="1418" w:type="dxa"/>
            <w:shd w:val="clear" w:color="auto" w:fill="0070C0"/>
            <w:vAlign w:val="center"/>
          </w:tcPr>
          <w:p w:rsidR="00BC4508" w:rsidRPr="009C4EF5" w:rsidRDefault="00BC4508" w:rsidP="003107AA"/>
        </w:tc>
        <w:tc>
          <w:tcPr>
            <w:tcW w:w="2050" w:type="dxa"/>
            <w:shd w:val="clear" w:color="auto" w:fill="0070C0"/>
            <w:vAlign w:val="center"/>
          </w:tcPr>
          <w:p w:rsidR="00BC4508" w:rsidRPr="009C4EF5" w:rsidRDefault="00BC4508" w:rsidP="003107AA"/>
        </w:tc>
        <w:tc>
          <w:tcPr>
            <w:tcW w:w="2268" w:type="dxa"/>
            <w:shd w:val="clear" w:color="auto" w:fill="0070C0"/>
          </w:tcPr>
          <w:p w:rsidR="00BC4508" w:rsidRPr="009C4EF5" w:rsidRDefault="00BC4508" w:rsidP="003107AA"/>
        </w:tc>
        <w:tc>
          <w:tcPr>
            <w:tcW w:w="2202" w:type="dxa"/>
            <w:shd w:val="clear" w:color="auto" w:fill="0070C0"/>
          </w:tcPr>
          <w:p w:rsidR="00BC4508" w:rsidRPr="009C4EF5" w:rsidRDefault="00BC4508" w:rsidP="003107AA"/>
        </w:tc>
        <w:tc>
          <w:tcPr>
            <w:tcW w:w="1494" w:type="dxa"/>
            <w:shd w:val="clear" w:color="auto" w:fill="0070C0"/>
          </w:tcPr>
          <w:p w:rsidR="00BC4508" w:rsidRPr="009C4EF5" w:rsidRDefault="00BC4508" w:rsidP="003107AA"/>
        </w:tc>
      </w:tr>
      <w:tr w:rsidR="00701D4A" w:rsidRPr="009C4EF5" w:rsidTr="003E287A">
        <w:trPr>
          <w:trHeight w:val="1880"/>
          <w:jc w:val="center"/>
        </w:trPr>
        <w:tc>
          <w:tcPr>
            <w:tcW w:w="3726" w:type="dxa"/>
            <w:vAlign w:val="center"/>
          </w:tcPr>
          <w:p w:rsidR="00701D4A" w:rsidRPr="009C4EF5" w:rsidRDefault="00701D4A" w:rsidP="003107AA">
            <w:r w:rsidRPr="009C4EF5">
              <w:t>11. Słaby stan infrastruktury turystycznej: brak infrastruktury towarzyszącej szlakom turystycznym, brak odpowiedniej informacji turystycznej</w:t>
            </w:r>
          </w:p>
        </w:tc>
        <w:tc>
          <w:tcPr>
            <w:tcW w:w="1417" w:type="dxa"/>
            <w:vMerge w:val="restart"/>
            <w:vAlign w:val="center"/>
          </w:tcPr>
          <w:p w:rsidR="00701D4A" w:rsidRPr="009C4EF5" w:rsidRDefault="00701D4A" w:rsidP="003107AA">
            <w:r w:rsidRPr="009C4EF5">
              <w:rPr>
                <w:b/>
              </w:rPr>
              <w:t>Cel ogólny 3:</w:t>
            </w:r>
            <w:r w:rsidRPr="009C4EF5">
              <w:t xml:space="preserve"> Popra</w:t>
            </w:r>
            <w:r>
              <w:t>wa atrakcyjności turystycznej i </w:t>
            </w:r>
            <w:r w:rsidRPr="009C4EF5">
              <w:t xml:space="preserve">osiedleńczej obszaru LGD </w:t>
            </w:r>
            <w:r>
              <w:t>"</w:t>
            </w:r>
            <w:r w:rsidRPr="009C4EF5">
              <w:t>Dolina Drwęcy</w:t>
            </w:r>
            <w:r>
              <w:t>"</w:t>
            </w:r>
          </w:p>
        </w:tc>
        <w:tc>
          <w:tcPr>
            <w:tcW w:w="1418" w:type="dxa"/>
            <w:vMerge w:val="restart"/>
            <w:vAlign w:val="center"/>
          </w:tcPr>
          <w:p w:rsidR="00701D4A" w:rsidRPr="009C4EF5" w:rsidRDefault="00701D4A" w:rsidP="003107AA">
            <w:r w:rsidRPr="009C4EF5">
              <w:rPr>
                <w:b/>
              </w:rPr>
              <w:t xml:space="preserve">Cel 3.1. </w:t>
            </w:r>
            <w:r w:rsidRPr="009C4EF5">
              <w:t>Wzmocnienie promoc</w:t>
            </w:r>
            <w:r>
              <w:t>ji i </w:t>
            </w:r>
            <w:r w:rsidRPr="009C4EF5">
              <w:t>potencjału turystycznego obszaru LGD</w:t>
            </w:r>
          </w:p>
        </w:tc>
        <w:tc>
          <w:tcPr>
            <w:tcW w:w="2050" w:type="dxa"/>
            <w:vMerge w:val="restart"/>
            <w:vAlign w:val="center"/>
          </w:tcPr>
          <w:p w:rsidR="00701D4A" w:rsidRPr="009C4EF5" w:rsidRDefault="00701D4A" w:rsidP="003107AA">
            <w:r>
              <w:t>3.1.1. Inwestycje w ogólnodostępną i </w:t>
            </w:r>
            <w:r w:rsidRPr="009C4EF5">
              <w:t>niekomercyjną infrastrukturę turystyczną</w:t>
            </w:r>
            <w:r>
              <w:t>, rekreacyjna i kulturalną</w:t>
            </w:r>
            <w:r w:rsidRPr="009C4EF5">
              <w:t xml:space="preserve"> (EFRROW)</w:t>
            </w:r>
          </w:p>
        </w:tc>
        <w:tc>
          <w:tcPr>
            <w:tcW w:w="2268" w:type="dxa"/>
            <w:vAlign w:val="center"/>
          </w:tcPr>
          <w:p w:rsidR="00701D4A" w:rsidRPr="00813CB0" w:rsidRDefault="00701D4A" w:rsidP="003149EA">
            <w:r w:rsidRPr="00813CB0">
              <w:t>Liczba przebudowanych obiektów infrastruktury turystycznej i rekreacyjnej</w:t>
            </w:r>
          </w:p>
        </w:tc>
        <w:tc>
          <w:tcPr>
            <w:tcW w:w="2202" w:type="dxa"/>
            <w:vAlign w:val="center"/>
          </w:tcPr>
          <w:p w:rsidR="00701D4A" w:rsidRPr="00813CB0" w:rsidRDefault="00701D4A" w:rsidP="000700B5">
            <w:r w:rsidRPr="00813CB0">
              <w:t>Wzrost liczby osób korzystających z przebudowanych obiektów infrastruktury turystycznej i rekreacyjnej</w:t>
            </w:r>
          </w:p>
        </w:tc>
        <w:tc>
          <w:tcPr>
            <w:tcW w:w="1494" w:type="dxa"/>
            <w:vMerge w:val="restart"/>
            <w:vAlign w:val="center"/>
          </w:tcPr>
          <w:p w:rsidR="00701D4A" w:rsidRPr="00FD365C" w:rsidRDefault="00701D4A" w:rsidP="003107AA">
            <w:r w:rsidRPr="00FD365C">
              <w:t>Wzrost liczby korzystających z noclegów na obszarze LGD do 2023 roku</w:t>
            </w:r>
          </w:p>
        </w:tc>
      </w:tr>
      <w:tr w:rsidR="008C6237" w:rsidRPr="009C4EF5" w:rsidTr="003E287A">
        <w:trPr>
          <w:jc w:val="center"/>
        </w:trPr>
        <w:tc>
          <w:tcPr>
            <w:tcW w:w="3726" w:type="dxa"/>
            <w:vAlign w:val="center"/>
          </w:tcPr>
          <w:p w:rsidR="008C6237" w:rsidRPr="009C4EF5" w:rsidRDefault="008C6237" w:rsidP="003107AA">
            <w:r>
              <w:t>12</w:t>
            </w:r>
            <w:r w:rsidRPr="009C4EF5">
              <w:t>. Zły stan techniczny części obiektów o znaczeniu kulturalnym i społecznym</w:t>
            </w:r>
          </w:p>
        </w:tc>
        <w:tc>
          <w:tcPr>
            <w:tcW w:w="1417" w:type="dxa"/>
            <w:vMerge/>
            <w:vAlign w:val="center"/>
          </w:tcPr>
          <w:p w:rsidR="008C6237" w:rsidRPr="009C4EF5" w:rsidRDefault="008C6237" w:rsidP="003107AA">
            <w:pPr>
              <w:rPr>
                <w:b/>
              </w:rPr>
            </w:pPr>
          </w:p>
        </w:tc>
        <w:tc>
          <w:tcPr>
            <w:tcW w:w="1418" w:type="dxa"/>
            <w:vMerge/>
            <w:vAlign w:val="center"/>
          </w:tcPr>
          <w:p w:rsidR="008C6237" w:rsidRPr="009C4EF5" w:rsidRDefault="008C6237" w:rsidP="003107AA">
            <w:pPr>
              <w:rPr>
                <w:b/>
              </w:rPr>
            </w:pPr>
          </w:p>
        </w:tc>
        <w:tc>
          <w:tcPr>
            <w:tcW w:w="2050" w:type="dxa"/>
            <w:vMerge/>
            <w:vAlign w:val="center"/>
          </w:tcPr>
          <w:p w:rsidR="008C6237" w:rsidRPr="009C4EF5" w:rsidRDefault="008C6237" w:rsidP="003107AA"/>
        </w:tc>
        <w:tc>
          <w:tcPr>
            <w:tcW w:w="2268" w:type="dxa"/>
            <w:vAlign w:val="center"/>
          </w:tcPr>
          <w:p w:rsidR="008C6237" w:rsidRPr="00813CB0" w:rsidRDefault="003149EA" w:rsidP="003107AA">
            <w:r w:rsidRPr="00813CB0">
              <w:t>Liczba nowych obiektów infrastruktury turystycznej i rekreacyjnej</w:t>
            </w:r>
          </w:p>
        </w:tc>
        <w:tc>
          <w:tcPr>
            <w:tcW w:w="2202" w:type="dxa"/>
            <w:vAlign w:val="center"/>
          </w:tcPr>
          <w:p w:rsidR="008C6237" w:rsidRPr="00813CB0" w:rsidRDefault="003149EA" w:rsidP="003149EA">
            <w:pPr>
              <w:rPr>
                <w:highlight w:val="yellow"/>
              </w:rPr>
            </w:pPr>
            <w:r w:rsidRPr="00813CB0">
              <w:t>Liczba osób korzystających z nowych obiektów infrastruktury turystycznej i rekreacyjnej</w:t>
            </w:r>
          </w:p>
        </w:tc>
        <w:tc>
          <w:tcPr>
            <w:tcW w:w="1494" w:type="dxa"/>
            <w:vMerge/>
            <w:vAlign w:val="center"/>
          </w:tcPr>
          <w:p w:rsidR="008C6237" w:rsidRPr="009C4EF5" w:rsidRDefault="008C6237" w:rsidP="003107AA"/>
        </w:tc>
      </w:tr>
      <w:tr w:rsidR="006B3916" w:rsidRPr="009C4EF5" w:rsidTr="003E287A">
        <w:trPr>
          <w:trHeight w:val="1307"/>
          <w:jc w:val="center"/>
        </w:trPr>
        <w:tc>
          <w:tcPr>
            <w:tcW w:w="3726" w:type="dxa"/>
            <w:vAlign w:val="center"/>
          </w:tcPr>
          <w:p w:rsidR="006B3916" w:rsidRPr="009C4EF5" w:rsidRDefault="006B3916" w:rsidP="006B3916">
            <w:r w:rsidRPr="009C4EF5">
              <w:lastRenderedPageBreak/>
              <w:t>1</w:t>
            </w:r>
            <w:r w:rsidR="008C6237">
              <w:t>3</w:t>
            </w:r>
            <w:r w:rsidRPr="009C4EF5">
              <w:t>. Słaby stan infrastruktury rekreacyjnej, słabe zagospodarowanie otoczenia większości świetlic wiejskich oraz innych obiektów pełniących centrum społeczno-kulturalne miejscowości wiejskich</w:t>
            </w:r>
          </w:p>
        </w:tc>
        <w:tc>
          <w:tcPr>
            <w:tcW w:w="1417" w:type="dxa"/>
            <w:vMerge/>
            <w:vAlign w:val="center"/>
          </w:tcPr>
          <w:p w:rsidR="006B3916" w:rsidRPr="009C4EF5" w:rsidRDefault="006B3916" w:rsidP="003107AA">
            <w:pPr>
              <w:rPr>
                <w:b/>
              </w:rPr>
            </w:pPr>
          </w:p>
        </w:tc>
        <w:tc>
          <w:tcPr>
            <w:tcW w:w="1418" w:type="dxa"/>
            <w:vMerge/>
            <w:vAlign w:val="center"/>
          </w:tcPr>
          <w:p w:rsidR="006B3916" w:rsidRPr="009C4EF5" w:rsidRDefault="006B3916" w:rsidP="003107AA">
            <w:pPr>
              <w:rPr>
                <w:b/>
              </w:rPr>
            </w:pPr>
          </w:p>
        </w:tc>
        <w:tc>
          <w:tcPr>
            <w:tcW w:w="2050" w:type="dxa"/>
            <w:vMerge/>
            <w:vAlign w:val="center"/>
          </w:tcPr>
          <w:p w:rsidR="006B3916" w:rsidRPr="009C4EF5" w:rsidRDefault="006B3916" w:rsidP="003107AA"/>
        </w:tc>
        <w:tc>
          <w:tcPr>
            <w:tcW w:w="2268" w:type="dxa"/>
            <w:vAlign w:val="center"/>
          </w:tcPr>
          <w:p w:rsidR="006B3916" w:rsidRPr="00813CB0" w:rsidRDefault="00B9293F" w:rsidP="003107AA">
            <w:r w:rsidRPr="00813CB0">
              <w:t>Długość wybudowanych lub przebudowanych ścieżek rowerowych i szlaków turystycznych</w:t>
            </w:r>
          </w:p>
        </w:tc>
        <w:tc>
          <w:tcPr>
            <w:tcW w:w="2202" w:type="dxa"/>
            <w:vAlign w:val="center"/>
          </w:tcPr>
          <w:p w:rsidR="006B3916" w:rsidRPr="00813CB0" w:rsidRDefault="00B9293F" w:rsidP="00B9293F">
            <w:r w:rsidRPr="00813CB0">
              <w:t>Liczba osób korzystających z wybudowanych lub przebudowanych ścieżek rowerowych i szlaków turystycznych</w:t>
            </w:r>
          </w:p>
        </w:tc>
        <w:tc>
          <w:tcPr>
            <w:tcW w:w="1494" w:type="dxa"/>
            <w:vMerge/>
            <w:vAlign w:val="center"/>
          </w:tcPr>
          <w:p w:rsidR="006B3916" w:rsidRPr="009C4EF5" w:rsidRDefault="006B3916" w:rsidP="003107AA"/>
        </w:tc>
      </w:tr>
      <w:tr w:rsidR="00641EEE" w:rsidRPr="009C4EF5" w:rsidTr="003E287A">
        <w:trPr>
          <w:jc w:val="center"/>
        </w:trPr>
        <w:tc>
          <w:tcPr>
            <w:tcW w:w="3726" w:type="dxa"/>
            <w:vAlign w:val="center"/>
          </w:tcPr>
          <w:p w:rsidR="00641EEE" w:rsidRPr="00FD365C" w:rsidRDefault="00641EEE" w:rsidP="00831427">
            <w:r w:rsidRPr="00FD365C">
              <w:t xml:space="preserve">14. </w:t>
            </w:r>
            <w:r>
              <w:t>Brak środków finansow</w:t>
            </w:r>
            <w:r w:rsidRPr="00FD365C">
              <w:t>y</w:t>
            </w:r>
            <w:r>
              <w:t>ch</w:t>
            </w:r>
            <w:r w:rsidRPr="00FD365C">
              <w:t xml:space="preserve"> na działalność statutową lokalnych organizacji pozarządowych</w:t>
            </w:r>
          </w:p>
        </w:tc>
        <w:tc>
          <w:tcPr>
            <w:tcW w:w="1417" w:type="dxa"/>
            <w:vMerge/>
            <w:vAlign w:val="center"/>
          </w:tcPr>
          <w:p w:rsidR="00641EEE" w:rsidRPr="009C4EF5" w:rsidRDefault="00641EEE" w:rsidP="003107AA"/>
        </w:tc>
        <w:tc>
          <w:tcPr>
            <w:tcW w:w="1418" w:type="dxa"/>
            <w:vMerge/>
            <w:vAlign w:val="center"/>
          </w:tcPr>
          <w:p w:rsidR="00641EEE" w:rsidRPr="009C4EF5" w:rsidRDefault="00641EEE" w:rsidP="003107AA"/>
        </w:tc>
        <w:tc>
          <w:tcPr>
            <w:tcW w:w="2050" w:type="dxa"/>
            <w:vMerge w:val="restart"/>
            <w:vAlign w:val="center"/>
          </w:tcPr>
          <w:p w:rsidR="00641EEE" w:rsidRPr="009C4EF5" w:rsidRDefault="00641EEE" w:rsidP="003107AA">
            <w:r w:rsidRPr="009C4EF5">
              <w:t>3.1.2. Wsparcie działań w zakresie zachowania dziedzictwa lokalnego (EFRROW)</w:t>
            </w:r>
          </w:p>
        </w:tc>
        <w:tc>
          <w:tcPr>
            <w:tcW w:w="2268" w:type="dxa"/>
            <w:vMerge w:val="restart"/>
            <w:vAlign w:val="center"/>
          </w:tcPr>
          <w:p w:rsidR="00641EEE" w:rsidRPr="00152DBD" w:rsidRDefault="00641EEE" w:rsidP="003107AA">
            <w:r w:rsidRPr="00152DBD">
              <w:t>Liczba podmiotów wspartych w ramach operacji obejmujących wyposażenie mające na celu szerzenie lokalnej kultury i dziedzictwa lokalnego</w:t>
            </w:r>
          </w:p>
        </w:tc>
        <w:tc>
          <w:tcPr>
            <w:tcW w:w="2202" w:type="dxa"/>
            <w:vMerge w:val="restart"/>
            <w:vAlign w:val="center"/>
          </w:tcPr>
          <w:p w:rsidR="00641EEE" w:rsidRPr="00152DBD" w:rsidRDefault="00641EEE" w:rsidP="003107AA">
            <w:r w:rsidRPr="00152DBD">
              <w:t xml:space="preserve">Liczba osób, które skorzystały </w:t>
            </w:r>
          </w:p>
          <w:p w:rsidR="00641EEE" w:rsidRPr="00152DBD" w:rsidRDefault="00641EEE" w:rsidP="003107AA">
            <w:r w:rsidRPr="00152DBD">
              <w:t>z wyposażenia mającego na celu szerzenie lokalnej kultury i dziedzictwa lokalnego</w:t>
            </w:r>
          </w:p>
        </w:tc>
        <w:tc>
          <w:tcPr>
            <w:tcW w:w="1494" w:type="dxa"/>
            <w:vMerge/>
          </w:tcPr>
          <w:p w:rsidR="00641EEE" w:rsidRPr="009C4EF5" w:rsidRDefault="00641EEE" w:rsidP="003107AA"/>
        </w:tc>
      </w:tr>
      <w:tr w:rsidR="00641EEE" w:rsidRPr="009C4EF5" w:rsidTr="003E287A">
        <w:trPr>
          <w:jc w:val="center"/>
        </w:trPr>
        <w:tc>
          <w:tcPr>
            <w:tcW w:w="3726" w:type="dxa"/>
            <w:vAlign w:val="center"/>
          </w:tcPr>
          <w:p w:rsidR="00641EEE" w:rsidRPr="00FD365C" w:rsidRDefault="00641EEE" w:rsidP="008C6237">
            <w:r w:rsidRPr="00FD365C">
              <w:t>15. Niew</w:t>
            </w:r>
            <w:r>
              <w:t>ystarczająca liczba inicjatyw i </w:t>
            </w:r>
            <w:r w:rsidRPr="00FD365C">
              <w:t>działań mających na celu zachowanie dziedzictwa lokalnego oraz nieodpowiednia i niewystarczająca jego promocja jako potencjalnego atrakcyjnego produktu turystycznego.</w:t>
            </w:r>
          </w:p>
        </w:tc>
        <w:tc>
          <w:tcPr>
            <w:tcW w:w="1417" w:type="dxa"/>
            <w:vMerge/>
            <w:vAlign w:val="center"/>
          </w:tcPr>
          <w:p w:rsidR="00641EEE" w:rsidRPr="009C4EF5" w:rsidRDefault="00641EEE" w:rsidP="003107AA"/>
        </w:tc>
        <w:tc>
          <w:tcPr>
            <w:tcW w:w="1418" w:type="dxa"/>
            <w:vMerge/>
            <w:vAlign w:val="center"/>
          </w:tcPr>
          <w:p w:rsidR="00641EEE" w:rsidRPr="009C4EF5" w:rsidRDefault="00641EEE" w:rsidP="003107AA"/>
        </w:tc>
        <w:tc>
          <w:tcPr>
            <w:tcW w:w="2050" w:type="dxa"/>
            <w:vMerge/>
            <w:vAlign w:val="center"/>
          </w:tcPr>
          <w:p w:rsidR="00641EEE" w:rsidRPr="009C4EF5" w:rsidRDefault="00641EEE" w:rsidP="003107AA"/>
        </w:tc>
        <w:tc>
          <w:tcPr>
            <w:tcW w:w="2268" w:type="dxa"/>
            <w:vMerge/>
            <w:vAlign w:val="center"/>
          </w:tcPr>
          <w:p w:rsidR="00641EEE" w:rsidRPr="009C4EF5" w:rsidRDefault="00641EEE" w:rsidP="003107AA"/>
        </w:tc>
        <w:tc>
          <w:tcPr>
            <w:tcW w:w="2202" w:type="dxa"/>
            <w:vMerge/>
            <w:vAlign w:val="center"/>
          </w:tcPr>
          <w:p w:rsidR="00641EEE" w:rsidRPr="00AD2588" w:rsidRDefault="00641EEE" w:rsidP="00AD2588">
            <w:pPr>
              <w:rPr>
                <w:color w:val="FF0000"/>
              </w:rPr>
            </w:pPr>
          </w:p>
        </w:tc>
        <w:tc>
          <w:tcPr>
            <w:tcW w:w="1494" w:type="dxa"/>
            <w:vMerge/>
          </w:tcPr>
          <w:p w:rsidR="00641EEE" w:rsidRPr="009C4EF5" w:rsidRDefault="00641EEE" w:rsidP="003107AA"/>
        </w:tc>
      </w:tr>
      <w:tr w:rsidR="00BC4508" w:rsidRPr="009C4EF5" w:rsidTr="003E287A">
        <w:trPr>
          <w:jc w:val="center"/>
        </w:trPr>
        <w:tc>
          <w:tcPr>
            <w:tcW w:w="3726" w:type="dxa"/>
            <w:vMerge w:val="restart"/>
            <w:vAlign w:val="center"/>
          </w:tcPr>
          <w:p w:rsidR="00BC4508" w:rsidRPr="009C4EF5" w:rsidRDefault="006B3916" w:rsidP="008C6237">
            <w:r>
              <w:t>1</w:t>
            </w:r>
            <w:r w:rsidR="008C6237">
              <w:t>6</w:t>
            </w:r>
            <w:r w:rsidR="00BC4508" w:rsidRPr="009C4EF5">
              <w:t>. Słaba promocja turystyczna obszaru LGD</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restart"/>
            <w:vAlign w:val="center"/>
          </w:tcPr>
          <w:p w:rsidR="00BC4508" w:rsidRPr="009C4EF5" w:rsidRDefault="00BC4508" w:rsidP="003107AA">
            <w:r w:rsidRPr="009C4EF5">
              <w:t xml:space="preserve">3.1.3. Promocja dziedzictwa kulturowego obszaru LGD </w:t>
            </w:r>
            <w:r w:rsidR="00013204">
              <w:t>"</w:t>
            </w:r>
            <w:r w:rsidRPr="009C4EF5">
              <w:t>Dolina Drwęcy</w:t>
            </w:r>
            <w:r w:rsidR="00013204">
              <w:t>"</w:t>
            </w:r>
            <w:r w:rsidRPr="009C4EF5">
              <w:t xml:space="preserve">  (EFRROW)</w:t>
            </w:r>
          </w:p>
        </w:tc>
        <w:tc>
          <w:tcPr>
            <w:tcW w:w="2268" w:type="dxa"/>
            <w:vAlign w:val="center"/>
          </w:tcPr>
          <w:p w:rsidR="00BC4508" w:rsidRPr="009C4EF5" w:rsidRDefault="00BC4508" w:rsidP="003107AA">
            <w:r w:rsidRPr="009C4EF5">
              <w:t>Liczba zrealizowanych projektów współpracy</w:t>
            </w:r>
          </w:p>
        </w:tc>
        <w:tc>
          <w:tcPr>
            <w:tcW w:w="2202" w:type="dxa"/>
            <w:vAlign w:val="center"/>
          </w:tcPr>
          <w:p w:rsidR="00BC4508" w:rsidRPr="009C4EF5" w:rsidRDefault="00BC4508" w:rsidP="003107AA">
            <w:pPr>
              <w:rPr>
                <w:highlight w:val="yellow"/>
              </w:rPr>
            </w:pPr>
            <w:r w:rsidRPr="00E1114B">
              <w:t>Liczba projektów wykorzystujący</w:t>
            </w:r>
            <w:r w:rsidR="002F50C9">
              <w:t>ch lokalne zasoby historyczne i </w:t>
            </w:r>
            <w:r w:rsidRPr="00E1114B">
              <w:t>kulturowe</w:t>
            </w:r>
          </w:p>
        </w:tc>
        <w:tc>
          <w:tcPr>
            <w:tcW w:w="1494" w:type="dxa"/>
            <w:vMerge/>
          </w:tcPr>
          <w:p w:rsidR="00BC4508" w:rsidRPr="009C4EF5" w:rsidRDefault="00BC4508" w:rsidP="003107AA"/>
        </w:tc>
      </w:tr>
      <w:tr w:rsidR="00BC4508" w:rsidRPr="009C4EF5" w:rsidTr="003E287A">
        <w:trPr>
          <w:jc w:val="center"/>
        </w:trPr>
        <w:tc>
          <w:tcPr>
            <w:tcW w:w="3726" w:type="dxa"/>
            <w:vMerge/>
            <w:vAlign w:val="center"/>
          </w:tcPr>
          <w:p w:rsidR="00BC4508" w:rsidRPr="009C4EF5" w:rsidRDefault="00BC4508" w:rsidP="003107AA"/>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ign w:val="center"/>
          </w:tcPr>
          <w:p w:rsidR="00BC4508" w:rsidRPr="009C4EF5" w:rsidRDefault="00BC4508" w:rsidP="003107AA"/>
        </w:tc>
        <w:tc>
          <w:tcPr>
            <w:tcW w:w="2268" w:type="dxa"/>
            <w:vAlign w:val="center"/>
          </w:tcPr>
          <w:p w:rsidR="00BC4508" w:rsidRPr="009C4EF5" w:rsidRDefault="002F50C9" w:rsidP="003107AA">
            <w:r>
              <w:t>Liczba LGD uczestniczących w </w:t>
            </w:r>
            <w:r w:rsidR="00BC4508" w:rsidRPr="009C4EF5">
              <w:t>projektach współpracy</w:t>
            </w:r>
          </w:p>
        </w:tc>
        <w:tc>
          <w:tcPr>
            <w:tcW w:w="2202" w:type="dxa"/>
            <w:vAlign w:val="center"/>
          </w:tcPr>
          <w:p w:rsidR="00BC4508" w:rsidRPr="009C4EF5" w:rsidRDefault="00BC4508" w:rsidP="003107AA">
            <w:pPr>
              <w:rPr>
                <w:highlight w:val="yellow"/>
              </w:rPr>
            </w:pPr>
            <w:r w:rsidRPr="00E1114B">
              <w:t>Liczba projektów skierowanych do turystów</w:t>
            </w:r>
          </w:p>
        </w:tc>
        <w:tc>
          <w:tcPr>
            <w:tcW w:w="1494" w:type="dxa"/>
            <w:vMerge/>
          </w:tcPr>
          <w:p w:rsidR="00BC4508" w:rsidRPr="009C4EF5" w:rsidRDefault="00BC4508" w:rsidP="003107AA"/>
        </w:tc>
      </w:tr>
      <w:tr w:rsidR="00BC4508" w:rsidRPr="009C4EF5" w:rsidTr="003E287A">
        <w:trPr>
          <w:jc w:val="center"/>
        </w:trPr>
        <w:tc>
          <w:tcPr>
            <w:tcW w:w="3726" w:type="dxa"/>
            <w:vMerge w:val="restart"/>
            <w:vAlign w:val="center"/>
          </w:tcPr>
          <w:p w:rsidR="00BC4508" w:rsidRPr="009C4EF5" w:rsidRDefault="008C6237" w:rsidP="00831427">
            <w:r>
              <w:t>17</w:t>
            </w:r>
            <w:r w:rsidR="00BC4508" w:rsidRPr="009C4EF5">
              <w:t>. Niewłaściwy stan infrastruktury dróg lokalnych</w:t>
            </w:r>
          </w:p>
        </w:tc>
        <w:tc>
          <w:tcPr>
            <w:tcW w:w="1417" w:type="dxa"/>
            <w:vMerge/>
            <w:vAlign w:val="center"/>
          </w:tcPr>
          <w:p w:rsidR="00BC4508" w:rsidRPr="009C4EF5" w:rsidRDefault="00BC4508" w:rsidP="003107AA"/>
        </w:tc>
        <w:tc>
          <w:tcPr>
            <w:tcW w:w="1418" w:type="dxa"/>
            <w:vMerge w:val="restart"/>
            <w:vAlign w:val="center"/>
          </w:tcPr>
          <w:p w:rsidR="00BC4508" w:rsidRPr="009C4EF5" w:rsidRDefault="00BC4508" w:rsidP="003107AA">
            <w:r w:rsidRPr="009C4EF5">
              <w:rPr>
                <w:b/>
              </w:rPr>
              <w:t xml:space="preserve">Cel 3.2. </w:t>
            </w:r>
            <w:r w:rsidRPr="009C4EF5">
              <w:t>Wzmocnienie spójności lokalnej poprzez rewitalizację fizyczną</w:t>
            </w:r>
          </w:p>
        </w:tc>
        <w:tc>
          <w:tcPr>
            <w:tcW w:w="2050" w:type="dxa"/>
            <w:vMerge w:val="restart"/>
            <w:vAlign w:val="center"/>
          </w:tcPr>
          <w:p w:rsidR="00BC4508" w:rsidRPr="009C4EF5" w:rsidRDefault="00515A55" w:rsidP="003107AA">
            <w:r>
              <w:t>3.2.1. Inwestycja w </w:t>
            </w:r>
            <w:r w:rsidR="00BC4508" w:rsidRPr="009C4EF5">
              <w:t>infrastrukturę drogową gwarantującą spójność terytorialną w zakresie włączenia społecznego (EFRROW)</w:t>
            </w:r>
          </w:p>
        </w:tc>
        <w:tc>
          <w:tcPr>
            <w:tcW w:w="2268" w:type="dxa"/>
            <w:vAlign w:val="center"/>
          </w:tcPr>
          <w:p w:rsidR="00BC4508" w:rsidRPr="009C4EF5" w:rsidRDefault="002F50C9" w:rsidP="003107AA">
            <w:r>
              <w:t>Liczba operacji w </w:t>
            </w:r>
            <w:r w:rsidR="00BC4508" w:rsidRPr="009C4EF5">
              <w:t>zakresie infrastruktury drogowej w zakresie włączenia społecznego</w:t>
            </w:r>
          </w:p>
        </w:tc>
        <w:tc>
          <w:tcPr>
            <w:tcW w:w="2202" w:type="dxa"/>
            <w:vMerge w:val="restart"/>
            <w:vAlign w:val="center"/>
          </w:tcPr>
          <w:p w:rsidR="00BC4508" w:rsidRPr="009C4EF5" w:rsidRDefault="00515A55" w:rsidP="00800AB5">
            <w:r>
              <w:t>Liczba osób korzystających z </w:t>
            </w:r>
            <w:r w:rsidR="00BC4508" w:rsidRPr="009C4EF5">
              <w:t xml:space="preserve">nowej lub </w:t>
            </w:r>
            <w:r w:rsidR="008574DC" w:rsidRPr="004A7DA2">
              <w:t xml:space="preserve">przebudowanej </w:t>
            </w:r>
            <w:r w:rsidR="00BC4508" w:rsidRPr="009C4EF5">
              <w:t>infrastruktury drogowej w zakresie włączenia społecznego</w:t>
            </w:r>
          </w:p>
        </w:tc>
        <w:tc>
          <w:tcPr>
            <w:tcW w:w="1494" w:type="dxa"/>
            <w:vMerge w:val="restart"/>
            <w:vAlign w:val="center"/>
          </w:tcPr>
          <w:p w:rsidR="00BC4508" w:rsidRPr="009C4EF5" w:rsidRDefault="00BC4508" w:rsidP="003107AA">
            <w:r w:rsidRPr="009C4EF5">
              <w:t>Spadek liczby wymeldowań ogółem do innych powiatów na obszarze LGD do 2023 roku</w:t>
            </w:r>
          </w:p>
        </w:tc>
      </w:tr>
      <w:tr w:rsidR="00BC4508" w:rsidRPr="009C4EF5" w:rsidTr="003E287A">
        <w:trPr>
          <w:jc w:val="center"/>
        </w:trPr>
        <w:tc>
          <w:tcPr>
            <w:tcW w:w="3726" w:type="dxa"/>
            <w:vMerge/>
            <w:vAlign w:val="center"/>
          </w:tcPr>
          <w:p w:rsidR="00BC4508" w:rsidRPr="009C4EF5" w:rsidRDefault="00BC4508" w:rsidP="003107AA"/>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pPr>
              <w:rPr>
                <w:b/>
              </w:rPr>
            </w:pPr>
          </w:p>
        </w:tc>
        <w:tc>
          <w:tcPr>
            <w:tcW w:w="2050" w:type="dxa"/>
            <w:vMerge/>
            <w:vAlign w:val="center"/>
          </w:tcPr>
          <w:p w:rsidR="00BC4508" w:rsidRPr="009C4EF5" w:rsidRDefault="00BC4508" w:rsidP="003107AA"/>
        </w:tc>
        <w:tc>
          <w:tcPr>
            <w:tcW w:w="2268" w:type="dxa"/>
            <w:vAlign w:val="center"/>
          </w:tcPr>
          <w:p w:rsidR="00BC4508" w:rsidRPr="009C4EF5" w:rsidRDefault="00515A55" w:rsidP="005416CD">
            <w:r>
              <w:t>Długość wybudowanych i </w:t>
            </w:r>
            <w:r w:rsidR="00BC4508" w:rsidRPr="009C4EF5">
              <w:t xml:space="preserve">przebudowanych dróg </w:t>
            </w:r>
            <w:r w:rsidR="005416CD">
              <w:t>lokalnych</w:t>
            </w:r>
          </w:p>
        </w:tc>
        <w:tc>
          <w:tcPr>
            <w:tcW w:w="2202" w:type="dxa"/>
            <w:vMerge/>
            <w:vAlign w:val="center"/>
          </w:tcPr>
          <w:p w:rsidR="00BC4508" w:rsidRPr="009C4EF5" w:rsidRDefault="00BC4508" w:rsidP="003107AA"/>
        </w:tc>
        <w:tc>
          <w:tcPr>
            <w:tcW w:w="1494" w:type="dxa"/>
            <w:vMerge/>
          </w:tcPr>
          <w:p w:rsidR="00BC4508" w:rsidRPr="009C4EF5" w:rsidRDefault="00BC4508" w:rsidP="003107AA"/>
        </w:tc>
      </w:tr>
      <w:tr w:rsidR="008C6237" w:rsidRPr="009C4EF5" w:rsidTr="003E287A">
        <w:trPr>
          <w:jc w:val="center"/>
        </w:trPr>
        <w:tc>
          <w:tcPr>
            <w:tcW w:w="3726" w:type="dxa"/>
            <w:vMerge w:val="restart"/>
            <w:vAlign w:val="center"/>
          </w:tcPr>
          <w:p w:rsidR="008C6237" w:rsidRPr="009C4EF5" w:rsidRDefault="008C6237" w:rsidP="003107AA">
            <w:r w:rsidRPr="009C4EF5">
              <w:t>18. Duża liczba obszarów zdegradowanych wymagających rewital</w:t>
            </w:r>
            <w:r w:rsidR="00515A55">
              <w:t>izacji fizycznej,  społecznej i </w:t>
            </w:r>
            <w:r w:rsidRPr="009C4EF5">
              <w:t>gospodarczej</w:t>
            </w:r>
          </w:p>
        </w:tc>
        <w:tc>
          <w:tcPr>
            <w:tcW w:w="1417" w:type="dxa"/>
            <w:vMerge/>
            <w:vAlign w:val="center"/>
          </w:tcPr>
          <w:p w:rsidR="008C6237" w:rsidRPr="009C4EF5" w:rsidRDefault="008C6237" w:rsidP="003107AA"/>
        </w:tc>
        <w:tc>
          <w:tcPr>
            <w:tcW w:w="1418" w:type="dxa"/>
            <w:vMerge/>
            <w:vAlign w:val="center"/>
          </w:tcPr>
          <w:p w:rsidR="008C6237" w:rsidRPr="009C4EF5" w:rsidRDefault="008C6237" w:rsidP="003107AA"/>
        </w:tc>
        <w:tc>
          <w:tcPr>
            <w:tcW w:w="2050" w:type="dxa"/>
            <w:vMerge w:val="restart"/>
            <w:vAlign w:val="center"/>
          </w:tcPr>
          <w:p w:rsidR="008C6237" w:rsidRPr="009C4EF5" w:rsidRDefault="008C6237" w:rsidP="00BF11D6">
            <w:r w:rsidRPr="009C4EF5">
              <w:t>3.2.</w:t>
            </w:r>
            <w:r w:rsidR="00BF11D6">
              <w:t>2</w:t>
            </w:r>
            <w:r w:rsidRPr="009C4EF5">
              <w:t xml:space="preserve">. Działania infrastrukturalne przyczyniające się do rewitalizacji </w:t>
            </w:r>
            <w:r w:rsidRPr="009C4EF5">
              <w:lastRenderedPageBreak/>
              <w:t>społeczno-gospodarczej miejscowości wiejskich (EFRR)</w:t>
            </w:r>
          </w:p>
        </w:tc>
        <w:tc>
          <w:tcPr>
            <w:tcW w:w="2268" w:type="dxa"/>
            <w:vAlign w:val="center"/>
          </w:tcPr>
          <w:p w:rsidR="008C6237" w:rsidRPr="009C4EF5" w:rsidRDefault="008C6237" w:rsidP="003107AA">
            <w:r w:rsidRPr="009C4EF5">
              <w:lastRenderedPageBreak/>
              <w:t xml:space="preserve">Liczba obiektów infrastruktury zlokalizowanych na </w:t>
            </w:r>
            <w:proofErr w:type="spellStart"/>
            <w:r w:rsidRPr="009C4EF5">
              <w:t>rewitalizowanych</w:t>
            </w:r>
            <w:proofErr w:type="spellEnd"/>
            <w:r w:rsidRPr="009C4EF5">
              <w:t xml:space="preserve"> </w:t>
            </w:r>
            <w:r w:rsidRPr="009C4EF5">
              <w:lastRenderedPageBreak/>
              <w:t>obszarach</w:t>
            </w:r>
          </w:p>
        </w:tc>
        <w:tc>
          <w:tcPr>
            <w:tcW w:w="2202" w:type="dxa"/>
            <w:vMerge w:val="restart"/>
            <w:vAlign w:val="center"/>
          </w:tcPr>
          <w:p w:rsidR="008C6237" w:rsidRPr="009C4EF5" w:rsidRDefault="008C6237" w:rsidP="003107AA">
            <w:r w:rsidRPr="009C4EF5">
              <w:lastRenderedPageBreak/>
              <w:t xml:space="preserve">Liczba osób korzystających ze </w:t>
            </w:r>
            <w:proofErr w:type="spellStart"/>
            <w:r w:rsidRPr="009C4EF5">
              <w:t>zrewitalizowanych</w:t>
            </w:r>
            <w:proofErr w:type="spellEnd"/>
            <w:r w:rsidRPr="009C4EF5">
              <w:t xml:space="preserve"> obszarów</w:t>
            </w:r>
          </w:p>
        </w:tc>
        <w:tc>
          <w:tcPr>
            <w:tcW w:w="1494" w:type="dxa"/>
            <w:vMerge/>
          </w:tcPr>
          <w:p w:rsidR="008C6237" w:rsidRPr="009C4EF5" w:rsidRDefault="008C6237" w:rsidP="003107AA"/>
        </w:tc>
      </w:tr>
      <w:tr w:rsidR="008C6237" w:rsidRPr="009C4EF5" w:rsidTr="003E287A">
        <w:trPr>
          <w:jc w:val="center"/>
        </w:trPr>
        <w:tc>
          <w:tcPr>
            <w:tcW w:w="3726" w:type="dxa"/>
            <w:vMerge/>
            <w:vAlign w:val="center"/>
          </w:tcPr>
          <w:p w:rsidR="008C6237" w:rsidRPr="009C4EF5" w:rsidRDefault="008C6237" w:rsidP="003107AA"/>
        </w:tc>
        <w:tc>
          <w:tcPr>
            <w:tcW w:w="1417" w:type="dxa"/>
            <w:vMerge/>
          </w:tcPr>
          <w:p w:rsidR="008C6237" w:rsidRPr="009C4EF5" w:rsidRDefault="008C6237" w:rsidP="003107AA">
            <w:pPr>
              <w:jc w:val="both"/>
            </w:pPr>
          </w:p>
        </w:tc>
        <w:tc>
          <w:tcPr>
            <w:tcW w:w="1418" w:type="dxa"/>
            <w:vMerge/>
          </w:tcPr>
          <w:p w:rsidR="008C6237" w:rsidRPr="009C4EF5" w:rsidRDefault="008C6237" w:rsidP="003107AA">
            <w:pPr>
              <w:jc w:val="both"/>
            </w:pPr>
          </w:p>
        </w:tc>
        <w:tc>
          <w:tcPr>
            <w:tcW w:w="2050" w:type="dxa"/>
            <w:vMerge/>
            <w:vAlign w:val="center"/>
          </w:tcPr>
          <w:p w:rsidR="008C6237" w:rsidRPr="009C4EF5" w:rsidRDefault="008C6237" w:rsidP="003107AA"/>
        </w:tc>
        <w:tc>
          <w:tcPr>
            <w:tcW w:w="2268" w:type="dxa"/>
            <w:vAlign w:val="center"/>
          </w:tcPr>
          <w:p w:rsidR="008C6237" w:rsidRPr="009C4EF5" w:rsidRDefault="008C6237" w:rsidP="003107AA">
            <w:r w:rsidRPr="009C4EF5">
              <w:t>Powierzchnia obszarów objętych rewitalizacją</w:t>
            </w:r>
          </w:p>
        </w:tc>
        <w:tc>
          <w:tcPr>
            <w:tcW w:w="2202" w:type="dxa"/>
            <w:vMerge/>
          </w:tcPr>
          <w:p w:rsidR="008C6237" w:rsidRPr="009C4EF5" w:rsidRDefault="008C6237" w:rsidP="003107AA">
            <w:pPr>
              <w:jc w:val="both"/>
            </w:pPr>
          </w:p>
        </w:tc>
        <w:tc>
          <w:tcPr>
            <w:tcW w:w="1494" w:type="dxa"/>
            <w:vMerge/>
          </w:tcPr>
          <w:p w:rsidR="008C6237" w:rsidRPr="009C4EF5" w:rsidRDefault="008C6237" w:rsidP="003107AA">
            <w:pPr>
              <w:jc w:val="both"/>
            </w:pPr>
          </w:p>
        </w:tc>
      </w:tr>
      <w:tr w:rsidR="008C6237" w:rsidRPr="009C4EF5" w:rsidTr="003E287A">
        <w:trPr>
          <w:jc w:val="center"/>
        </w:trPr>
        <w:tc>
          <w:tcPr>
            <w:tcW w:w="3726" w:type="dxa"/>
            <w:vMerge/>
          </w:tcPr>
          <w:p w:rsidR="008C6237" w:rsidRPr="009C4EF5" w:rsidRDefault="008C6237" w:rsidP="003107AA"/>
        </w:tc>
        <w:tc>
          <w:tcPr>
            <w:tcW w:w="1417" w:type="dxa"/>
            <w:vMerge/>
          </w:tcPr>
          <w:p w:rsidR="008C6237" w:rsidRPr="009C4EF5" w:rsidRDefault="008C6237" w:rsidP="003107AA">
            <w:pPr>
              <w:jc w:val="both"/>
            </w:pPr>
          </w:p>
        </w:tc>
        <w:tc>
          <w:tcPr>
            <w:tcW w:w="1418" w:type="dxa"/>
            <w:vMerge/>
          </w:tcPr>
          <w:p w:rsidR="008C6237" w:rsidRPr="009C4EF5" w:rsidRDefault="008C6237" w:rsidP="003107AA">
            <w:pPr>
              <w:jc w:val="both"/>
            </w:pPr>
          </w:p>
        </w:tc>
        <w:tc>
          <w:tcPr>
            <w:tcW w:w="2050" w:type="dxa"/>
            <w:vMerge/>
            <w:vAlign w:val="center"/>
          </w:tcPr>
          <w:p w:rsidR="008C6237" w:rsidRPr="009C4EF5" w:rsidRDefault="008C6237" w:rsidP="003107AA"/>
        </w:tc>
        <w:tc>
          <w:tcPr>
            <w:tcW w:w="2268" w:type="dxa"/>
            <w:vAlign w:val="center"/>
          </w:tcPr>
          <w:p w:rsidR="008C6237" w:rsidRPr="009C4EF5" w:rsidRDefault="008C6237" w:rsidP="003107AA">
            <w:r w:rsidRPr="009C4EF5">
              <w:t>Długość przebudowanych dróg gminnych</w:t>
            </w:r>
          </w:p>
        </w:tc>
        <w:tc>
          <w:tcPr>
            <w:tcW w:w="2202" w:type="dxa"/>
            <w:vMerge/>
          </w:tcPr>
          <w:p w:rsidR="008C6237" w:rsidRPr="009C4EF5" w:rsidRDefault="008C6237" w:rsidP="003107AA">
            <w:pPr>
              <w:jc w:val="both"/>
            </w:pPr>
          </w:p>
        </w:tc>
        <w:tc>
          <w:tcPr>
            <w:tcW w:w="1494" w:type="dxa"/>
            <w:vMerge/>
          </w:tcPr>
          <w:p w:rsidR="008C6237" w:rsidRPr="009C4EF5" w:rsidRDefault="008C6237" w:rsidP="003107AA">
            <w:pPr>
              <w:jc w:val="both"/>
            </w:pPr>
          </w:p>
        </w:tc>
      </w:tr>
    </w:tbl>
    <w:p w:rsidR="0085543B" w:rsidRPr="00CA0A70" w:rsidRDefault="003107AA" w:rsidP="0085543B">
      <w:pPr>
        <w:spacing w:after="0" w:line="240" w:lineRule="auto"/>
        <w:rPr>
          <w:i/>
          <w:sz w:val="20"/>
          <w:szCs w:val="20"/>
        </w:rPr>
      </w:pPr>
      <w:r w:rsidRPr="00CA0A70">
        <w:rPr>
          <w:i/>
          <w:sz w:val="20"/>
          <w:szCs w:val="20"/>
        </w:rPr>
        <w:t>Źródło: opracowanie własne</w:t>
      </w:r>
    </w:p>
    <w:p w:rsidR="00C7620A" w:rsidRPr="00822A8A" w:rsidRDefault="00C7620A" w:rsidP="0085543B">
      <w:pPr>
        <w:spacing w:after="0" w:line="240" w:lineRule="auto"/>
        <w:rPr>
          <w:sz w:val="10"/>
          <w:szCs w:val="10"/>
        </w:rPr>
      </w:pPr>
    </w:p>
    <w:p w:rsidR="001D361D" w:rsidRDefault="001D361D" w:rsidP="0085543B">
      <w:pPr>
        <w:spacing w:after="0" w:line="240" w:lineRule="auto"/>
      </w:pPr>
    </w:p>
    <w:p w:rsidR="003107AA" w:rsidRPr="003107AA" w:rsidRDefault="003107AA" w:rsidP="00694463">
      <w:pPr>
        <w:pStyle w:val="Legenda"/>
        <w:keepNext/>
        <w:spacing w:after="0"/>
        <w:outlineLvl w:val="0"/>
        <w:rPr>
          <w:sz w:val="20"/>
          <w:szCs w:val="20"/>
        </w:rPr>
      </w:pPr>
      <w:bookmarkStart w:id="58" w:name="_Toc439086517"/>
      <w:r w:rsidRPr="003107AA">
        <w:rPr>
          <w:sz w:val="20"/>
          <w:szCs w:val="20"/>
        </w:rPr>
        <w:t xml:space="preserve">Tabela </w:t>
      </w:r>
      <w:r w:rsidR="001E1F8D" w:rsidRPr="003107AA">
        <w:rPr>
          <w:sz w:val="20"/>
          <w:szCs w:val="20"/>
        </w:rPr>
        <w:fldChar w:fldCharType="begin"/>
      </w:r>
      <w:r w:rsidRPr="003107AA">
        <w:rPr>
          <w:sz w:val="20"/>
          <w:szCs w:val="20"/>
        </w:rPr>
        <w:instrText xml:space="preserve"> SEQ Tabela \* ARABIC </w:instrText>
      </w:r>
      <w:r w:rsidR="001E1F8D" w:rsidRPr="003107AA">
        <w:rPr>
          <w:sz w:val="20"/>
          <w:szCs w:val="20"/>
        </w:rPr>
        <w:fldChar w:fldCharType="separate"/>
      </w:r>
      <w:r w:rsidR="00B621E4">
        <w:rPr>
          <w:noProof/>
          <w:sz w:val="20"/>
          <w:szCs w:val="20"/>
        </w:rPr>
        <w:t>33</w:t>
      </w:r>
      <w:r w:rsidR="001E1F8D" w:rsidRPr="003107AA">
        <w:rPr>
          <w:sz w:val="20"/>
          <w:szCs w:val="20"/>
        </w:rPr>
        <w:fldChar w:fldCharType="end"/>
      </w:r>
      <w:r w:rsidRPr="003107AA">
        <w:rPr>
          <w:sz w:val="20"/>
          <w:szCs w:val="20"/>
        </w:rPr>
        <w:t xml:space="preserve"> Wskaźniki przypisane do Celu ogólnego nr 1</w:t>
      </w:r>
      <w:bookmarkEnd w:id="58"/>
    </w:p>
    <w:tbl>
      <w:tblPr>
        <w:tblpPr w:leftFromText="141" w:rightFromText="141" w:vertAnchor="text" w:horzAnchor="margin" w:tblpXSpec="center" w:tblpY="405"/>
        <w:tblW w:w="14954" w:type="dxa"/>
        <w:tblLayout w:type="fixed"/>
        <w:tblCellMar>
          <w:left w:w="70" w:type="dxa"/>
          <w:right w:w="70" w:type="dxa"/>
        </w:tblCellMar>
        <w:tblLook w:val="04A0"/>
      </w:tblPr>
      <w:tblGrid>
        <w:gridCol w:w="639"/>
        <w:gridCol w:w="1558"/>
        <w:gridCol w:w="141"/>
        <w:gridCol w:w="2268"/>
        <w:gridCol w:w="1985"/>
        <w:gridCol w:w="2148"/>
        <w:gridCol w:w="1560"/>
        <w:gridCol w:w="1660"/>
        <w:gridCol w:w="1260"/>
        <w:gridCol w:w="1735"/>
      </w:tblGrid>
      <w:tr w:rsidR="003107AA" w:rsidRPr="009C4EF5" w:rsidTr="003107AA">
        <w:trPr>
          <w:trHeight w:val="255"/>
        </w:trPr>
        <w:tc>
          <w:tcPr>
            <w:tcW w:w="639"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1.0</w:t>
            </w:r>
          </w:p>
        </w:tc>
        <w:tc>
          <w:tcPr>
            <w:tcW w:w="1558" w:type="dxa"/>
            <w:tcBorders>
              <w:top w:val="single" w:sz="4" w:space="0" w:color="auto"/>
              <w:left w:val="nil"/>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Cel ogólny 1</w:t>
            </w:r>
          </w:p>
        </w:tc>
        <w:tc>
          <w:tcPr>
            <w:tcW w:w="12757" w:type="dxa"/>
            <w:gridSpan w:val="8"/>
            <w:tcBorders>
              <w:top w:val="single" w:sz="4" w:space="0" w:color="auto"/>
              <w:left w:val="nil"/>
              <w:bottom w:val="single" w:sz="4" w:space="0" w:color="auto"/>
              <w:right w:val="single" w:sz="4" w:space="0" w:color="000000"/>
            </w:tcBorders>
            <w:shd w:val="clear" w:color="000000" w:fill="0070C0"/>
            <w:noWrap/>
            <w:vAlign w:val="bottom"/>
            <w:hideMark/>
          </w:tcPr>
          <w:p w:rsidR="003107AA" w:rsidRPr="009C4EF5" w:rsidRDefault="003107AA" w:rsidP="003107AA">
            <w:pPr>
              <w:spacing w:after="0" w:line="240" w:lineRule="auto"/>
              <w:rPr>
                <w:rFonts w:eastAsia="Times New Roman" w:cs="Arial"/>
                <w:b/>
                <w:color w:val="FFFFFF" w:themeColor="background1"/>
                <w:lang w:eastAsia="pl-PL"/>
              </w:rPr>
            </w:pPr>
            <w:r w:rsidRPr="009C4EF5">
              <w:rPr>
                <w:rFonts w:eastAsia="Times New Roman" w:cs="Arial"/>
                <w:b/>
                <w:color w:val="FFFFFF" w:themeColor="background1"/>
                <w:lang w:eastAsia="pl-PL"/>
              </w:rPr>
              <w:t xml:space="preserve">Ożywienie społeczno-gospodarcze obszaru LGD </w:t>
            </w:r>
            <w:r w:rsidR="00013204">
              <w:rPr>
                <w:rFonts w:eastAsia="Times New Roman" w:cs="Arial"/>
                <w:b/>
                <w:color w:val="FFFFFF" w:themeColor="background1"/>
                <w:lang w:eastAsia="pl-PL"/>
              </w:rPr>
              <w:t>"</w:t>
            </w:r>
            <w:r w:rsidRPr="009C4EF5">
              <w:rPr>
                <w:rFonts w:eastAsia="Times New Roman" w:cs="Arial"/>
                <w:b/>
                <w:color w:val="FFFFFF" w:themeColor="background1"/>
                <w:lang w:eastAsia="pl-PL"/>
              </w:rPr>
              <w:t>Dolina Drwęcy</w:t>
            </w:r>
            <w:r w:rsidR="00013204">
              <w:rPr>
                <w:rFonts w:eastAsia="Times New Roman" w:cs="Arial"/>
                <w:b/>
                <w:color w:val="FFFFFF" w:themeColor="background1"/>
                <w:lang w:eastAsia="pl-PL"/>
              </w:rPr>
              <w:t>"</w:t>
            </w:r>
            <w:r w:rsidRPr="009C4EF5">
              <w:rPr>
                <w:rFonts w:eastAsia="Times New Roman" w:cs="Arial"/>
                <w:b/>
                <w:color w:val="FFFFFF" w:themeColor="background1"/>
                <w:lang w:eastAsia="pl-PL"/>
              </w:rPr>
              <w:t xml:space="preserve"> poprzez wsparcie rozwoju przedsiębiorczości i wzrost zatrudnienia</w:t>
            </w:r>
          </w:p>
        </w:tc>
      </w:tr>
      <w:tr w:rsidR="003107AA" w:rsidRPr="009C4EF5" w:rsidTr="003107AA">
        <w:trPr>
          <w:trHeight w:val="255"/>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3107AA" w:rsidRPr="009C4EF5" w:rsidRDefault="003107AA" w:rsidP="003107AA">
            <w:pPr>
              <w:spacing w:after="0" w:line="240" w:lineRule="auto"/>
              <w:rPr>
                <w:rFonts w:eastAsia="Times New Roman" w:cs="Arial"/>
                <w:b/>
                <w:bCs/>
                <w:color w:val="000000"/>
                <w:lang w:eastAsia="pl-PL"/>
              </w:rPr>
            </w:pPr>
            <w:r w:rsidRPr="009C4EF5">
              <w:rPr>
                <w:rFonts w:eastAsia="Times New Roman" w:cs="Arial"/>
                <w:b/>
                <w:bCs/>
                <w:color w:val="000000"/>
                <w:lang w:eastAsia="pl-PL"/>
              </w:rPr>
              <w:t>1.1</w:t>
            </w:r>
          </w:p>
        </w:tc>
        <w:tc>
          <w:tcPr>
            <w:tcW w:w="1558" w:type="dxa"/>
            <w:vMerge w:val="restart"/>
            <w:tcBorders>
              <w:top w:val="nil"/>
              <w:left w:val="single" w:sz="4" w:space="0" w:color="auto"/>
              <w:bottom w:val="single" w:sz="4" w:space="0" w:color="000000"/>
              <w:right w:val="single" w:sz="4" w:space="0" w:color="auto"/>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Arial"/>
                <w:b/>
                <w:bCs/>
                <w:color w:val="000000"/>
                <w:lang w:eastAsia="pl-PL"/>
              </w:rPr>
            </w:pPr>
            <w:r w:rsidRPr="009C4EF5">
              <w:rPr>
                <w:rFonts w:eastAsia="Times New Roman" w:cs="Arial"/>
                <w:b/>
                <w:bCs/>
                <w:color w:val="000000"/>
                <w:lang w:eastAsia="pl-PL"/>
              </w:rPr>
              <w:t>Cele szczegółowe</w:t>
            </w:r>
          </w:p>
        </w:tc>
        <w:tc>
          <w:tcPr>
            <w:tcW w:w="12757"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przedsiębiorczości</w:t>
            </w:r>
          </w:p>
        </w:tc>
      </w:tr>
      <w:tr w:rsidR="003107AA" w:rsidRPr="009C4EF5" w:rsidTr="003107AA">
        <w:trPr>
          <w:trHeight w:val="255"/>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3107AA" w:rsidRPr="009C4EF5" w:rsidRDefault="003107AA" w:rsidP="003107AA">
            <w:pPr>
              <w:spacing w:after="0" w:line="240" w:lineRule="auto"/>
              <w:rPr>
                <w:rFonts w:eastAsia="Times New Roman" w:cs="Arial"/>
                <w:b/>
                <w:bCs/>
                <w:color w:val="000000"/>
                <w:lang w:eastAsia="pl-PL"/>
              </w:rPr>
            </w:pPr>
            <w:r w:rsidRPr="009C4EF5">
              <w:rPr>
                <w:rFonts w:eastAsia="Times New Roman" w:cs="Arial"/>
                <w:b/>
                <w:bCs/>
                <w:color w:val="000000"/>
                <w:lang w:eastAsia="pl-PL"/>
              </w:rPr>
              <w:t>1.2</w:t>
            </w:r>
          </w:p>
        </w:tc>
        <w:tc>
          <w:tcPr>
            <w:tcW w:w="1558"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2757"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tworzenia instytucji otoczenia biznesu</w:t>
            </w:r>
          </w:p>
        </w:tc>
      </w:tr>
      <w:tr w:rsidR="003107AA" w:rsidRPr="009C4EF5" w:rsidTr="003107AA">
        <w:trPr>
          <w:trHeight w:val="765"/>
        </w:trPr>
        <w:tc>
          <w:tcPr>
            <w:tcW w:w="219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 </w:t>
            </w:r>
          </w:p>
        </w:tc>
        <w:tc>
          <w:tcPr>
            <w:tcW w:w="4394"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Wskaźniki oddziaływania dla celu ogólnego</w:t>
            </w:r>
          </w:p>
        </w:tc>
        <w:tc>
          <w:tcPr>
            <w:tcW w:w="214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Jednostka </w:t>
            </w:r>
            <w:r w:rsidRPr="009C4EF5">
              <w:rPr>
                <w:rFonts w:eastAsia="Times New Roman" w:cs="Arial"/>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Stan </w:t>
            </w:r>
            <w:r w:rsidRPr="009C4EF5">
              <w:rPr>
                <w:rFonts w:eastAsia="Times New Roman" w:cs="Arial"/>
                <w:b/>
                <w:bCs/>
                <w:color w:val="FFFFFF" w:themeColor="background1"/>
                <w:lang w:eastAsia="pl-PL"/>
              </w:rPr>
              <w:br/>
              <w:t>początkowy 2014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Plan </w:t>
            </w:r>
            <w:r w:rsidRPr="009C4EF5">
              <w:rPr>
                <w:rFonts w:eastAsia="Times New Roman" w:cs="Arial"/>
                <w:b/>
                <w:bCs/>
                <w:color w:val="FFFFFF" w:themeColor="background1"/>
                <w:lang w:eastAsia="pl-PL"/>
              </w:rPr>
              <w:br/>
              <w:t>na czerwiec 2023 rok</w:t>
            </w:r>
          </w:p>
        </w:tc>
        <w:tc>
          <w:tcPr>
            <w:tcW w:w="2995"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Źródło danych/sposób pomiaru</w:t>
            </w:r>
          </w:p>
        </w:tc>
      </w:tr>
      <w:tr w:rsidR="003107AA" w:rsidRPr="009C4EF5" w:rsidTr="003107AA">
        <w:trPr>
          <w:trHeight w:val="54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W1.0</w:t>
            </w:r>
          </w:p>
        </w:tc>
        <w:tc>
          <w:tcPr>
            <w:tcW w:w="5952"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Wzrost liczby podmiotów gospodarczych w powiecie do 2023 roku</w:t>
            </w:r>
          </w:p>
        </w:tc>
        <w:tc>
          <w:tcPr>
            <w:tcW w:w="2148"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3450</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3465</w:t>
            </w:r>
          </w:p>
        </w:tc>
        <w:tc>
          <w:tcPr>
            <w:tcW w:w="2995"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515A55" w:rsidP="003107AA">
            <w:pPr>
              <w:spacing w:after="0" w:line="240" w:lineRule="auto"/>
              <w:jc w:val="center"/>
              <w:rPr>
                <w:rFonts w:eastAsia="Times New Roman" w:cs="Arial"/>
                <w:color w:val="000000"/>
                <w:lang w:eastAsia="pl-PL"/>
              </w:rPr>
            </w:pPr>
            <w:r>
              <w:rPr>
                <w:rFonts w:eastAsia="Times New Roman" w:cs="Arial"/>
                <w:color w:val="000000"/>
                <w:lang w:eastAsia="pl-PL"/>
              </w:rPr>
              <w:t>Dane GUS zamieszczone w </w:t>
            </w:r>
            <w:r w:rsidR="003107AA" w:rsidRPr="009C4EF5">
              <w:rPr>
                <w:rFonts w:eastAsia="Times New Roman" w:cs="Arial"/>
                <w:color w:val="000000"/>
                <w:lang w:eastAsia="pl-PL"/>
              </w:rPr>
              <w:t>Bazie Danych Lokalnych</w:t>
            </w:r>
          </w:p>
        </w:tc>
      </w:tr>
      <w:tr w:rsidR="003107AA" w:rsidRPr="009C4EF5" w:rsidTr="003107AA">
        <w:trPr>
          <w:trHeight w:val="765"/>
        </w:trPr>
        <w:tc>
          <w:tcPr>
            <w:tcW w:w="219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 </w:t>
            </w:r>
          </w:p>
        </w:tc>
        <w:tc>
          <w:tcPr>
            <w:tcW w:w="4394"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Wskaźniki rezultatu dla celów szczegółowych</w:t>
            </w:r>
          </w:p>
        </w:tc>
        <w:tc>
          <w:tcPr>
            <w:tcW w:w="214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Jednostka </w:t>
            </w:r>
            <w:r w:rsidRPr="009C4EF5">
              <w:rPr>
                <w:rFonts w:eastAsia="Times New Roman" w:cs="Arial"/>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Stan </w:t>
            </w:r>
            <w:r w:rsidRPr="009C4EF5">
              <w:rPr>
                <w:rFonts w:eastAsia="Times New Roman" w:cs="Arial"/>
                <w:b/>
                <w:bCs/>
                <w:color w:val="FFFFFF" w:themeColor="background1"/>
                <w:lang w:eastAsia="pl-PL"/>
              </w:rPr>
              <w:br/>
              <w:t>początkowy 2015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Plan </w:t>
            </w:r>
            <w:r w:rsidRPr="009C4EF5">
              <w:rPr>
                <w:rFonts w:eastAsia="Times New Roman" w:cs="Arial"/>
                <w:b/>
                <w:bCs/>
                <w:color w:val="FFFFFF" w:themeColor="background1"/>
                <w:lang w:eastAsia="pl-PL"/>
              </w:rPr>
              <w:br/>
              <w:t>na czerwiec 2023 rok</w:t>
            </w:r>
          </w:p>
        </w:tc>
        <w:tc>
          <w:tcPr>
            <w:tcW w:w="2995"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Źródło danych/sposób pomiaru</w:t>
            </w:r>
          </w:p>
        </w:tc>
      </w:tr>
      <w:tr w:rsidR="003107AA" w:rsidRPr="009C4EF5" w:rsidTr="003107AA">
        <w:trPr>
          <w:trHeight w:val="37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w1.1</w:t>
            </w:r>
          </w:p>
        </w:tc>
        <w:tc>
          <w:tcPr>
            <w:tcW w:w="595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utworzonych miejsc pracy (ogółem)</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AA5A4B" w:rsidRDefault="00AA0B76" w:rsidP="003107AA">
            <w:pPr>
              <w:spacing w:after="0" w:line="240" w:lineRule="auto"/>
              <w:jc w:val="right"/>
              <w:rPr>
                <w:rFonts w:eastAsia="Times New Roman" w:cs="Arial"/>
                <w:lang w:eastAsia="pl-PL"/>
              </w:rPr>
            </w:pPr>
            <w:r w:rsidRPr="00AA5A4B">
              <w:rPr>
                <w:rFonts w:eastAsia="Times New Roman" w:cs="Arial"/>
                <w:lang w:eastAsia="pl-PL"/>
              </w:rPr>
              <w:t>18</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3107AA">
        <w:trPr>
          <w:trHeight w:val="37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w1.1</w:t>
            </w:r>
          </w:p>
        </w:tc>
        <w:tc>
          <w:tcPr>
            <w:tcW w:w="595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utworzonych miejsc pracy (ogółem)</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AA5A4B" w:rsidRDefault="00AA0B76" w:rsidP="003107AA">
            <w:pPr>
              <w:spacing w:after="0" w:line="240" w:lineRule="auto"/>
              <w:jc w:val="right"/>
              <w:rPr>
                <w:rFonts w:eastAsia="Times New Roman" w:cs="Arial"/>
                <w:lang w:eastAsia="pl-PL"/>
              </w:rPr>
            </w:pPr>
            <w:r w:rsidRPr="00AA5A4B">
              <w:rPr>
                <w:rFonts w:eastAsia="Times New Roman" w:cs="Arial"/>
                <w:lang w:eastAsia="pl-PL"/>
              </w:rPr>
              <w:t>18</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3107AA">
        <w:trPr>
          <w:trHeight w:val="57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w1.2</w:t>
            </w:r>
          </w:p>
        </w:tc>
        <w:tc>
          <w:tcPr>
            <w:tcW w:w="5952"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nowych przedsiębiorstw powstałych przy wsparciu instytucji otoczenia biznesu</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3</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3107AA">
        <w:trPr>
          <w:trHeight w:val="58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w1.2</w:t>
            </w:r>
          </w:p>
        </w:tc>
        <w:tc>
          <w:tcPr>
            <w:tcW w:w="5952"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przedsiębiorstw korzystających z usług (nowych i/lub ulepszonych) świadczonych przez inkubatory przedsiębiorczości</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5</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694463">
        <w:trPr>
          <w:trHeight w:val="417"/>
        </w:trPr>
        <w:tc>
          <w:tcPr>
            <w:tcW w:w="2338" w:type="dxa"/>
            <w:gridSpan w:val="3"/>
            <w:vMerge w:val="restart"/>
            <w:tcBorders>
              <w:top w:val="single" w:sz="4" w:space="0" w:color="auto"/>
              <w:left w:val="single" w:sz="4" w:space="0" w:color="auto"/>
              <w:bottom w:val="single" w:sz="4" w:space="0" w:color="000000"/>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Przedsięwzięcia</w:t>
            </w:r>
          </w:p>
        </w:tc>
        <w:tc>
          <w:tcPr>
            <w:tcW w:w="2268"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Grupy celowe</w:t>
            </w:r>
          </w:p>
        </w:tc>
        <w:tc>
          <w:tcPr>
            <w:tcW w:w="1985"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Sposób realizacji </w:t>
            </w:r>
            <w:r w:rsidRPr="009C4EF5">
              <w:rPr>
                <w:rFonts w:eastAsia="Times New Roman" w:cs="Arial"/>
                <w:b/>
                <w:bCs/>
                <w:color w:val="FFFFFF" w:themeColor="background1"/>
                <w:lang w:eastAsia="pl-PL"/>
              </w:rPr>
              <w:br/>
              <w:t>(konkurs, projekt grantowy, operacja własna, projekt współpracy, aktywizacja)</w:t>
            </w:r>
          </w:p>
        </w:tc>
        <w:tc>
          <w:tcPr>
            <w:tcW w:w="8363" w:type="dxa"/>
            <w:gridSpan w:val="5"/>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Wskaźniki produktu</w:t>
            </w:r>
          </w:p>
        </w:tc>
      </w:tr>
      <w:tr w:rsidR="003107AA" w:rsidRPr="009C4EF5" w:rsidTr="00694463">
        <w:trPr>
          <w:trHeight w:val="255"/>
        </w:trPr>
        <w:tc>
          <w:tcPr>
            <w:tcW w:w="2338" w:type="dxa"/>
            <w:gridSpan w:val="3"/>
            <w:vMerge/>
            <w:tcBorders>
              <w:top w:val="single" w:sz="4" w:space="0" w:color="auto"/>
              <w:left w:val="single" w:sz="4" w:space="0" w:color="auto"/>
              <w:bottom w:val="single" w:sz="4" w:space="0" w:color="000000"/>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p>
        </w:tc>
        <w:tc>
          <w:tcPr>
            <w:tcW w:w="2268"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p>
        </w:tc>
        <w:tc>
          <w:tcPr>
            <w:tcW w:w="1985"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p>
        </w:tc>
        <w:tc>
          <w:tcPr>
            <w:tcW w:w="2148"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nazwa</w:t>
            </w:r>
          </w:p>
        </w:tc>
        <w:tc>
          <w:tcPr>
            <w:tcW w:w="1560"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jednostka miary</w:t>
            </w:r>
          </w:p>
        </w:tc>
        <w:tc>
          <w:tcPr>
            <w:tcW w:w="2920" w:type="dxa"/>
            <w:gridSpan w:val="2"/>
            <w:tcBorders>
              <w:top w:val="single" w:sz="4" w:space="0" w:color="auto"/>
              <w:left w:val="nil"/>
              <w:bottom w:val="single" w:sz="4" w:space="0" w:color="auto"/>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wartość</w:t>
            </w:r>
          </w:p>
        </w:tc>
        <w:tc>
          <w:tcPr>
            <w:tcW w:w="1735"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Źródło danych/sposób pomiaru</w:t>
            </w:r>
          </w:p>
        </w:tc>
      </w:tr>
      <w:tr w:rsidR="003107AA" w:rsidRPr="009C4EF5" w:rsidTr="00694463">
        <w:trPr>
          <w:trHeight w:val="710"/>
        </w:trPr>
        <w:tc>
          <w:tcPr>
            <w:tcW w:w="2338" w:type="dxa"/>
            <w:gridSpan w:val="3"/>
            <w:vMerge/>
            <w:tcBorders>
              <w:top w:val="single" w:sz="4" w:space="0" w:color="auto"/>
              <w:left w:val="single" w:sz="4" w:space="0" w:color="auto"/>
              <w:bottom w:val="single" w:sz="4" w:space="0" w:color="000000"/>
              <w:right w:val="single" w:sz="4" w:space="0" w:color="000000"/>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2268"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985"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2148"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560"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660" w:type="dxa"/>
            <w:tcBorders>
              <w:top w:val="single" w:sz="4" w:space="0" w:color="auto"/>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początkowa </w:t>
            </w:r>
            <w:r w:rsidRPr="009C4EF5">
              <w:rPr>
                <w:rFonts w:eastAsia="Times New Roman" w:cs="Arial"/>
                <w:b/>
                <w:bCs/>
                <w:color w:val="FFFFFF" w:themeColor="background1"/>
                <w:lang w:eastAsia="pl-PL"/>
              </w:rPr>
              <w:br/>
              <w:t>2015 rok</w:t>
            </w:r>
          </w:p>
        </w:tc>
        <w:tc>
          <w:tcPr>
            <w:tcW w:w="1260" w:type="dxa"/>
            <w:tcBorders>
              <w:top w:val="single" w:sz="4" w:space="0" w:color="auto"/>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końcowa </w:t>
            </w:r>
            <w:r w:rsidRPr="009C4EF5">
              <w:rPr>
                <w:rFonts w:eastAsia="Times New Roman" w:cs="Arial"/>
                <w:b/>
                <w:bCs/>
                <w:color w:val="FFFFFF" w:themeColor="background1"/>
                <w:lang w:eastAsia="pl-PL"/>
              </w:rPr>
              <w:br/>
              <w:t>2023 rok</w:t>
            </w:r>
          </w:p>
        </w:tc>
        <w:tc>
          <w:tcPr>
            <w:tcW w:w="1735"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r>
      <w:tr w:rsidR="003107AA" w:rsidRPr="009C4EF5" w:rsidTr="00694463">
        <w:trPr>
          <w:trHeight w:val="1232"/>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lastRenderedPageBreak/>
              <w:t>1.1.1</w:t>
            </w:r>
          </w:p>
        </w:tc>
        <w:tc>
          <w:tcPr>
            <w:tcW w:w="1699" w:type="dxa"/>
            <w:gridSpan w:val="2"/>
            <w:tcBorders>
              <w:top w:val="nil"/>
              <w:left w:val="nil"/>
              <w:bottom w:val="single" w:sz="4" w:space="0" w:color="auto"/>
              <w:right w:val="nil"/>
            </w:tcBorders>
            <w:shd w:val="clear" w:color="auto" w:fill="auto"/>
            <w:vAlign w:val="center"/>
            <w:hideMark/>
          </w:tcPr>
          <w:p w:rsidR="003107AA"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tworzenia nowych przedsiębiorstw</w:t>
            </w:r>
          </w:p>
          <w:p w:rsidR="00EE6BA0" w:rsidRPr="009C4EF5" w:rsidRDefault="00EE6BA0" w:rsidP="003107AA">
            <w:pPr>
              <w:spacing w:after="0" w:line="240" w:lineRule="auto"/>
              <w:rPr>
                <w:rFonts w:eastAsia="Times New Roman" w:cs="Arial"/>
                <w:color w:val="000000"/>
                <w:lang w:eastAsia="pl-PL"/>
              </w:rPr>
            </w:pPr>
            <w:r>
              <w:rPr>
                <w:rFonts w:eastAsia="Times New Roman" w:cs="Arial"/>
                <w:color w:val="000000"/>
                <w:lang w:eastAsia="pl-PL"/>
              </w:rPr>
              <w:t>(EFRROW)</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 xml:space="preserve">Mieszkańcy obszaru LSR w szczególności grupy </w:t>
            </w:r>
            <w:proofErr w:type="spellStart"/>
            <w:r w:rsidRPr="009C4EF5">
              <w:rPr>
                <w:rFonts w:eastAsia="Times New Roman" w:cs="Arial"/>
                <w:color w:val="000000"/>
                <w:lang w:eastAsia="pl-PL"/>
              </w:rPr>
              <w:t>defaworyzowane</w:t>
            </w:r>
            <w:proofErr w:type="spellEnd"/>
            <w:r w:rsidRPr="009C4EF5">
              <w:rPr>
                <w:rFonts w:eastAsia="Times New Roman" w:cs="Arial"/>
                <w:color w:val="000000"/>
                <w:lang w:eastAsia="pl-PL"/>
              </w:rPr>
              <w:t xml:space="preserve"> ze względu na dostęp do rynku pracy</w:t>
            </w:r>
          </w:p>
        </w:tc>
        <w:tc>
          <w:tcPr>
            <w:tcW w:w="1985"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konkurs</w:t>
            </w:r>
          </w:p>
        </w:tc>
        <w:tc>
          <w:tcPr>
            <w:tcW w:w="2148"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operacji polegających na utworzeniu nowego przedsiębiorstwa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3107AA" w:rsidRPr="00AA5A4B" w:rsidRDefault="00AB21B8" w:rsidP="003107AA">
            <w:pPr>
              <w:spacing w:after="0" w:line="240" w:lineRule="auto"/>
              <w:jc w:val="right"/>
              <w:rPr>
                <w:rFonts w:eastAsia="Times New Roman" w:cs="Arial"/>
                <w:lang w:eastAsia="pl-PL"/>
              </w:rPr>
            </w:pPr>
            <w:r w:rsidRPr="00AA5A4B">
              <w:rPr>
                <w:rFonts w:eastAsia="Times New Roman" w:cs="Arial"/>
                <w:lang w:eastAsia="pl-PL"/>
              </w:rPr>
              <w:t>18</w:t>
            </w:r>
          </w:p>
        </w:tc>
        <w:tc>
          <w:tcPr>
            <w:tcW w:w="1735"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694463">
        <w:trPr>
          <w:trHeight w:val="698"/>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1.1.2</w:t>
            </w:r>
          </w:p>
        </w:tc>
        <w:tc>
          <w:tcPr>
            <w:tcW w:w="1699" w:type="dxa"/>
            <w:gridSpan w:val="2"/>
            <w:tcBorders>
              <w:top w:val="nil"/>
              <w:left w:val="nil"/>
              <w:bottom w:val="single" w:sz="4" w:space="0" w:color="auto"/>
              <w:right w:val="nil"/>
            </w:tcBorders>
            <w:shd w:val="clear" w:color="auto" w:fill="auto"/>
            <w:vAlign w:val="center"/>
            <w:hideMark/>
          </w:tcPr>
          <w:p w:rsidR="003107AA" w:rsidRPr="009C4EF5" w:rsidRDefault="00EE6BA0" w:rsidP="003107AA">
            <w:pPr>
              <w:spacing w:after="0" w:line="240" w:lineRule="auto"/>
              <w:rPr>
                <w:rFonts w:eastAsia="Times New Roman" w:cs="Arial"/>
                <w:color w:val="000000"/>
                <w:lang w:eastAsia="pl-PL"/>
              </w:rPr>
            </w:pPr>
            <w:r>
              <w:rPr>
                <w:rFonts w:eastAsia="Times New Roman" w:cs="Arial"/>
                <w:color w:val="000000"/>
                <w:lang w:eastAsia="pl-PL"/>
              </w:rPr>
              <w:t>Wsp</w:t>
            </w:r>
            <w:r w:rsidR="003107AA" w:rsidRPr="009C4EF5">
              <w:rPr>
                <w:rFonts w:eastAsia="Times New Roman" w:cs="Arial"/>
                <w:color w:val="000000"/>
                <w:lang w:eastAsia="pl-PL"/>
              </w:rPr>
              <w:t>a</w:t>
            </w:r>
            <w:r>
              <w:rPr>
                <w:rFonts w:eastAsia="Times New Roman" w:cs="Arial"/>
                <w:color w:val="000000"/>
                <w:lang w:eastAsia="pl-PL"/>
              </w:rPr>
              <w:t>r</w:t>
            </w:r>
            <w:r w:rsidR="003107AA" w:rsidRPr="009C4EF5">
              <w:rPr>
                <w:rFonts w:eastAsia="Times New Roman" w:cs="Arial"/>
                <w:color w:val="000000"/>
                <w:lang w:eastAsia="pl-PL"/>
              </w:rPr>
              <w:t>cie rozwoju przedsiębiorstw</w:t>
            </w:r>
            <w:r>
              <w:rPr>
                <w:rFonts w:eastAsia="Times New Roman" w:cs="Arial"/>
                <w:color w:val="000000"/>
                <w:lang w:eastAsia="pl-PL"/>
              </w:rPr>
              <w:t xml:space="preserve"> (EFRROW)</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Mikro i małe przedsiębiorstwa obszaru LSR</w:t>
            </w:r>
          </w:p>
        </w:tc>
        <w:tc>
          <w:tcPr>
            <w:tcW w:w="1985"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konkurs</w:t>
            </w:r>
          </w:p>
        </w:tc>
        <w:tc>
          <w:tcPr>
            <w:tcW w:w="2148"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operacji polegających na rozwoju istniejącego przedsiębiorstwa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3107AA" w:rsidRPr="00AA5A4B" w:rsidRDefault="00AB21B8" w:rsidP="003107AA">
            <w:pPr>
              <w:spacing w:after="0" w:line="240" w:lineRule="auto"/>
              <w:jc w:val="right"/>
              <w:rPr>
                <w:rFonts w:eastAsia="Times New Roman" w:cs="Arial"/>
                <w:lang w:eastAsia="pl-PL"/>
              </w:rPr>
            </w:pPr>
            <w:r w:rsidRPr="00AA5A4B">
              <w:rPr>
                <w:rFonts w:eastAsia="Times New Roman" w:cs="Arial"/>
                <w:lang w:eastAsia="pl-PL"/>
              </w:rPr>
              <w:t xml:space="preserve"> 12</w:t>
            </w:r>
          </w:p>
        </w:tc>
        <w:tc>
          <w:tcPr>
            <w:tcW w:w="1735"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694463">
        <w:trPr>
          <w:trHeight w:val="765"/>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1.2.1</w:t>
            </w:r>
          </w:p>
        </w:tc>
        <w:tc>
          <w:tcPr>
            <w:tcW w:w="16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tworzenia i rozwoju małych inkubatorów przedsiębiorczości</w:t>
            </w:r>
            <w:r w:rsidR="00EE6BA0">
              <w:rPr>
                <w:rFonts w:eastAsia="Times New Roman" w:cs="Arial"/>
                <w:color w:val="000000"/>
                <w:lang w:eastAsia="pl-PL"/>
              </w:rPr>
              <w:t xml:space="preserve"> (EFRR)</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 xml:space="preserve">Mikro i małe przedsiębiorstwa oraz mieszkańcy obszaru LSR w szczególności grupy </w:t>
            </w:r>
            <w:proofErr w:type="spellStart"/>
            <w:r w:rsidRPr="009C4EF5">
              <w:rPr>
                <w:rFonts w:eastAsia="Times New Roman" w:cs="Arial"/>
                <w:color w:val="000000"/>
                <w:lang w:eastAsia="pl-PL"/>
              </w:rPr>
              <w:t>defaworyzowane</w:t>
            </w:r>
            <w:proofErr w:type="spellEnd"/>
            <w:r w:rsidRPr="009C4EF5">
              <w:rPr>
                <w:rFonts w:eastAsia="Times New Roman" w:cs="Arial"/>
                <w:color w:val="000000"/>
                <w:lang w:eastAsia="pl-PL"/>
              </w:rPr>
              <w:t xml:space="preserve"> ze względu na dostęp do rynku pracy</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konkurs</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wspartych inkubatorów przedsiębiorczości</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1</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694463">
        <w:trPr>
          <w:trHeight w:val="1320"/>
        </w:trPr>
        <w:tc>
          <w:tcPr>
            <w:tcW w:w="639" w:type="dxa"/>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usług (nowych lub ulepszonych) świadczonych przez inkubatory przedsiębiorczości</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3</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bl>
    <w:p w:rsidR="00FF02C8" w:rsidRDefault="00FF02C8" w:rsidP="0085543B">
      <w:pPr>
        <w:spacing w:after="0" w:line="240" w:lineRule="auto"/>
      </w:pPr>
    </w:p>
    <w:p w:rsidR="003107AA" w:rsidRPr="003107AA" w:rsidRDefault="003107AA" w:rsidP="00C078CB">
      <w:pPr>
        <w:pStyle w:val="Legenda"/>
        <w:keepNext/>
        <w:outlineLvl w:val="0"/>
        <w:rPr>
          <w:sz w:val="20"/>
          <w:szCs w:val="20"/>
        </w:rPr>
      </w:pPr>
      <w:bookmarkStart w:id="59" w:name="_Toc439086518"/>
      <w:r w:rsidRPr="003107AA">
        <w:rPr>
          <w:sz w:val="20"/>
          <w:szCs w:val="20"/>
        </w:rPr>
        <w:t xml:space="preserve">Tabela </w:t>
      </w:r>
      <w:r w:rsidR="001E1F8D" w:rsidRPr="003107AA">
        <w:rPr>
          <w:sz w:val="20"/>
          <w:szCs w:val="20"/>
        </w:rPr>
        <w:fldChar w:fldCharType="begin"/>
      </w:r>
      <w:r w:rsidRPr="003107AA">
        <w:rPr>
          <w:sz w:val="20"/>
          <w:szCs w:val="20"/>
        </w:rPr>
        <w:instrText xml:space="preserve"> SEQ Tabela \* ARABIC </w:instrText>
      </w:r>
      <w:r w:rsidR="001E1F8D" w:rsidRPr="003107AA">
        <w:rPr>
          <w:sz w:val="20"/>
          <w:szCs w:val="20"/>
        </w:rPr>
        <w:fldChar w:fldCharType="separate"/>
      </w:r>
      <w:r w:rsidR="00B621E4">
        <w:rPr>
          <w:noProof/>
          <w:sz w:val="20"/>
          <w:szCs w:val="20"/>
        </w:rPr>
        <w:t>34</w:t>
      </w:r>
      <w:r w:rsidR="001E1F8D" w:rsidRPr="003107AA">
        <w:rPr>
          <w:sz w:val="20"/>
          <w:szCs w:val="20"/>
        </w:rPr>
        <w:fldChar w:fldCharType="end"/>
      </w:r>
      <w:r w:rsidRPr="003107AA">
        <w:rPr>
          <w:sz w:val="20"/>
          <w:szCs w:val="20"/>
        </w:rPr>
        <w:t xml:space="preserve"> Wskaźniki przypisane do Celu ogólnego nr 2</w:t>
      </w:r>
      <w:bookmarkEnd w:id="59"/>
    </w:p>
    <w:tbl>
      <w:tblPr>
        <w:tblW w:w="14954" w:type="dxa"/>
        <w:jc w:val="center"/>
        <w:tblInd w:w="-422" w:type="dxa"/>
        <w:tblCellMar>
          <w:left w:w="70" w:type="dxa"/>
          <w:right w:w="70" w:type="dxa"/>
        </w:tblCellMar>
        <w:tblLook w:val="04A0"/>
      </w:tblPr>
      <w:tblGrid>
        <w:gridCol w:w="642"/>
        <w:gridCol w:w="1696"/>
        <w:gridCol w:w="425"/>
        <w:gridCol w:w="2209"/>
        <w:gridCol w:w="2044"/>
        <w:gridCol w:w="1984"/>
        <w:gridCol w:w="1560"/>
        <w:gridCol w:w="1402"/>
        <w:gridCol w:w="1260"/>
        <w:gridCol w:w="1732"/>
      </w:tblGrid>
      <w:tr w:rsidR="003107AA" w:rsidRPr="009C4EF5" w:rsidTr="004B4A96">
        <w:trPr>
          <w:trHeight w:val="255"/>
          <w:jc w:val="center"/>
        </w:trPr>
        <w:tc>
          <w:tcPr>
            <w:tcW w:w="642"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2.0</w:t>
            </w:r>
          </w:p>
        </w:tc>
        <w:tc>
          <w:tcPr>
            <w:tcW w:w="1696" w:type="dxa"/>
            <w:tcBorders>
              <w:top w:val="single" w:sz="4" w:space="0" w:color="auto"/>
              <w:left w:val="nil"/>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Cel ogólny 2</w:t>
            </w:r>
          </w:p>
        </w:tc>
        <w:tc>
          <w:tcPr>
            <w:tcW w:w="12616" w:type="dxa"/>
            <w:gridSpan w:val="8"/>
            <w:tcBorders>
              <w:top w:val="single" w:sz="4" w:space="0" w:color="auto"/>
              <w:left w:val="nil"/>
              <w:bottom w:val="single" w:sz="4" w:space="0" w:color="auto"/>
              <w:right w:val="single" w:sz="4" w:space="0" w:color="000000"/>
            </w:tcBorders>
            <w:shd w:val="clear" w:color="000000" w:fill="0070C0"/>
            <w:noWrap/>
            <w:vAlign w:val="bottom"/>
            <w:hideMark/>
          </w:tcPr>
          <w:p w:rsidR="003107AA" w:rsidRPr="009C4EF5" w:rsidRDefault="003107AA" w:rsidP="003107AA">
            <w:pPr>
              <w:spacing w:after="0" w:line="240" w:lineRule="auto"/>
              <w:rPr>
                <w:rFonts w:eastAsia="Times New Roman" w:cs="Times New Roman"/>
                <w:b/>
                <w:color w:val="FFFFFF" w:themeColor="background1"/>
                <w:lang w:eastAsia="pl-PL"/>
              </w:rPr>
            </w:pPr>
            <w:r w:rsidRPr="009C4EF5">
              <w:rPr>
                <w:rFonts w:eastAsia="Times New Roman" w:cs="Times New Roman"/>
                <w:b/>
                <w:color w:val="FFFFFF" w:themeColor="background1"/>
                <w:lang w:eastAsia="pl-PL"/>
              </w:rPr>
              <w:t xml:space="preserve">Rozwój kapitału społecznego oraz integracja społeczno-zawodowa obszaru LGD </w:t>
            </w:r>
            <w:r w:rsidR="00013204">
              <w:rPr>
                <w:rFonts w:eastAsia="Times New Roman" w:cs="Times New Roman"/>
                <w:b/>
                <w:color w:val="FFFFFF" w:themeColor="background1"/>
                <w:lang w:eastAsia="pl-PL"/>
              </w:rPr>
              <w:t>"</w:t>
            </w:r>
            <w:r w:rsidRPr="009C4EF5">
              <w:rPr>
                <w:rFonts w:eastAsia="Times New Roman" w:cs="Times New Roman"/>
                <w:b/>
                <w:color w:val="FFFFFF" w:themeColor="background1"/>
                <w:lang w:eastAsia="pl-PL"/>
              </w:rPr>
              <w:t>Dolina Drwęcy</w:t>
            </w:r>
            <w:r w:rsidR="00013204">
              <w:rPr>
                <w:rFonts w:eastAsia="Times New Roman" w:cs="Times New Roman"/>
                <w:b/>
                <w:color w:val="FFFFFF" w:themeColor="background1"/>
                <w:lang w:eastAsia="pl-PL"/>
              </w:rPr>
              <w:t>"</w:t>
            </w:r>
          </w:p>
        </w:tc>
      </w:tr>
      <w:tr w:rsidR="003107AA" w:rsidRPr="009C4EF5" w:rsidTr="004B4A96">
        <w:trPr>
          <w:trHeight w:val="255"/>
          <w:jc w:val="center"/>
        </w:trPr>
        <w:tc>
          <w:tcPr>
            <w:tcW w:w="642" w:type="dxa"/>
            <w:tcBorders>
              <w:top w:val="nil"/>
              <w:left w:val="single" w:sz="4" w:space="0" w:color="auto"/>
              <w:bottom w:val="single" w:sz="4" w:space="0" w:color="auto"/>
              <w:right w:val="single" w:sz="4" w:space="0" w:color="auto"/>
            </w:tcBorders>
            <w:shd w:val="clear" w:color="000000" w:fill="C6D9F1" w:themeFill="text2" w:themeFillTint="33"/>
            <w:noWrap/>
            <w:vAlign w:val="bottom"/>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2.1</w:t>
            </w:r>
          </w:p>
        </w:tc>
        <w:tc>
          <w:tcPr>
            <w:tcW w:w="1696" w:type="dxa"/>
            <w:tcBorders>
              <w:top w:val="nil"/>
              <w:left w:val="nil"/>
              <w:bottom w:val="nil"/>
              <w:right w:val="single" w:sz="4" w:space="0" w:color="auto"/>
            </w:tcBorders>
            <w:shd w:val="clear" w:color="000000" w:fill="C6D9F1" w:themeFill="text2" w:themeFillTint="33"/>
            <w:noWrap/>
            <w:vAlign w:val="center"/>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Cele szczegółowe</w:t>
            </w:r>
          </w:p>
        </w:tc>
        <w:tc>
          <w:tcPr>
            <w:tcW w:w="12616" w:type="dxa"/>
            <w:gridSpan w:val="8"/>
            <w:tcBorders>
              <w:top w:val="single" w:sz="4" w:space="0" w:color="auto"/>
              <w:left w:val="nil"/>
              <w:bottom w:val="single" w:sz="4" w:space="0" w:color="auto"/>
              <w:right w:val="single" w:sz="4" w:space="0" w:color="000000"/>
            </w:tcBorders>
            <w:shd w:val="clear" w:color="000000" w:fill="C6D9F1" w:themeFill="text2" w:themeFillTint="33"/>
            <w:noWrap/>
            <w:vAlign w:val="center"/>
            <w:hideMark/>
          </w:tcPr>
          <w:p w:rsidR="003107AA" w:rsidRPr="009C4EF5" w:rsidRDefault="003107AA" w:rsidP="003107AA">
            <w:pPr>
              <w:spacing w:after="0" w:line="240" w:lineRule="auto"/>
              <w:rPr>
                <w:rFonts w:eastAsia="Times New Roman" w:cs="Times New Roman"/>
                <w:b/>
                <w:color w:val="000000"/>
                <w:lang w:eastAsia="pl-PL"/>
              </w:rPr>
            </w:pPr>
            <w:r w:rsidRPr="009C4EF5">
              <w:rPr>
                <w:rFonts w:eastAsia="Times New Roman" w:cs="Times New Roman"/>
                <w:b/>
                <w:color w:val="000000"/>
                <w:lang w:eastAsia="pl-PL"/>
              </w:rPr>
              <w:t>Aktywizacja i integracja społeczności obszaru LGD</w:t>
            </w:r>
          </w:p>
        </w:tc>
      </w:tr>
      <w:tr w:rsidR="003107AA" w:rsidRPr="009C4EF5" w:rsidTr="004B4A96">
        <w:trPr>
          <w:trHeight w:val="765"/>
          <w:jc w:val="center"/>
        </w:trPr>
        <w:tc>
          <w:tcPr>
            <w:tcW w:w="233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4678"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oddziaływania dla celu ogólnego</w:t>
            </w:r>
          </w:p>
        </w:tc>
        <w:tc>
          <w:tcPr>
            <w:tcW w:w="1984"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2014 rok</w:t>
            </w:r>
          </w:p>
        </w:tc>
        <w:tc>
          <w:tcPr>
            <w:tcW w:w="1402"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4B4A96">
        <w:trPr>
          <w:trHeight w:val="540"/>
          <w:jc w:val="center"/>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W2.0</w:t>
            </w:r>
          </w:p>
        </w:tc>
        <w:tc>
          <w:tcPr>
            <w:tcW w:w="6374"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Spadek liczby osób w gospodarstwach domowych korzy</w:t>
            </w:r>
            <w:r w:rsidR="00515A55">
              <w:rPr>
                <w:rFonts w:eastAsia="Times New Roman" w:cs="Times New Roman"/>
                <w:color w:val="000000"/>
                <w:lang w:eastAsia="pl-PL"/>
              </w:rPr>
              <w:t>stających z </w:t>
            </w:r>
            <w:r w:rsidRPr="009C4EF5">
              <w:rPr>
                <w:rFonts w:eastAsia="Times New Roman" w:cs="Times New Roman"/>
                <w:color w:val="000000"/>
                <w:lang w:eastAsia="pl-PL"/>
              </w:rPr>
              <w:t>pomocy społecznej na obszarze LGD do 2023 roku</w:t>
            </w:r>
          </w:p>
        </w:tc>
        <w:tc>
          <w:tcPr>
            <w:tcW w:w="1984" w:type="dxa"/>
            <w:tcBorders>
              <w:top w:val="nil"/>
              <w:left w:val="nil"/>
              <w:bottom w:val="single" w:sz="4" w:space="0" w:color="auto"/>
              <w:right w:val="single" w:sz="4" w:space="0" w:color="auto"/>
            </w:tcBorders>
            <w:shd w:val="clear" w:color="auto" w:fill="auto"/>
            <w:noWrap/>
            <w:vAlign w:val="center"/>
            <w:hideMark/>
          </w:tcPr>
          <w:p w:rsidR="003107AA" w:rsidRPr="009C4EF5" w:rsidRDefault="004A6139" w:rsidP="004A6139">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6241</w:t>
            </w:r>
          </w:p>
        </w:tc>
        <w:tc>
          <w:tcPr>
            <w:tcW w:w="1402"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6200</w:t>
            </w:r>
          </w:p>
        </w:tc>
        <w:tc>
          <w:tcPr>
            <w:tcW w:w="2992"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515A55" w:rsidP="003107AA">
            <w:pPr>
              <w:spacing w:after="0" w:line="240" w:lineRule="auto"/>
              <w:jc w:val="center"/>
              <w:rPr>
                <w:rFonts w:eastAsia="Times New Roman" w:cs="Times New Roman"/>
                <w:color w:val="000000"/>
                <w:lang w:eastAsia="pl-PL"/>
              </w:rPr>
            </w:pPr>
            <w:r>
              <w:rPr>
                <w:rFonts w:eastAsia="Times New Roman" w:cs="Times New Roman"/>
                <w:color w:val="000000"/>
                <w:lang w:eastAsia="pl-PL"/>
              </w:rPr>
              <w:t>Dane GUS zamieszczone w </w:t>
            </w:r>
            <w:r w:rsidR="003107AA" w:rsidRPr="009C4EF5">
              <w:rPr>
                <w:rFonts w:eastAsia="Times New Roman" w:cs="Times New Roman"/>
                <w:color w:val="000000"/>
                <w:lang w:eastAsia="pl-PL"/>
              </w:rPr>
              <w:t>Bazie Danych Lokalnych</w:t>
            </w:r>
          </w:p>
        </w:tc>
      </w:tr>
      <w:tr w:rsidR="003107AA" w:rsidRPr="009C4EF5" w:rsidTr="004B4A96">
        <w:trPr>
          <w:trHeight w:val="765"/>
          <w:jc w:val="center"/>
        </w:trPr>
        <w:tc>
          <w:tcPr>
            <w:tcW w:w="233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4678"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rezultatu dla celów szczegółowych</w:t>
            </w:r>
          </w:p>
        </w:tc>
        <w:tc>
          <w:tcPr>
            <w:tcW w:w="1984"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2015 rok</w:t>
            </w:r>
          </w:p>
        </w:tc>
        <w:tc>
          <w:tcPr>
            <w:tcW w:w="1402"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4B4A96">
        <w:trPr>
          <w:trHeight w:val="540"/>
          <w:jc w:val="center"/>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w2.1</w:t>
            </w:r>
          </w:p>
        </w:tc>
        <w:tc>
          <w:tcPr>
            <w:tcW w:w="6374"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poszukujących pracy po opuszczeniu programu</w:t>
            </w:r>
          </w:p>
        </w:tc>
        <w:tc>
          <w:tcPr>
            <w:tcW w:w="1984"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402" w:type="dxa"/>
            <w:tcBorders>
              <w:top w:val="nil"/>
              <w:left w:val="nil"/>
              <w:bottom w:val="single" w:sz="4" w:space="0" w:color="auto"/>
              <w:right w:val="single" w:sz="4" w:space="0" w:color="auto"/>
            </w:tcBorders>
            <w:shd w:val="clear" w:color="auto" w:fill="auto"/>
            <w:noWrap/>
            <w:vAlign w:val="bottom"/>
            <w:hideMark/>
          </w:tcPr>
          <w:p w:rsidR="003107AA" w:rsidRPr="00740087" w:rsidRDefault="007113A1" w:rsidP="003107AA">
            <w:pPr>
              <w:spacing w:after="0" w:line="240" w:lineRule="auto"/>
              <w:jc w:val="right"/>
              <w:rPr>
                <w:rFonts w:eastAsia="Times New Roman" w:cs="Times New Roman"/>
                <w:lang w:eastAsia="pl-PL"/>
              </w:rPr>
            </w:pPr>
            <w:r w:rsidRPr="00740087">
              <w:rPr>
                <w:rFonts w:eastAsia="Times New Roman" w:cs="Times New Roman"/>
                <w:lang w:eastAsia="pl-PL"/>
              </w:rPr>
              <w:t>28</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822A8A">
        <w:trPr>
          <w:trHeight w:val="810"/>
          <w:jc w:val="center"/>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w2.1</w:t>
            </w:r>
          </w:p>
        </w:tc>
        <w:tc>
          <w:tcPr>
            <w:tcW w:w="6374"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pracujących po opuszczeniu programu (łącznie z pracującymi na własny rachunek)</w:t>
            </w:r>
          </w:p>
        </w:tc>
        <w:tc>
          <w:tcPr>
            <w:tcW w:w="1984"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402" w:type="dxa"/>
            <w:tcBorders>
              <w:top w:val="nil"/>
              <w:left w:val="nil"/>
              <w:bottom w:val="single" w:sz="4" w:space="0" w:color="auto"/>
              <w:right w:val="single" w:sz="4" w:space="0" w:color="auto"/>
            </w:tcBorders>
            <w:shd w:val="clear" w:color="auto" w:fill="auto"/>
            <w:noWrap/>
            <w:vAlign w:val="bottom"/>
            <w:hideMark/>
          </w:tcPr>
          <w:p w:rsidR="003107AA" w:rsidRPr="00740087" w:rsidRDefault="007113A1" w:rsidP="003107AA">
            <w:pPr>
              <w:spacing w:after="0" w:line="240" w:lineRule="auto"/>
              <w:jc w:val="right"/>
              <w:rPr>
                <w:rFonts w:eastAsia="Times New Roman" w:cs="Times New Roman"/>
                <w:lang w:eastAsia="pl-PL"/>
              </w:rPr>
            </w:pPr>
            <w:r w:rsidRPr="00740087">
              <w:rPr>
                <w:rFonts w:eastAsia="Times New Roman" w:cs="Times New Roman"/>
                <w:lang w:eastAsia="pl-PL"/>
              </w:rPr>
              <w:t>15</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822A8A">
        <w:trPr>
          <w:trHeight w:val="505"/>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lastRenderedPageBreak/>
              <w:t>w2.1</w:t>
            </w:r>
          </w:p>
        </w:tc>
        <w:tc>
          <w:tcPr>
            <w:tcW w:w="637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osób zagrożonych ubóstwe</w:t>
            </w:r>
            <w:r w:rsidR="00515A55">
              <w:rPr>
                <w:rFonts w:eastAsia="Times New Roman" w:cs="Times New Roman"/>
                <w:color w:val="000000"/>
                <w:lang w:eastAsia="pl-PL"/>
              </w:rPr>
              <w:t>m lub wykluczeniem społecznym u </w:t>
            </w:r>
            <w:r w:rsidRPr="009C4EF5">
              <w:rPr>
                <w:rFonts w:eastAsia="Times New Roman" w:cs="Times New Roman"/>
                <w:color w:val="000000"/>
                <w:lang w:eastAsia="pl-PL"/>
              </w:rPr>
              <w:t>których wzrosła aktywność społeczna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FD365C" w:rsidRDefault="003107AA" w:rsidP="003107AA">
            <w:pPr>
              <w:spacing w:after="0" w:line="240" w:lineRule="auto"/>
              <w:jc w:val="right"/>
              <w:rPr>
                <w:rFonts w:eastAsia="Times New Roman" w:cs="Times New Roman"/>
                <w:color w:val="000000"/>
                <w:lang w:eastAsia="pl-PL"/>
              </w:rPr>
            </w:pPr>
            <w:r w:rsidRPr="00FD365C">
              <w:rPr>
                <w:rFonts w:eastAsia="Times New Roman" w:cs="Times New Roman"/>
                <w:color w:val="000000"/>
                <w:lang w:eastAsia="pl-PL"/>
              </w:rPr>
              <w:t>0</w:t>
            </w:r>
          </w:p>
        </w:tc>
        <w:tc>
          <w:tcPr>
            <w:tcW w:w="1402"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3107AA" w:rsidRPr="00740087" w:rsidRDefault="008D31CC" w:rsidP="003107AA">
            <w:pPr>
              <w:spacing w:after="0" w:line="240" w:lineRule="auto"/>
              <w:jc w:val="right"/>
              <w:rPr>
                <w:rFonts w:eastAsia="Times New Roman" w:cs="Times New Roman"/>
                <w:lang w:eastAsia="pl-PL"/>
              </w:rPr>
            </w:pPr>
            <w:r w:rsidRPr="00740087">
              <w:rPr>
                <w:rFonts w:eastAsia="Times New Roman" w:cs="Times New Roman"/>
                <w:lang w:eastAsia="pl-PL"/>
              </w:rPr>
              <w:t>186</w:t>
            </w:r>
            <w:r w:rsidR="007113A1" w:rsidRPr="00740087">
              <w:rPr>
                <w:rFonts w:eastAsia="Times New Roman" w:cs="Times New Roman"/>
                <w:strike/>
                <w:lang w:eastAsia="pl-PL"/>
              </w:rPr>
              <w:t xml:space="preserve"> </w:t>
            </w:r>
            <w:r w:rsidR="007113A1" w:rsidRPr="00740087">
              <w:rPr>
                <w:rFonts w:eastAsia="Times New Roman" w:cs="Times New Roman"/>
                <w:lang w:eastAsia="pl-PL"/>
              </w:rPr>
              <w:t xml:space="preserve"> </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FD365C" w:rsidRDefault="003107AA" w:rsidP="003107AA">
            <w:pPr>
              <w:spacing w:after="0" w:line="240" w:lineRule="auto"/>
              <w:jc w:val="center"/>
              <w:rPr>
                <w:rFonts w:eastAsia="Times New Roman" w:cs="Times New Roman"/>
                <w:color w:val="000000"/>
                <w:lang w:eastAsia="pl-PL"/>
              </w:rPr>
            </w:pPr>
            <w:r w:rsidRPr="00FD365C">
              <w:rPr>
                <w:rFonts w:eastAsia="Times New Roman" w:cs="Times New Roman"/>
                <w:color w:val="000000"/>
                <w:lang w:eastAsia="pl-PL"/>
              </w:rPr>
              <w:t>Dane z ankiet monitorujących Wnioskodawców</w:t>
            </w:r>
          </w:p>
        </w:tc>
      </w:tr>
      <w:tr w:rsidR="003107AA" w:rsidRPr="009C4EF5" w:rsidTr="00694463">
        <w:trPr>
          <w:trHeight w:val="450"/>
          <w:jc w:val="center"/>
        </w:trPr>
        <w:tc>
          <w:tcPr>
            <w:tcW w:w="2763" w:type="dxa"/>
            <w:gridSpan w:val="3"/>
            <w:vMerge w:val="restart"/>
            <w:tcBorders>
              <w:top w:val="single" w:sz="4" w:space="0" w:color="auto"/>
              <w:left w:val="single" w:sz="4" w:space="0" w:color="auto"/>
              <w:bottom w:val="single" w:sz="4" w:space="0" w:color="000000"/>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Przedsięwzięcia</w:t>
            </w:r>
          </w:p>
        </w:tc>
        <w:tc>
          <w:tcPr>
            <w:tcW w:w="2209"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Grupy celowe</w:t>
            </w:r>
          </w:p>
        </w:tc>
        <w:tc>
          <w:tcPr>
            <w:tcW w:w="2044"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Sposób realizacji </w:t>
            </w:r>
            <w:r w:rsidRPr="009C4EF5">
              <w:rPr>
                <w:rFonts w:eastAsia="Times New Roman" w:cs="Times New Roman"/>
                <w:b/>
                <w:bCs/>
                <w:color w:val="FFFFFF" w:themeColor="background1"/>
                <w:lang w:eastAsia="pl-PL"/>
              </w:rPr>
              <w:br/>
              <w:t>(konkurs, projekt grantowy, operacja własna, projekt współpracy, aktywizacja)</w:t>
            </w:r>
          </w:p>
        </w:tc>
        <w:tc>
          <w:tcPr>
            <w:tcW w:w="7938" w:type="dxa"/>
            <w:gridSpan w:val="5"/>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produktu</w:t>
            </w:r>
          </w:p>
        </w:tc>
      </w:tr>
      <w:tr w:rsidR="003107AA" w:rsidRPr="009C4EF5" w:rsidTr="00694463">
        <w:trPr>
          <w:trHeight w:val="255"/>
          <w:jc w:val="center"/>
        </w:trPr>
        <w:tc>
          <w:tcPr>
            <w:tcW w:w="2763" w:type="dxa"/>
            <w:gridSpan w:val="3"/>
            <w:vMerge/>
            <w:tcBorders>
              <w:top w:val="single" w:sz="4" w:space="0" w:color="auto"/>
              <w:left w:val="single" w:sz="4" w:space="0" w:color="auto"/>
              <w:bottom w:val="single" w:sz="4" w:space="0" w:color="000000"/>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209"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044"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84"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nazwa</w:t>
            </w:r>
          </w:p>
        </w:tc>
        <w:tc>
          <w:tcPr>
            <w:tcW w:w="1560"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jednostka miary</w:t>
            </w:r>
          </w:p>
        </w:tc>
        <w:tc>
          <w:tcPr>
            <w:tcW w:w="2662" w:type="dxa"/>
            <w:gridSpan w:val="2"/>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wartość</w:t>
            </w:r>
          </w:p>
        </w:tc>
        <w:tc>
          <w:tcPr>
            <w:tcW w:w="1732"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694463">
        <w:trPr>
          <w:trHeight w:val="821"/>
          <w:jc w:val="center"/>
        </w:trPr>
        <w:tc>
          <w:tcPr>
            <w:tcW w:w="2763" w:type="dxa"/>
            <w:gridSpan w:val="3"/>
            <w:vMerge/>
            <w:tcBorders>
              <w:top w:val="single" w:sz="4" w:space="0" w:color="auto"/>
              <w:left w:val="single" w:sz="4" w:space="0" w:color="auto"/>
              <w:bottom w:val="single" w:sz="4" w:space="0" w:color="auto"/>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209"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044"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84"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560"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402"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początkowa </w:t>
            </w:r>
            <w:r w:rsidRPr="009C4EF5">
              <w:rPr>
                <w:rFonts w:eastAsia="Times New Roman" w:cs="Times New Roman"/>
                <w:b/>
                <w:bCs/>
                <w:color w:val="FFFFFF" w:themeColor="background1"/>
                <w:lang w:eastAsia="pl-PL"/>
              </w:rPr>
              <w:br/>
              <w:t>2015 rok</w:t>
            </w:r>
          </w:p>
        </w:tc>
        <w:tc>
          <w:tcPr>
            <w:tcW w:w="1260"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końcowa </w:t>
            </w:r>
            <w:r w:rsidRPr="009C4EF5">
              <w:rPr>
                <w:rFonts w:eastAsia="Times New Roman" w:cs="Times New Roman"/>
                <w:b/>
                <w:bCs/>
                <w:color w:val="FFFFFF" w:themeColor="background1"/>
                <w:lang w:eastAsia="pl-PL"/>
              </w:rPr>
              <w:br/>
              <w:t>2023 rok</w:t>
            </w:r>
          </w:p>
        </w:tc>
        <w:tc>
          <w:tcPr>
            <w:tcW w:w="1732" w:type="dxa"/>
            <w:vMerge/>
            <w:tcBorders>
              <w:top w:val="nil"/>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Times New Roman"/>
                <w:b/>
                <w:bCs/>
                <w:color w:val="000000"/>
                <w:lang w:eastAsia="pl-PL"/>
              </w:rPr>
            </w:pPr>
          </w:p>
        </w:tc>
      </w:tr>
      <w:tr w:rsidR="004B4A96" w:rsidRPr="009C4EF5" w:rsidTr="00694463">
        <w:trPr>
          <w:trHeight w:val="575"/>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2.1.1</w:t>
            </w:r>
          </w:p>
          <w:p w:rsidR="004B4A96" w:rsidRPr="004B4A96" w:rsidRDefault="004B4A96" w:rsidP="003107AA">
            <w:pPr>
              <w:spacing w:after="0" w:line="240" w:lineRule="auto"/>
              <w:rPr>
                <w:rFonts w:eastAsia="Times New Roman" w:cs="Times New Roman"/>
                <w:strike/>
                <w:color w:val="FF0000"/>
                <w:lang w:eastAsia="pl-PL"/>
              </w:rPr>
            </w:pPr>
          </w:p>
        </w:tc>
        <w:tc>
          <w:tcPr>
            <w:tcW w:w="2121" w:type="dxa"/>
            <w:gridSpan w:val="2"/>
            <w:tcBorders>
              <w:top w:val="single" w:sz="4" w:space="0" w:color="auto"/>
              <w:left w:val="nil"/>
              <w:bottom w:val="single" w:sz="4" w:space="0" w:color="auto"/>
              <w:right w:val="nil"/>
            </w:tcBorders>
            <w:shd w:val="clear" w:color="auto" w:fill="auto"/>
            <w:vAlign w:val="center"/>
            <w:hideMark/>
          </w:tcPr>
          <w:p w:rsidR="004B4A96" w:rsidRPr="006B6C3B" w:rsidRDefault="004B4A96" w:rsidP="00C873C2">
            <w:pPr>
              <w:spacing w:after="0" w:line="240" w:lineRule="auto"/>
              <w:rPr>
                <w:rFonts w:eastAsia="Times New Roman" w:cs="Times New Roman"/>
                <w:strike/>
                <w:lang w:eastAsia="pl-PL"/>
              </w:rPr>
            </w:pPr>
            <w:r w:rsidRPr="006B6C3B">
              <w:rPr>
                <w:rFonts w:eastAsia="Times New Roman" w:cs="Times New Roman"/>
                <w:lang w:eastAsia="pl-PL"/>
              </w:rPr>
              <w:t>Włączenie społeczno-</w:t>
            </w:r>
            <w:r w:rsidRPr="00E41B03">
              <w:rPr>
                <w:rFonts w:eastAsia="Times New Roman" w:cs="Times New Roman"/>
                <w:strike/>
                <w:color w:val="FF0000"/>
                <w:lang w:eastAsia="pl-PL"/>
              </w:rPr>
              <w:t xml:space="preserve"> </w:t>
            </w:r>
            <w:r w:rsidR="00E41B03" w:rsidRPr="00C873C2">
              <w:rPr>
                <w:rFonts w:eastAsia="Times New Roman" w:cs="Times New Roman"/>
                <w:lang w:eastAsia="pl-PL"/>
              </w:rPr>
              <w:t xml:space="preserve">zawodowe </w:t>
            </w:r>
            <w:r w:rsidRPr="006B6C3B">
              <w:rPr>
                <w:rFonts w:eastAsia="Times New Roman" w:cs="Times New Roman"/>
                <w:lang w:eastAsia="pl-PL"/>
              </w:rPr>
              <w:t>mieszkańców obszaru LGD oraz wsparcie inicjatyw w zakresie organizowania społeczności lokalnej</w:t>
            </w:r>
            <w:r w:rsidR="006B6C3B">
              <w:rPr>
                <w:rFonts w:eastAsia="Times New Roman" w:cs="Times New Roman"/>
                <w:lang w:eastAsia="pl-PL"/>
              </w:rPr>
              <w:t xml:space="preserve"> </w:t>
            </w:r>
            <w:r w:rsidRPr="006B6C3B">
              <w:rPr>
                <w:rFonts w:eastAsia="Times New Roman" w:cs="Times New Roman"/>
                <w:lang w:eastAsia="pl-PL"/>
              </w:rPr>
              <w:t>i animacji społecznej - projekty grantowe (EFS)</w:t>
            </w:r>
          </w:p>
        </w:tc>
        <w:tc>
          <w:tcPr>
            <w:tcW w:w="2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96" w:rsidRPr="004B4A96" w:rsidRDefault="004B4A96" w:rsidP="002C02D4">
            <w:pPr>
              <w:spacing w:after="0" w:line="240" w:lineRule="auto"/>
              <w:rPr>
                <w:rFonts w:eastAsia="Times New Roman" w:cs="Times New Roman"/>
                <w:lang w:eastAsia="pl-PL"/>
              </w:rPr>
            </w:pPr>
            <w:r w:rsidRPr="004B4A96">
              <w:rPr>
                <w:rFonts w:eastAsia="Times New Roman" w:cs="Times New Roman"/>
                <w:lang w:eastAsia="pl-PL"/>
              </w:rPr>
              <w:t>Osoby zagrożone ubóstwem i wykluczeniem społecznym oraz otoczenie osób zagrożonych ubóstwem i wykluczeniem społecznym</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projekt grantowy</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Liczba osób zagrożonych ubóstwem lub wykluczeniem społecznym objętych wsparciem w programie</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osoba</w:t>
            </w:r>
          </w:p>
        </w:tc>
        <w:tc>
          <w:tcPr>
            <w:tcW w:w="1402" w:type="dxa"/>
            <w:tcBorders>
              <w:top w:val="single" w:sz="4" w:space="0" w:color="auto"/>
              <w:left w:val="nil"/>
              <w:bottom w:val="single" w:sz="4" w:space="0" w:color="auto"/>
              <w:right w:val="single" w:sz="4" w:space="0" w:color="auto"/>
            </w:tcBorders>
            <w:shd w:val="clear" w:color="auto" w:fill="auto"/>
            <w:noWrap/>
            <w:vAlign w:val="center"/>
            <w:hideMark/>
          </w:tcPr>
          <w:p w:rsidR="004B4A96" w:rsidRPr="004B4A96" w:rsidRDefault="004B4A96" w:rsidP="006B6C3B">
            <w:pPr>
              <w:spacing w:after="0" w:line="240" w:lineRule="auto"/>
              <w:jc w:val="right"/>
              <w:rPr>
                <w:rFonts w:eastAsia="Times New Roman" w:cs="Times New Roman"/>
                <w:lang w:eastAsia="pl-PL"/>
              </w:rPr>
            </w:pPr>
            <w:r w:rsidRPr="004B4A96">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4B4A96" w:rsidRPr="006B6C3B" w:rsidRDefault="004B4A96" w:rsidP="006B6C3B">
            <w:pPr>
              <w:spacing w:after="0" w:line="240" w:lineRule="auto"/>
              <w:jc w:val="right"/>
              <w:rPr>
                <w:rFonts w:eastAsia="Times New Roman" w:cs="Times New Roman"/>
                <w:lang w:eastAsia="pl-PL"/>
              </w:rPr>
            </w:pPr>
            <w:r w:rsidRPr="006B6C3B">
              <w:rPr>
                <w:rFonts w:eastAsia="Times New Roman" w:cs="Times New Roman"/>
                <w:lang w:eastAsia="pl-PL"/>
              </w:rPr>
              <w:t>360</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Dane z ankiet monitorujących Wnioskodawców</w:t>
            </w:r>
          </w:p>
        </w:tc>
      </w:tr>
    </w:tbl>
    <w:p w:rsidR="007A5E8E" w:rsidRDefault="007A5E8E" w:rsidP="0085543B">
      <w:pPr>
        <w:spacing w:after="0" w:line="240" w:lineRule="auto"/>
      </w:pPr>
    </w:p>
    <w:p w:rsidR="003107AA" w:rsidRPr="003107AA" w:rsidRDefault="003107AA" w:rsidP="00C078CB">
      <w:pPr>
        <w:pStyle w:val="Legenda"/>
        <w:keepNext/>
        <w:outlineLvl w:val="0"/>
        <w:rPr>
          <w:sz w:val="20"/>
          <w:szCs w:val="20"/>
        </w:rPr>
      </w:pPr>
      <w:bookmarkStart w:id="60" w:name="_Toc439086519"/>
      <w:r w:rsidRPr="003107AA">
        <w:rPr>
          <w:sz w:val="20"/>
          <w:szCs w:val="20"/>
        </w:rPr>
        <w:t xml:space="preserve">Tabela </w:t>
      </w:r>
      <w:r w:rsidR="001E1F8D" w:rsidRPr="003107AA">
        <w:rPr>
          <w:sz w:val="20"/>
          <w:szCs w:val="20"/>
        </w:rPr>
        <w:fldChar w:fldCharType="begin"/>
      </w:r>
      <w:r w:rsidRPr="003107AA">
        <w:rPr>
          <w:sz w:val="20"/>
          <w:szCs w:val="20"/>
        </w:rPr>
        <w:instrText xml:space="preserve"> SEQ Tabela \* ARABIC </w:instrText>
      </w:r>
      <w:r w:rsidR="001E1F8D" w:rsidRPr="003107AA">
        <w:rPr>
          <w:sz w:val="20"/>
          <w:szCs w:val="20"/>
        </w:rPr>
        <w:fldChar w:fldCharType="separate"/>
      </w:r>
      <w:r w:rsidR="00B621E4">
        <w:rPr>
          <w:noProof/>
          <w:sz w:val="20"/>
          <w:szCs w:val="20"/>
        </w:rPr>
        <w:t>35</w:t>
      </w:r>
      <w:r w:rsidR="001E1F8D" w:rsidRPr="003107AA">
        <w:rPr>
          <w:sz w:val="20"/>
          <w:szCs w:val="20"/>
        </w:rPr>
        <w:fldChar w:fldCharType="end"/>
      </w:r>
      <w:r w:rsidRPr="003107AA">
        <w:rPr>
          <w:sz w:val="20"/>
          <w:szCs w:val="20"/>
        </w:rPr>
        <w:t xml:space="preserve"> Wskaźniki przypisane do Celu ogólnego nr 3</w:t>
      </w:r>
      <w:bookmarkEnd w:id="60"/>
    </w:p>
    <w:tbl>
      <w:tblPr>
        <w:tblW w:w="14951" w:type="dxa"/>
        <w:jc w:val="center"/>
        <w:tblInd w:w="-422" w:type="dxa"/>
        <w:tblCellMar>
          <w:left w:w="70" w:type="dxa"/>
          <w:right w:w="70" w:type="dxa"/>
        </w:tblCellMar>
        <w:tblLook w:val="04A0"/>
      </w:tblPr>
      <w:tblGrid>
        <w:gridCol w:w="639"/>
        <w:gridCol w:w="1920"/>
        <w:gridCol w:w="1920"/>
        <w:gridCol w:w="2052"/>
        <w:gridCol w:w="2208"/>
        <w:gridCol w:w="117"/>
        <w:gridCol w:w="1443"/>
        <w:gridCol w:w="1660"/>
        <w:gridCol w:w="1260"/>
        <w:gridCol w:w="1732"/>
      </w:tblGrid>
      <w:tr w:rsidR="003107AA" w:rsidRPr="009C4EF5" w:rsidTr="003107AA">
        <w:trPr>
          <w:trHeight w:val="255"/>
          <w:jc w:val="center"/>
        </w:trPr>
        <w:tc>
          <w:tcPr>
            <w:tcW w:w="639"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3.0</w:t>
            </w:r>
          </w:p>
        </w:tc>
        <w:tc>
          <w:tcPr>
            <w:tcW w:w="1920" w:type="dxa"/>
            <w:tcBorders>
              <w:top w:val="single" w:sz="4" w:space="0" w:color="auto"/>
              <w:left w:val="nil"/>
              <w:bottom w:val="single" w:sz="4" w:space="0" w:color="auto"/>
              <w:right w:val="single" w:sz="4" w:space="0" w:color="auto"/>
            </w:tcBorders>
            <w:shd w:val="clear" w:color="000000" w:fill="0070C0"/>
            <w:noWrap/>
            <w:vAlign w:val="bottom"/>
            <w:hideMark/>
          </w:tcPr>
          <w:p w:rsidR="003107AA" w:rsidRPr="009C4EF5" w:rsidRDefault="00DC69B4"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Cel ogólny 3</w:t>
            </w:r>
          </w:p>
        </w:tc>
        <w:tc>
          <w:tcPr>
            <w:tcW w:w="12392" w:type="dxa"/>
            <w:gridSpan w:val="8"/>
            <w:tcBorders>
              <w:top w:val="single" w:sz="4" w:space="0" w:color="auto"/>
              <w:left w:val="nil"/>
              <w:bottom w:val="single" w:sz="4" w:space="0" w:color="auto"/>
              <w:right w:val="single" w:sz="4" w:space="0" w:color="000000"/>
            </w:tcBorders>
            <w:shd w:val="clear" w:color="000000" w:fill="0070C0"/>
            <w:noWrap/>
            <w:vAlign w:val="bottom"/>
            <w:hideMark/>
          </w:tcPr>
          <w:p w:rsidR="003107AA" w:rsidRPr="009C4EF5" w:rsidRDefault="003107AA" w:rsidP="003107AA">
            <w:pPr>
              <w:spacing w:after="0" w:line="240" w:lineRule="auto"/>
              <w:rPr>
                <w:rFonts w:eastAsia="Times New Roman" w:cs="Times New Roman"/>
                <w:b/>
                <w:color w:val="FFFFFF" w:themeColor="background1"/>
                <w:lang w:eastAsia="pl-PL"/>
              </w:rPr>
            </w:pPr>
            <w:r w:rsidRPr="009C4EF5">
              <w:rPr>
                <w:rFonts w:eastAsia="Times New Roman" w:cs="Times New Roman"/>
                <w:b/>
                <w:color w:val="FFFFFF" w:themeColor="background1"/>
                <w:lang w:eastAsia="pl-PL"/>
              </w:rPr>
              <w:t xml:space="preserve">Poprawa atrakcyjności turystycznej i osiedleńczej obszaru LGD </w:t>
            </w:r>
            <w:r w:rsidR="00013204">
              <w:rPr>
                <w:rFonts w:eastAsia="Times New Roman" w:cs="Times New Roman"/>
                <w:b/>
                <w:color w:val="FFFFFF" w:themeColor="background1"/>
                <w:lang w:eastAsia="pl-PL"/>
              </w:rPr>
              <w:t>"</w:t>
            </w:r>
            <w:r w:rsidRPr="009C4EF5">
              <w:rPr>
                <w:rFonts w:eastAsia="Times New Roman" w:cs="Times New Roman"/>
                <w:b/>
                <w:color w:val="FFFFFF" w:themeColor="background1"/>
                <w:lang w:eastAsia="pl-PL"/>
              </w:rPr>
              <w:t>Dolina Drwęcy</w:t>
            </w:r>
            <w:r w:rsidR="00013204">
              <w:rPr>
                <w:rFonts w:eastAsia="Times New Roman" w:cs="Times New Roman"/>
                <w:b/>
                <w:color w:val="FFFFFF" w:themeColor="background1"/>
                <w:lang w:eastAsia="pl-PL"/>
              </w:rPr>
              <w:t>"</w:t>
            </w:r>
          </w:p>
        </w:tc>
      </w:tr>
      <w:tr w:rsidR="003107AA" w:rsidRPr="009C4EF5" w:rsidTr="003107AA">
        <w:trPr>
          <w:trHeight w:val="255"/>
          <w:jc w:val="center"/>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3.1</w:t>
            </w:r>
          </w:p>
        </w:tc>
        <w:tc>
          <w:tcPr>
            <w:tcW w:w="1920" w:type="dxa"/>
            <w:vMerge w:val="restart"/>
            <w:tcBorders>
              <w:top w:val="nil"/>
              <w:left w:val="single" w:sz="4" w:space="0" w:color="auto"/>
              <w:bottom w:val="single" w:sz="4" w:space="0" w:color="000000"/>
              <w:right w:val="single" w:sz="4" w:space="0" w:color="auto"/>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Cele szczegółowe</w:t>
            </w:r>
          </w:p>
        </w:tc>
        <w:tc>
          <w:tcPr>
            <w:tcW w:w="12392"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Times New Roman"/>
                <w:b/>
                <w:color w:val="000000"/>
                <w:lang w:eastAsia="pl-PL"/>
              </w:rPr>
            </w:pPr>
            <w:r w:rsidRPr="009C4EF5">
              <w:rPr>
                <w:rFonts w:eastAsia="Times New Roman" w:cs="Times New Roman"/>
                <w:b/>
                <w:color w:val="000000"/>
                <w:lang w:eastAsia="pl-PL"/>
              </w:rPr>
              <w:t>Wzmocnienie promocji i potencjału turystycznego obszaru LGD</w:t>
            </w:r>
          </w:p>
        </w:tc>
      </w:tr>
      <w:tr w:rsidR="003107AA" w:rsidRPr="009C4EF5" w:rsidTr="003107AA">
        <w:trPr>
          <w:trHeight w:val="255"/>
          <w:jc w:val="center"/>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3.2</w:t>
            </w:r>
          </w:p>
        </w:tc>
        <w:tc>
          <w:tcPr>
            <w:tcW w:w="1920"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rsidR="003107AA" w:rsidRPr="009C4EF5" w:rsidRDefault="003107AA" w:rsidP="003107AA">
            <w:pPr>
              <w:spacing w:after="0" w:line="240" w:lineRule="auto"/>
              <w:rPr>
                <w:rFonts w:eastAsia="Times New Roman" w:cs="Times New Roman"/>
                <w:b/>
                <w:bCs/>
                <w:color w:val="000000"/>
                <w:lang w:eastAsia="pl-PL"/>
              </w:rPr>
            </w:pPr>
          </w:p>
        </w:tc>
        <w:tc>
          <w:tcPr>
            <w:tcW w:w="12392"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Times New Roman"/>
                <w:b/>
                <w:color w:val="000000"/>
                <w:lang w:eastAsia="pl-PL"/>
              </w:rPr>
            </w:pPr>
            <w:r w:rsidRPr="009C4EF5">
              <w:rPr>
                <w:rFonts w:eastAsia="Times New Roman" w:cs="Times New Roman"/>
                <w:b/>
                <w:color w:val="000000"/>
                <w:lang w:eastAsia="pl-PL"/>
              </w:rPr>
              <w:t>Wzmocnienie spójności lokalnej poprzez rewitalizację fizyczną obszaru LGD</w:t>
            </w:r>
          </w:p>
        </w:tc>
      </w:tr>
      <w:tr w:rsidR="003107AA" w:rsidRPr="009C4EF5" w:rsidTr="00694463">
        <w:trPr>
          <w:trHeight w:val="765"/>
          <w:jc w:val="center"/>
        </w:trPr>
        <w:tc>
          <w:tcPr>
            <w:tcW w:w="2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3972" w:type="dxa"/>
            <w:gridSpan w:val="2"/>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oddziaływania dla celu ogólnego</w:t>
            </w:r>
          </w:p>
        </w:tc>
        <w:tc>
          <w:tcPr>
            <w:tcW w:w="220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gridSpan w:val="2"/>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2014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694463">
        <w:trPr>
          <w:trHeight w:val="54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W3.0</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Wzrost liczby korzystających z noclegów na obszarze LGD do 2023 roku</w:t>
            </w:r>
          </w:p>
        </w:tc>
        <w:tc>
          <w:tcPr>
            <w:tcW w:w="2208"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24003</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24150</w:t>
            </w:r>
          </w:p>
        </w:tc>
        <w:tc>
          <w:tcPr>
            <w:tcW w:w="2992"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515A55" w:rsidP="003107AA">
            <w:pPr>
              <w:spacing w:after="0" w:line="240" w:lineRule="auto"/>
              <w:jc w:val="center"/>
              <w:rPr>
                <w:rFonts w:eastAsia="Times New Roman" w:cs="Times New Roman"/>
                <w:color w:val="000000"/>
                <w:lang w:eastAsia="pl-PL"/>
              </w:rPr>
            </w:pPr>
            <w:r>
              <w:rPr>
                <w:rFonts w:eastAsia="Times New Roman" w:cs="Times New Roman"/>
                <w:color w:val="000000"/>
                <w:lang w:eastAsia="pl-PL"/>
              </w:rPr>
              <w:t>Dane GUS zamieszczone w </w:t>
            </w:r>
            <w:r w:rsidR="003107AA" w:rsidRPr="009C4EF5">
              <w:rPr>
                <w:rFonts w:eastAsia="Times New Roman" w:cs="Times New Roman"/>
                <w:color w:val="000000"/>
                <w:lang w:eastAsia="pl-PL"/>
              </w:rPr>
              <w:t>Bazie Danych Lokalnych</w:t>
            </w:r>
          </w:p>
        </w:tc>
      </w:tr>
      <w:tr w:rsidR="003107AA" w:rsidRPr="009C4EF5" w:rsidTr="00694463">
        <w:trPr>
          <w:trHeight w:val="54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W3.0</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Spadek liczby wymeldowań ogółem do innych powiatów na obszarze LGD do 2023 roku</w:t>
            </w:r>
          </w:p>
        </w:tc>
        <w:tc>
          <w:tcPr>
            <w:tcW w:w="2208"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345</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310</w:t>
            </w:r>
          </w:p>
        </w:tc>
        <w:tc>
          <w:tcPr>
            <w:tcW w:w="2992"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515A55" w:rsidP="003107AA">
            <w:pPr>
              <w:spacing w:after="0" w:line="240" w:lineRule="auto"/>
              <w:jc w:val="center"/>
              <w:rPr>
                <w:rFonts w:eastAsia="Times New Roman" w:cs="Times New Roman"/>
                <w:color w:val="000000"/>
                <w:lang w:eastAsia="pl-PL"/>
              </w:rPr>
            </w:pPr>
            <w:r>
              <w:rPr>
                <w:rFonts w:eastAsia="Times New Roman" w:cs="Times New Roman"/>
                <w:color w:val="000000"/>
                <w:lang w:eastAsia="pl-PL"/>
              </w:rPr>
              <w:t>Dane GUS zamieszczone w </w:t>
            </w:r>
            <w:r w:rsidR="003107AA" w:rsidRPr="009C4EF5">
              <w:rPr>
                <w:rFonts w:eastAsia="Times New Roman" w:cs="Times New Roman"/>
                <w:color w:val="000000"/>
                <w:lang w:eastAsia="pl-PL"/>
              </w:rPr>
              <w:t>Bazie Danych Lokalnych</w:t>
            </w:r>
          </w:p>
        </w:tc>
      </w:tr>
      <w:tr w:rsidR="003107AA" w:rsidRPr="009C4EF5" w:rsidTr="00694463">
        <w:trPr>
          <w:trHeight w:val="765"/>
          <w:jc w:val="center"/>
        </w:trPr>
        <w:tc>
          <w:tcPr>
            <w:tcW w:w="2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3972" w:type="dxa"/>
            <w:gridSpan w:val="2"/>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rezultatu dla celów szczegółowych</w:t>
            </w:r>
          </w:p>
        </w:tc>
        <w:tc>
          <w:tcPr>
            <w:tcW w:w="220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gridSpan w:val="2"/>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2015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694463">
        <w:trPr>
          <w:trHeight w:val="58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w3.1</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0700B5" w:rsidP="00A4454C">
            <w:pPr>
              <w:spacing w:after="0" w:line="240" w:lineRule="auto"/>
              <w:rPr>
                <w:rFonts w:eastAsia="Times New Roman" w:cs="Times New Roman"/>
                <w:color w:val="000000"/>
                <w:lang w:eastAsia="pl-PL"/>
              </w:rPr>
            </w:pPr>
            <w:r w:rsidRPr="00E1114B">
              <w:rPr>
                <w:rFonts w:eastAsia="Times New Roman" w:cs="Times New Roman"/>
                <w:color w:val="000000"/>
                <w:lang w:eastAsia="pl-PL"/>
              </w:rPr>
              <w:t>Wzrost l</w:t>
            </w:r>
            <w:r w:rsidR="003107AA" w:rsidRPr="00E1114B">
              <w:rPr>
                <w:rFonts w:eastAsia="Times New Roman" w:cs="Times New Roman"/>
                <w:color w:val="000000"/>
                <w:lang w:eastAsia="pl-PL"/>
              </w:rPr>
              <w:t>iczb</w:t>
            </w:r>
            <w:r w:rsidRPr="00E1114B">
              <w:rPr>
                <w:rFonts w:eastAsia="Times New Roman" w:cs="Times New Roman"/>
                <w:color w:val="000000"/>
                <w:lang w:eastAsia="pl-PL"/>
              </w:rPr>
              <w:t>y</w:t>
            </w:r>
            <w:r w:rsidR="003107AA" w:rsidRPr="00E1114B">
              <w:rPr>
                <w:rFonts w:eastAsia="Times New Roman" w:cs="Times New Roman"/>
                <w:color w:val="000000"/>
                <w:lang w:eastAsia="pl-PL"/>
              </w:rPr>
              <w:t xml:space="preserve"> osób korzystających z </w:t>
            </w:r>
            <w:r w:rsidR="005C7093" w:rsidRPr="005E447F">
              <w:rPr>
                <w:rFonts w:eastAsia="Times New Roman" w:cs="Times New Roman"/>
                <w:lang w:eastAsia="pl-PL"/>
              </w:rPr>
              <w:t xml:space="preserve">przebudowanych </w:t>
            </w:r>
            <w:r w:rsidR="003107AA" w:rsidRPr="005E447F">
              <w:rPr>
                <w:rFonts w:eastAsia="Times New Roman" w:cs="Times New Roman"/>
                <w:lang w:eastAsia="pl-PL"/>
              </w:rPr>
              <w:t>o</w:t>
            </w:r>
            <w:r w:rsidR="003107AA" w:rsidRPr="00E1114B">
              <w:rPr>
                <w:rFonts w:eastAsia="Times New Roman" w:cs="Times New Roman"/>
                <w:color w:val="000000"/>
                <w:lang w:eastAsia="pl-PL"/>
              </w:rPr>
              <w:t xml:space="preserve">biektów infrastruktury turystycznej i rekreacyjnej </w:t>
            </w:r>
          </w:p>
        </w:tc>
        <w:tc>
          <w:tcPr>
            <w:tcW w:w="220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9C4EF5" w:rsidRDefault="00D20015" w:rsidP="003107AA">
            <w:pPr>
              <w:spacing w:after="0" w:line="240" w:lineRule="auto"/>
              <w:jc w:val="right"/>
              <w:rPr>
                <w:rFonts w:eastAsia="Times New Roman" w:cs="Times New Roman"/>
                <w:color w:val="000000"/>
                <w:lang w:eastAsia="pl-PL"/>
              </w:rPr>
            </w:pPr>
            <w:r>
              <w:rPr>
                <w:rFonts w:eastAsia="Times New Roman" w:cs="Times New Roman"/>
                <w:color w:val="000000"/>
                <w:lang w:eastAsia="pl-PL"/>
              </w:rPr>
              <w:t>1000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6B3916" w:rsidP="006B3916">
            <w:pPr>
              <w:spacing w:after="0" w:line="240" w:lineRule="auto"/>
              <w:jc w:val="right"/>
              <w:rPr>
                <w:rFonts w:eastAsia="Times New Roman" w:cs="Times New Roman"/>
                <w:color w:val="000000"/>
                <w:lang w:eastAsia="pl-PL"/>
              </w:rPr>
            </w:pPr>
            <w:r>
              <w:rPr>
                <w:rFonts w:eastAsia="Times New Roman" w:cs="Times New Roman"/>
                <w:color w:val="000000"/>
                <w:lang w:eastAsia="pl-PL"/>
              </w:rPr>
              <w:t>25</w:t>
            </w:r>
            <w:r w:rsidR="003107AA" w:rsidRPr="009C4EF5">
              <w:rPr>
                <w:rFonts w:eastAsia="Times New Roman" w:cs="Times New Roman"/>
                <w:color w:val="000000"/>
                <w:lang w:eastAsia="pl-PL"/>
              </w:rPr>
              <w:t>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5C7093" w:rsidRPr="009C4EF5" w:rsidTr="00694463">
        <w:trPr>
          <w:trHeight w:val="585"/>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2950EE" w:rsidRDefault="005C7093" w:rsidP="003107AA">
            <w:pPr>
              <w:spacing w:after="0" w:line="240" w:lineRule="auto"/>
              <w:rPr>
                <w:rFonts w:eastAsia="Times New Roman" w:cs="Times New Roman"/>
                <w:lang w:eastAsia="pl-PL"/>
              </w:rPr>
            </w:pPr>
            <w:r w:rsidRPr="002950EE">
              <w:rPr>
                <w:rFonts w:eastAsia="Times New Roman" w:cs="Times New Roman"/>
                <w:lang w:eastAsia="pl-PL"/>
              </w:rPr>
              <w:lastRenderedPageBreak/>
              <w:t>W3.1</w:t>
            </w:r>
          </w:p>
        </w:tc>
        <w:tc>
          <w:tcPr>
            <w:tcW w:w="58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C7093" w:rsidRPr="002950EE" w:rsidRDefault="005C7093" w:rsidP="000700B5">
            <w:pPr>
              <w:spacing w:after="0" w:line="240" w:lineRule="auto"/>
              <w:rPr>
                <w:rFonts w:eastAsia="Times New Roman" w:cs="Times New Roman"/>
                <w:lang w:eastAsia="pl-PL"/>
              </w:rPr>
            </w:pPr>
            <w:r w:rsidRPr="002950EE">
              <w:rPr>
                <w:rFonts w:eastAsia="Times New Roman" w:cs="Times New Roman"/>
                <w:lang w:eastAsia="pl-PL"/>
              </w:rPr>
              <w:t>Liczba osób korzystających z nowych obiektów infrastruktury turystycznej i rekreacyjnej</w:t>
            </w:r>
          </w:p>
        </w:tc>
        <w:tc>
          <w:tcPr>
            <w:tcW w:w="2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2950EE" w:rsidRDefault="005C7093" w:rsidP="003107AA">
            <w:pPr>
              <w:spacing w:after="0" w:line="240" w:lineRule="auto"/>
              <w:rPr>
                <w:rFonts w:eastAsia="Times New Roman" w:cs="Times New Roman"/>
                <w:lang w:eastAsia="pl-PL"/>
              </w:rPr>
            </w:pPr>
            <w:r w:rsidRPr="002950EE">
              <w:rPr>
                <w:rFonts w:eastAsia="Times New Roman" w:cs="Times New Roman"/>
                <w:lang w:eastAsia="pl-PL"/>
              </w:rPr>
              <w:t>osoba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2950EE" w:rsidRDefault="005C7093" w:rsidP="003107AA">
            <w:pPr>
              <w:spacing w:after="0" w:line="240" w:lineRule="auto"/>
              <w:jc w:val="right"/>
              <w:rPr>
                <w:rFonts w:eastAsia="Times New Roman" w:cs="Times New Roman"/>
                <w:lang w:eastAsia="pl-PL"/>
              </w:rPr>
            </w:pPr>
            <w:r w:rsidRPr="002950EE">
              <w:rPr>
                <w:rFonts w:eastAsia="Times New Roman" w:cs="Times New Roman"/>
                <w:lang w:eastAsia="pl-PL"/>
              </w:rPr>
              <w:t>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2950EE" w:rsidRDefault="00B30740" w:rsidP="006B3916">
            <w:pPr>
              <w:spacing w:after="0" w:line="240" w:lineRule="auto"/>
              <w:jc w:val="right"/>
              <w:rPr>
                <w:rFonts w:eastAsia="Times New Roman" w:cs="Times New Roman"/>
                <w:lang w:eastAsia="pl-PL"/>
              </w:rPr>
            </w:pPr>
            <w:r w:rsidRPr="002950EE">
              <w:rPr>
                <w:rFonts w:eastAsia="Times New Roman" w:cs="Times New Roman"/>
                <w:lang w:eastAsia="pl-PL"/>
              </w:rPr>
              <w:t>2 500</w:t>
            </w:r>
          </w:p>
        </w:tc>
        <w:tc>
          <w:tcPr>
            <w:tcW w:w="2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2950EE" w:rsidRDefault="005C7093" w:rsidP="003107AA">
            <w:pPr>
              <w:spacing w:after="0" w:line="240" w:lineRule="auto"/>
              <w:jc w:val="center"/>
              <w:rPr>
                <w:rFonts w:eastAsia="Times New Roman" w:cs="Times New Roman"/>
                <w:lang w:eastAsia="pl-PL"/>
              </w:rPr>
            </w:pPr>
            <w:r w:rsidRPr="002950EE">
              <w:rPr>
                <w:rFonts w:eastAsia="Times New Roman" w:cs="Times New Roman"/>
                <w:lang w:eastAsia="pl-PL"/>
              </w:rPr>
              <w:t>Dane z ankiet monitorujących Wnioskodawców</w:t>
            </w:r>
          </w:p>
        </w:tc>
      </w:tr>
      <w:tr w:rsidR="00BB03A7" w:rsidRPr="00BB03A7" w:rsidTr="00694463">
        <w:trPr>
          <w:trHeight w:val="585"/>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E44836" w:rsidRDefault="00BB03A7" w:rsidP="003107AA">
            <w:pPr>
              <w:spacing w:after="0" w:line="240" w:lineRule="auto"/>
              <w:rPr>
                <w:rFonts w:eastAsia="Times New Roman" w:cs="Times New Roman"/>
                <w:lang w:eastAsia="pl-PL"/>
              </w:rPr>
            </w:pPr>
            <w:r w:rsidRPr="00E44836">
              <w:rPr>
                <w:rFonts w:eastAsia="Times New Roman" w:cs="Times New Roman"/>
                <w:lang w:eastAsia="pl-PL"/>
              </w:rPr>
              <w:t>W3.1</w:t>
            </w:r>
          </w:p>
        </w:tc>
        <w:tc>
          <w:tcPr>
            <w:tcW w:w="5892" w:type="dxa"/>
            <w:gridSpan w:val="3"/>
            <w:tcBorders>
              <w:top w:val="single" w:sz="4" w:space="0" w:color="auto"/>
              <w:left w:val="nil"/>
              <w:bottom w:val="single" w:sz="4" w:space="0" w:color="auto"/>
              <w:right w:val="single" w:sz="4" w:space="0" w:color="auto"/>
            </w:tcBorders>
            <w:shd w:val="clear" w:color="auto" w:fill="auto"/>
            <w:vAlign w:val="center"/>
            <w:hideMark/>
          </w:tcPr>
          <w:p w:rsidR="00BB03A7" w:rsidRPr="00E44836" w:rsidRDefault="00BB03A7" w:rsidP="000700B5">
            <w:pPr>
              <w:spacing w:after="0" w:line="240" w:lineRule="auto"/>
              <w:rPr>
                <w:rFonts w:eastAsia="Times New Roman" w:cs="Times New Roman"/>
                <w:lang w:eastAsia="pl-PL"/>
              </w:rPr>
            </w:pPr>
            <w:r w:rsidRPr="00E44836">
              <w:rPr>
                <w:rFonts w:eastAsia="Times New Roman" w:cs="Times New Roman"/>
                <w:lang w:eastAsia="pl-PL"/>
              </w:rPr>
              <w:t>Liczba osób korzystających z wybudowanych lub przebudowanych ścieżek rowerowych i szlaków turystycznych</w:t>
            </w:r>
          </w:p>
        </w:tc>
        <w:tc>
          <w:tcPr>
            <w:tcW w:w="2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406A85" w:rsidRDefault="00BB03A7" w:rsidP="003107AA">
            <w:pPr>
              <w:spacing w:after="0" w:line="240" w:lineRule="auto"/>
              <w:rPr>
                <w:rFonts w:eastAsia="Times New Roman" w:cs="Times New Roman"/>
                <w:lang w:eastAsia="pl-PL"/>
              </w:rPr>
            </w:pPr>
            <w:r w:rsidRPr="00406A85">
              <w:rPr>
                <w:rFonts w:eastAsia="Times New Roman" w:cs="Times New Roman"/>
                <w:lang w:eastAsia="pl-PL"/>
              </w:rPr>
              <w:t>osoba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406A85" w:rsidRDefault="00BB03A7" w:rsidP="003107AA">
            <w:pPr>
              <w:spacing w:after="0" w:line="240" w:lineRule="auto"/>
              <w:jc w:val="right"/>
              <w:rPr>
                <w:rFonts w:eastAsia="Times New Roman" w:cs="Times New Roman"/>
                <w:lang w:eastAsia="pl-PL"/>
              </w:rPr>
            </w:pPr>
            <w:r w:rsidRPr="00406A85">
              <w:rPr>
                <w:rFonts w:eastAsia="Times New Roman" w:cs="Times New Roman"/>
                <w:lang w:eastAsia="pl-PL"/>
              </w:rPr>
              <w:t>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406A85" w:rsidRDefault="00BB03A7" w:rsidP="006B3916">
            <w:pPr>
              <w:spacing w:after="0" w:line="240" w:lineRule="auto"/>
              <w:jc w:val="right"/>
              <w:rPr>
                <w:rFonts w:eastAsia="Times New Roman" w:cs="Times New Roman"/>
                <w:lang w:eastAsia="pl-PL"/>
              </w:rPr>
            </w:pPr>
            <w:r w:rsidRPr="00406A85">
              <w:rPr>
                <w:rFonts w:eastAsia="Times New Roman" w:cs="Times New Roman"/>
                <w:lang w:eastAsia="pl-PL"/>
              </w:rPr>
              <w:t>12 656</w:t>
            </w:r>
          </w:p>
        </w:tc>
        <w:tc>
          <w:tcPr>
            <w:tcW w:w="2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406A85" w:rsidRDefault="00BB03A7" w:rsidP="003107AA">
            <w:pPr>
              <w:spacing w:after="0" w:line="240" w:lineRule="auto"/>
              <w:jc w:val="center"/>
              <w:rPr>
                <w:rFonts w:eastAsia="Times New Roman" w:cs="Times New Roman"/>
                <w:lang w:eastAsia="pl-PL"/>
              </w:rPr>
            </w:pPr>
            <w:r w:rsidRPr="00406A85">
              <w:rPr>
                <w:rFonts w:eastAsia="Times New Roman" w:cs="Times New Roman"/>
                <w:lang w:eastAsia="pl-PL"/>
              </w:rPr>
              <w:t>Dane z ankiet monitorujących Wnioskodawców</w:t>
            </w:r>
          </w:p>
        </w:tc>
      </w:tr>
      <w:tr w:rsidR="003107AA" w:rsidRPr="009C4EF5" w:rsidTr="00694463">
        <w:trPr>
          <w:trHeight w:val="57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w3.1</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E44836" w:rsidRDefault="003107AA" w:rsidP="00E54B2B">
            <w:pPr>
              <w:spacing w:after="0" w:line="240" w:lineRule="auto"/>
              <w:rPr>
                <w:rFonts w:eastAsia="Times New Roman" w:cs="Times New Roman"/>
                <w:lang w:eastAsia="pl-PL"/>
              </w:rPr>
            </w:pPr>
            <w:r w:rsidRPr="00E44836">
              <w:rPr>
                <w:rFonts w:eastAsia="Times New Roman" w:cs="Times New Roman"/>
                <w:lang w:eastAsia="pl-PL"/>
              </w:rPr>
              <w:t>Liczba osób, które skorzystały</w:t>
            </w:r>
            <w:r w:rsidR="0006151A" w:rsidRPr="00E44836">
              <w:rPr>
                <w:rFonts w:eastAsia="Times New Roman" w:cs="Times New Roman"/>
                <w:strike/>
                <w:lang w:eastAsia="pl-PL"/>
              </w:rPr>
              <w:t xml:space="preserve"> </w:t>
            </w:r>
            <w:r w:rsidR="0006151A" w:rsidRPr="00E44836">
              <w:rPr>
                <w:rFonts w:eastAsia="Times New Roman" w:cs="Times New Roman"/>
                <w:lang w:eastAsia="pl-PL"/>
              </w:rPr>
              <w:t>z wyposażenia mającego na celu szerzenie lokalnej kultury i dziedzictwa lokalnego</w:t>
            </w:r>
          </w:p>
        </w:tc>
        <w:tc>
          <w:tcPr>
            <w:tcW w:w="220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500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694463">
        <w:trPr>
          <w:trHeight w:val="34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w3.1</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Liczba projektów wykorzystujący</w:t>
            </w:r>
            <w:r w:rsidR="00515A55" w:rsidRPr="00E44836">
              <w:rPr>
                <w:rFonts w:eastAsia="Times New Roman" w:cs="Times New Roman"/>
                <w:lang w:eastAsia="pl-PL"/>
              </w:rPr>
              <w:t>ch lokalne zasoby historyczne i </w:t>
            </w:r>
            <w:r w:rsidRPr="00E44836">
              <w:rPr>
                <w:rFonts w:eastAsia="Times New Roman" w:cs="Times New Roman"/>
                <w:lang w:eastAsia="pl-PL"/>
              </w:rPr>
              <w:t>kulturowe</w:t>
            </w:r>
          </w:p>
        </w:tc>
        <w:tc>
          <w:tcPr>
            <w:tcW w:w="2208" w:type="dxa"/>
            <w:tcBorders>
              <w:top w:val="nil"/>
              <w:left w:val="nil"/>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rPr>
                <w:rFonts w:eastAsia="Times New Roman" w:cs="Times New Roman"/>
                <w:color w:val="000000"/>
                <w:lang w:eastAsia="pl-PL"/>
              </w:rPr>
            </w:pPr>
            <w:r w:rsidRPr="00E1114B">
              <w:rPr>
                <w:rFonts w:eastAsia="Times New Roman" w:cs="Times New Roman"/>
                <w:color w:val="000000"/>
                <w:lang w:eastAsia="pl-PL"/>
              </w:rPr>
              <w:t>sztuka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jc w:val="right"/>
              <w:rPr>
                <w:rFonts w:eastAsia="Times New Roman" w:cs="Times New Roman"/>
                <w:color w:val="000000"/>
                <w:lang w:eastAsia="pl-PL"/>
              </w:rPr>
            </w:pPr>
            <w:r w:rsidRPr="00E1114B">
              <w:rPr>
                <w:rFonts w:eastAsia="Times New Roman" w:cs="Times New Roman"/>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jc w:val="right"/>
              <w:rPr>
                <w:rFonts w:eastAsia="Times New Roman" w:cs="Times New Roman"/>
                <w:color w:val="000000"/>
                <w:lang w:eastAsia="pl-PL"/>
              </w:rPr>
            </w:pPr>
            <w:r w:rsidRPr="00E1114B">
              <w:rPr>
                <w:rFonts w:eastAsia="Times New Roman" w:cs="Times New Roman"/>
                <w:color w:val="000000"/>
                <w:lang w:eastAsia="pl-PL"/>
              </w:rPr>
              <w:t>2</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E1114B" w:rsidRDefault="003107AA" w:rsidP="003107AA">
            <w:pPr>
              <w:spacing w:after="0" w:line="240" w:lineRule="auto"/>
              <w:jc w:val="center"/>
              <w:rPr>
                <w:rFonts w:eastAsia="Times New Roman" w:cs="Times New Roman"/>
                <w:color w:val="000000"/>
                <w:lang w:eastAsia="pl-PL"/>
              </w:rPr>
            </w:pPr>
            <w:r w:rsidRPr="00E1114B">
              <w:rPr>
                <w:rFonts w:eastAsia="Times New Roman" w:cs="Times New Roman"/>
                <w:color w:val="000000"/>
                <w:lang w:eastAsia="pl-PL"/>
              </w:rPr>
              <w:t>Dane ze sprawozdania LGD</w:t>
            </w:r>
          </w:p>
        </w:tc>
      </w:tr>
      <w:tr w:rsidR="003107AA" w:rsidRPr="009C4EF5" w:rsidTr="00694463">
        <w:trPr>
          <w:trHeight w:val="34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w3.1</w:t>
            </w:r>
          </w:p>
        </w:tc>
        <w:tc>
          <w:tcPr>
            <w:tcW w:w="5892" w:type="dxa"/>
            <w:gridSpan w:val="3"/>
            <w:tcBorders>
              <w:top w:val="single" w:sz="4" w:space="0" w:color="auto"/>
              <w:left w:val="nil"/>
              <w:bottom w:val="single" w:sz="4" w:space="0" w:color="auto"/>
              <w:right w:val="single" w:sz="4" w:space="0" w:color="auto"/>
            </w:tcBorders>
            <w:shd w:val="clear" w:color="auto" w:fill="auto"/>
            <w:vAlign w:val="center"/>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Liczba projektów skierowanych do turystów</w:t>
            </w:r>
          </w:p>
        </w:tc>
        <w:tc>
          <w:tcPr>
            <w:tcW w:w="2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rPr>
                <w:rFonts w:eastAsia="Times New Roman" w:cs="Times New Roman"/>
                <w:color w:val="000000"/>
                <w:lang w:eastAsia="pl-PL"/>
              </w:rPr>
            </w:pPr>
            <w:r w:rsidRPr="00E1114B">
              <w:rPr>
                <w:rFonts w:eastAsia="Times New Roman" w:cs="Times New Roman"/>
                <w:color w:val="000000"/>
                <w:lang w:eastAsia="pl-PL"/>
              </w:rPr>
              <w:t>sztuka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jc w:val="right"/>
              <w:rPr>
                <w:rFonts w:eastAsia="Times New Roman" w:cs="Times New Roman"/>
                <w:color w:val="000000"/>
                <w:lang w:eastAsia="pl-PL"/>
              </w:rPr>
            </w:pPr>
            <w:r w:rsidRPr="00E1114B">
              <w:rPr>
                <w:rFonts w:eastAsia="Times New Roman" w:cs="Times New Roman"/>
                <w:color w:val="000000"/>
                <w:lang w:eastAsia="pl-PL"/>
              </w:rPr>
              <w:t>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jc w:val="right"/>
              <w:rPr>
                <w:rFonts w:eastAsia="Times New Roman" w:cs="Times New Roman"/>
                <w:color w:val="000000"/>
                <w:lang w:eastAsia="pl-PL"/>
              </w:rPr>
            </w:pPr>
            <w:r w:rsidRPr="00E1114B">
              <w:rPr>
                <w:rFonts w:eastAsia="Times New Roman" w:cs="Times New Roman"/>
                <w:color w:val="000000"/>
                <w:lang w:eastAsia="pl-PL"/>
              </w:rPr>
              <w:t>2</w:t>
            </w:r>
          </w:p>
        </w:tc>
        <w:tc>
          <w:tcPr>
            <w:tcW w:w="299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E1114B" w:rsidRDefault="003107AA" w:rsidP="003107AA">
            <w:pPr>
              <w:spacing w:after="0" w:line="240" w:lineRule="auto"/>
              <w:jc w:val="center"/>
              <w:rPr>
                <w:rFonts w:eastAsia="Times New Roman" w:cs="Times New Roman"/>
                <w:color w:val="000000"/>
                <w:lang w:eastAsia="pl-PL"/>
              </w:rPr>
            </w:pPr>
            <w:r w:rsidRPr="00E1114B">
              <w:rPr>
                <w:rFonts w:eastAsia="Times New Roman" w:cs="Times New Roman"/>
                <w:color w:val="000000"/>
                <w:lang w:eastAsia="pl-PL"/>
              </w:rPr>
              <w:t>Dane ze sprawozdania LGD</w:t>
            </w:r>
          </w:p>
        </w:tc>
      </w:tr>
      <w:tr w:rsidR="003107AA" w:rsidRPr="009C4EF5" w:rsidTr="00694463">
        <w:trPr>
          <w:trHeight w:val="55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w3.2</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E44836" w:rsidRDefault="003107AA" w:rsidP="00E44836">
            <w:pPr>
              <w:spacing w:after="0" w:line="240" w:lineRule="auto"/>
              <w:rPr>
                <w:rFonts w:eastAsia="Times New Roman" w:cs="Times New Roman"/>
                <w:lang w:eastAsia="pl-PL"/>
              </w:rPr>
            </w:pPr>
            <w:r w:rsidRPr="00E44836">
              <w:rPr>
                <w:rFonts w:eastAsia="Times New Roman" w:cs="Times New Roman"/>
                <w:lang w:eastAsia="pl-PL"/>
              </w:rPr>
              <w:t xml:space="preserve">Liczba osób korzystających z nowej lub </w:t>
            </w:r>
            <w:r w:rsidR="003805E8" w:rsidRPr="00E44836">
              <w:rPr>
                <w:rFonts w:eastAsia="Times New Roman" w:cs="Times New Roman"/>
                <w:lang w:eastAsia="pl-PL"/>
              </w:rPr>
              <w:t xml:space="preserve">przebudowanej </w:t>
            </w:r>
            <w:r w:rsidRPr="00E44836">
              <w:rPr>
                <w:rFonts w:eastAsia="Times New Roman" w:cs="Times New Roman"/>
                <w:lang w:eastAsia="pl-PL"/>
              </w:rPr>
              <w:t>infrastruktury drogowej w zakresie włączenia społecznego</w:t>
            </w:r>
          </w:p>
        </w:tc>
        <w:tc>
          <w:tcPr>
            <w:tcW w:w="2208" w:type="dxa"/>
            <w:tcBorders>
              <w:top w:val="single" w:sz="4" w:space="0" w:color="auto"/>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3107AA" w:rsidRPr="009C4EF5" w:rsidRDefault="002103A1" w:rsidP="003107AA">
            <w:pPr>
              <w:spacing w:after="0" w:line="240" w:lineRule="auto"/>
              <w:jc w:val="right"/>
              <w:rPr>
                <w:rFonts w:eastAsia="Times New Roman" w:cs="Times New Roman"/>
                <w:color w:val="000000"/>
                <w:lang w:eastAsia="pl-PL"/>
              </w:rPr>
            </w:pPr>
            <w:r>
              <w:rPr>
                <w:rFonts w:eastAsia="Times New Roman" w:cs="Times New Roman"/>
                <w:color w:val="000000"/>
                <w:lang w:eastAsia="pl-PL"/>
              </w:rPr>
              <w:t>4</w:t>
            </w:r>
            <w:r w:rsidR="003107AA" w:rsidRPr="009C4EF5">
              <w:rPr>
                <w:rFonts w:eastAsia="Times New Roman" w:cs="Times New Roman"/>
                <w:color w:val="000000"/>
                <w:lang w:eastAsia="pl-PL"/>
              </w:rPr>
              <w:t>000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694463">
        <w:trPr>
          <w:trHeight w:val="33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w3.2</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 xml:space="preserve">Liczba osób korzystających ze </w:t>
            </w:r>
            <w:proofErr w:type="spellStart"/>
            <w:r w:rsidRPr="00E44836">
              <w:rPr>
                <w:rFonts w:eastAsia="Times New Roman" w:cs="Times New Roman"/>
                <w:lang w:eastAsia="pl-PL"/>
              </w:rPr>
              <w:t>zrewitalizowanych</w:t>
            </w:r>
            <w:proofErr w:type="spellEnd"/>
            <w:r w:rsidRPr="00E44836">
              <w:rPr>
                <w:rFonts w:eastAsia="Times New Roman" w:cs="Times New Roman"/>
                <w:lang w:eastAsia="pl-PL"/>
              </w:rPr>
              <w:t xml:space="preserve"> obszarów</w:t>
            </w:r>
          </w:p>
        </w:tc>
        <w:tc>
          <w:tcPr>
            <w:tcW w:w="220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2103A1" w:rsidRDefault="00737516" w:rsidP="003107AA">
            <w:pPr>
              <w:spacing w:after="0" w:line="240" w:lineRule="auto"/>
              <w:jc w:val="right"/>
              <w:rPr>
                <w:rFonts w:eastAsia="Times New Roman" w:cs="Times New Roman"/>
                <w:lang w:eastAsia="pl-PL"/>
              </w:rPr>
            </w:pPr>
            <w:r w:rsidRPr="002103A1">
              <w:rPr>
                <w:rFonts w:eastAsia="Times New Roman" w:cs="Times New Roman"/>
                <w:lang w:eastAsia="pl-PL"/>
              </w:rPr>
              <w:t>2200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694463">
        <w:trPr>
          <w:trHeight w:val="450"/>
          <w:jc w:val="center"/>
        </w:trPr>
        <w:tc>
          <w:tcPr>
            <w:tcW w:w="2559" w:type="dxa"/>
            <w:gridSpan w:val="2"/>
            <w:vMerge w:val="restart"/>
            <w:tcBorders>
              <w:top w:val="single" w:sz="4" w:space="0" w:color="auto"/>
              <w:left w:val="single" w:sz="4" w:space="0" w:color="auto"/>
              <w:bottom w:val="single" w:sz="4" w:space="0" w:color="000000"/>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Przedsięwzięcia</w:t>
            </w:r>
          </w:p>
        </w:tc>
        <w:tc>
          <w:tcPr>
            <w:tcW w:w="1920"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Grupy celowe</w:t>
            </w:r>
          </w:p>
        </w:tc>
        <w:tc>
          <w:tcPr>
            <w:tcW w:w="2052"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Sposób realizacji </w:t>
            </w:r>
            <w:r w:rsidRPr="009C4EF5">
              <w:rPr>
                <w:rFonts w:eastAsia="Times New Roman" w:cs="Times New Roman"/>
                <w:b/>
                <w:bCs/>
                <w:color w:val="FFFFFF" w:themeColor="background1"/>
                <w:lang w:eastAsia="pl-PL"/>
              </w:rPr>
              <w:br/>
              <w:t>(konkurs, projekt grantowy, operacja własna, projekt współpracy, aktywizacja)</w:t>
            </w:r>
          </w:p>
        </w:tc>
        <w:tc>
          <w:tcPr>
            <w:tcW w:w="8420" w:type="dxa"/>
            <w:gridSpan w:val="6"/>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produktu</w:t>
            </w:r>
          </w:p>
        </w:tc>
      </w:tr>
      <w:tr w:rsidR="003107AA" w:rsidRPr="009C4EF5" w:rsidTr="00694463">
        <w:trPr>
          <w:trHeight w:val="255"/>
          <w:jc w:val="center"/>
        </w:trPr>
        <w:tc>
          <w:tcPr>
            <w:tcW w:w="2559" w:type="dxa"/>
            <w:gridSpan w:val="2"/>
            <w:vMerge/>
            <w:tcBorders>
              <w:top w:val="single" w:sz="4" w:space="0" w:color="auto"/>
              <w:left w:val="single" w:sz="4" w:space="0" w:color="auto"/>
              <w:bottom w:val="single" w:sz="4" w:space="0" w:color="000000"/>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20"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052"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325" w:type="dxa"/>
            <w:gridSpan w:val="2"/>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nazwa</w:t>
            </w:r>
          </w:p>
        </w:tc>
        <w:tc>
          <w:tcPr>
            <w:tcW w:w="1443"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jednostka miary</w:t>
            </w:r>
          </w:p>
        </w:tc>
        <w:tc>
          <w:tcPr>
            <w:tcW w:w="2920" w:type="dxa"/>
            <w:gridSpan w:val="2"/>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wartość</w:t>
            </w:r>
          </w:p>
        </w:tc>
        <w:tc>
          <w:tcPr>
            <w:tcW w:w="1732"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694463">
        <w:trPr>
          <w:trHeight w:val="611"/>
          <w:jc w:val="center"/>
        </w:trPr>
        <w:tc>
          <w:tcPr>
            <w:tcW w:w="2559" w:type="dxa"/>
            <w:gridSpan w:val="2"/>
            <w:vMerge/>
            <w:tcBorders>
              <w:top w:val="single" w:sz="4" w:space="0" w:color="auto"/>
              <w:left w:val="single" w:sz="4" w:space="0" w:color="auto"/>
              <w:bottom w:val="single" w:sz="4" w:space="0" w:color="auto"/>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20"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052"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325" w:type="dxa"/>
            <w:gridSpan w:val="2"/>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443"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660"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początkowa </w:t>
            </w:r>
            <w:r w:rsidRPr="009C4EF5">
              <w:rPr>
                <w:rFonts w:eastAsia="Times New Roman" w:cs="Times New Roman"/>
                <w:b/>
                <w:bCs/>
                <w:color w:val="FFFFFF" w:themeColor="background1"/>
                <w:lang w:eastAsia="pl-PL"/>
              </w:rPr>
              <w:br/>
              <w:t>2015 rok</w:t>
            </w:r>
          </w:p>
        </w:tc>
        <w:tc>
          <w:tcPr>
            <w:tcW w:w="1260"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końcowa </w:t>
            </w:r>
            <w:r w:rsidRPr="009C4EF5">
              <w:rPr>
                <w:rFonts w:eastAsia="Times New Roman" w:cs="Times New Roman"/>
                <w:b/>
                <w:bCs/>
                <w:color w:val="FFFFFF" w:themeColor="background1"/>
                <w:lang w:eastAsia="pl-PL"/>
              </w:rPr>
              <w:br/>
              <w:t>2023 rok</w:t>
            </w:r>
          </w:p>
        </w:tc>
        <w:tc>
          <w:tcPr>
            <w:tcW w:w="1732"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000000"/>
                <w:lang w:eastAsia="pl-PL"/>
              </w:rPr>
            </w:pPr>
          </w:p>
        </w:tc>
      </w:tr>
      <w:tr w:rsidR="00EA6B9E" w:rsidRPr="009C4EF5" w:rsidTr="00694463">
        <w:trPr>
          <w:trHeight w:val="1181"/>
          <w:jc w:val="center"/>
        </w:trPr>
        <w:tc>
          <w:tcPr>
            <w:tcW w:w="639" w:type="dxa"/>
            <w:vMerge w:val="restart"/>
            <w:tcBorders>
              <w:top w:val="single" w:sz="4" w:space="0" w:color="auto"/>
              <w:left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3.1.1</w:t>
            </w:r>
          </w:p>
        </w:tc>
        <w:tc>
          <w:tcPr>
            <w:tcW w:w="1920" w:type="dxa"/>
            <w:vMerge w:val="restart"/>
            <w:tcBorders>
              <w:top w:val="single" w:sz="4" w:space="0" w:color="auto"/>
              <w:left w:val="nil"/>
              <w:right w:val="single" w:sz="4" w:space="0" w:color="auto"/>
            </w:tcBorders>
            <w:shd w:val="clear" w:color="auto" w:fill="auto"/>
            <w:vAlign w:val="center"/>
            <w:hideMark/>
          </w:tcPr>
          <w:p w:rsidR="00EA6B9E" w:rsidRPr="009C4EF5" w:rsidRDefault="00EA6B9E" w:rsidP="0073213E">
            <w:pPr>
              <w:spacing w:after="0" w:line="240" w:lineRule="auto"/>
              <w:rPr>
                <w:rFonts w:eastAsia="Times New Roman" w:cs="Times New Roman"/>
                <w:color w:val="000000"/>
                <w:lang w:eastAsia="pl-PL"/>
              </w:rPr>
            </w:pPr>
            <w:r>
              <w:rPr>
                <w:rFonts w:eastAsia="Times New Roman" w:cs="Times New Roman"/>
                <w:color w:val="000000"/>
                <w:lang w:eastAsia="pl-PL"/>
              </w:rPr>
              <w:t>Inwestycje w </w:t>
            </w:r>
            <w:r w:rsidRPr="009C4EF5">
              <w:rPr>
                <w:rFonts w:eastAsia="Times New Roman" w:cs="Times New Roman"/>
                <w:color w:val="000000"/>
                <w:lang w:eastAsia="pl-PL"/>
              </w:rPr>
              <w:t xml:space="preserve">ogólnodostępną </w:t>
            </w:r>
            <w:r w:rsidRPr="009C4EF5">
              <w:rPr>
                <w:rFonts w:eastAsia="Times New Roman" w:cs="Times New Roman"/>
                <w:color w:val="000000"/>
                <w:lang w:eastAsia="pl-PL"/>
              </w:rPr>
              <w:br/>
              <w:t>i niekomercyjną infrastrukturę turystyczną</w:t>
            </w:r>
            <w:r>
              <w:rPr>
                <w:rFonts w:eastAsia="Times New Roman" w:cs="Times New Roman"/>
                <w:color w:val="000000"/>
                <w:lang w:eastAsia="pl-PL"/>
              </w:rPr>
              <w:t>, rekreacyjną i kulturalną</w:t>
            </w:r>
            <w:r w:rsidRPr="009C4EF5">
              <w:rPr>
                <w:rFonts w:eastAsia="Times New Roman" w:cs="Times New Roman"/>
                <w:color w:val="000000"/>
                <w:lang w:eastAsia="pl-PL"/>
              </w:rPr>
              <w:t xml:space="preserve">  (EFRROW)</w:t>
            </w:r>
          </w:p>
        </w:tc>
        <w:tc>
          <w:tcPr>
            <w:tcW w:w="1920" w:type="dxa"/>
            <w:vMerge w:val="restart"/>
            <w:tcBorders>
              <w:top w:val="single" w:sz="4" w:space="0" w:color="auto"/>
              <w:left w:val="nil"/>
              <w:right w:val="single" w:sz="4" w:space="0" w:color="auto"/>
            </w:tcBorders>
            <w:shd w:val="clear" w:color="auto" w:fill="auto"/>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 oraz turyści</w:t>
            </w:r>
          </w:p>
        </w:tc>
        <w:tc>
          <w:tcPr>
            <w:tcW w:w="2052" w:type="dxa"/>
            <w:vMerge w:val="restart"/>
            <w:tcBorders>
              <w:top w:val="single" w:sz="4" w:space="0" w:color="auto"/>
              <w:left w:val="nil"/>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konkurs</w:t>
            </w: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EA6B9E" w:rsidRPr="009C4EF5" w:rsidRDefault="00EA6B9E" w:rsidP="00544FF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nowych obiektó</w:t>
            </w:r>
            <w:r>
              <w:rPr>
                <w:rFonts w:eastAsia="Times New Roman" w:cs="Times New Roman"/>
                <w:color w:val="000000"/>
                <w:lang w:eastAsia="pl-PL"/>
              </w:rPr>
              <w:t>w infrastruktury turystycznej i </w:t>
            </w:r>
            <w:r w:rsidRPr="009C4EF5">
              <w:rPr>
                <w:rFonts w:eastAsia="Times New Roman" w:cs="Times New Roman"/>
                <w:color w:val="000000"/>
                <w:lang w:eastAsia="pl-PL"/>
              </w:rPr>
              <w:t>rekreacyjnej</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8C4F29" w:rsidRDefault="00EA6B9E" w:rsidP="00ED1BBB">
            <w:pPr>
              <w:spacing w:after="0" w:line="240" w:lineRule="auto"/>
              <w:jc w:val="right"/>
              <w:rPr>
                <w:rFonts w:eastAsia="Times New Roman" w:cs="Times New Roman"/>
                <w:lang w:eastAsia="pl-PL"/>
              </w:rPr>
            </w:pPr>
            <w:r w:rsidRPr="008C4F29">
              <w:rPr>
                <w:rFonts w:eastAsia="Times New Roman" w:cs="Times New Roman"/>
                <w:lang w:eastAsia="pl-PL"/>
              </w:rPr>
              <w:t xml:space="preserve">    4</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EA6B9E" w:rsidRPr="009C4EF5" w:rsidTr="00694463">
        <w:trPr>
          <w:trHeight w:val="1169"/>
          <w:jc w:val="center"/>
        </w:trPr>
        <w:tc>
          <w:tcPr>
            <w:tcW w:w="639" w:type="dxa"/>
            <w:vMerge/>
            <w:tcBorders>
              <w:left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1920" w:type="dxa"/>
            <w:vMerge/>
            <w:tcBorders>
              <w:left w:val="nil"/>
              <w:right w:val="single" w:sz="4" w:space="0" w:color="auto"/>
            </w:tcBorders>
            <w:shd w:val="clear" w:color="auto" w:fill="auto"/>
            <w:vAlign w:val="center"/>
            <w:hideMark/>
          </w:tcPr>
          <w:p w:rsidR="00EA6B9E" w:rsidRDefault="00EA6B9E" w:rsidP="0073213E">
            <w:pPr>
              <w:spacing w:after="0" w:line="240" w:lineRule="auto"/>
              <w:rPr>
                <w:rFonts w:eastAsia="Times New Roman" w:cs="Times New Roman"/>
                <w:color w:val="000000"/>
                <w:lang w:eastAsia="pl-PL"/>
              </w:rPr>
            </w:pPr>
          </w:p>
        </w:tc>
        <w:tc>
          <w:tcPr>
            <w:tcW w:w="1920" w:type="dxa"/>
            <w:vMerge/>
            <w:tcBorders>
              <w:left w:val="nil"/>
              <w:right w:val="single" w:sz="4" w:space="0" w:color="auto"/>
            </w:tcBorders>
            <w:shd w:val="clear" w:color="auto" w:fill="auto"/>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2052" w:type="dxa"/>
            <w:vMerge/>
            <w:tcBorders>
              <w:left w:val="nil"/>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Liczba przebudowanych obiektów infrastruktury turystycznej i rekreacyjnej</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jc w:val="right"/>
              <w:rPr>
                <w:rFonts w:eastAsia="Times New Roman" w:cs="Times New Roman"/>
                <w:lang w:eastAsia="pl-PL"/>
              </w:rPr>
            </w:pPr>
            <w:r w:rsidRPr="00544FFA">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jc w:val="right"/>
              <w:rPr>
                <w:rFonts w:eastAsia="Times New Roman" w:cs="Times New Roman"/>
                <w:lang w:eastAsia="pl-PL"/>
              </w:rPr>
            </w:pPr>
            <w:r w:rsidRPr="00544FFA">
              <w:rPr>
                <w:rFonts w:eastAsia="Times New Roman" w:cs="Times New Roman"/>
                <w:lang w:eastAsia="pl-PL"/>
              </w:rPr>
              <w:t>4</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Dane z ankiet monitorujących Wnioskodawców</w:t>
            </w:r>
          </w:p>
        </w:tc>
      </w:tr>
      <w:tr w:rsidR="00EA6B9E" w:rsidRPr="009C4EF5" w:rsidTr="00694463">
        <w:trPr>
          <w:trHeight w:val="1160"/>
          <w:jc w:val="center"/>
        </w:trPr>
        <w:tc>
          <w:tcPr>
            <w:tcW w:w="639" w:type="dxa"/>
            <w:vMerge/>
            <w:tcBorders>
              <w:left w:val="single" w:sz="4" w:space="0" w:color="auto"/>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1920" w:type="dxa"/>
            <w:vMerge/>
            <w:tcBorders>
              <w:left w:val="nil"/>
              <w:bottom w:val="single" w:sz="4" w:space="0" w:color="auto"/>
              <w:right w:val="single" w:sz="4" w:space="0" w:color="auto"/>
            </w:tcBorders>
            <w:shd w:val="clear" w:color="auto" w:fill="auto"/>
            <w:vAlign w:val="center"/>
            <w:hideMark/>
          </w:tcPr>
          <w:p w:rsidR="00EA6B9E" w:rsidRDefault="00EA6B9E" w:rsidP="0073213E">
            <w:pPr>
              <w:spacing w:after="0" w:line="240" w:lineRule="auto"/>
              <w:rPr>
                <w:rFonts w:eastAsia="Times New Roman" w:cs="Times New Roman"/>
                <w:color w:val="000000"/>
                <w:lang w:eastAsia="pl-PL"/>
              </w:rPr>
            </w:pPr>
          </w:p>
        </w:tc>
        <w:tc>
          <w:tcPr>
            <w:tcW w:w="1920" w:type="dxa"/>
            <w:vMerge/>
            <w:tcBorders>
              <w:left w:val="nil"/>
              <w:bottom w:val="single" w:sz="4" w:space="0" w:color="auto"/>
              <w:right w:val="single" w:sz="4" w:space="0" w:color="auto"/>
            </w:tcBorders>
            <w:shd w:val="clear" w:color="auto" w:fill="auto"/>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2052" w:type="dxa"/>
            <w:vMerge/>
            <w:tcBorders>
              <w:left w:val="nil"/>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Długość wybudowanych lub przebudowanych ścieżek rowerowych i szlaków turystycznych</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km</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jc w:val="right"/>
              <w:rPr>
                <w:rFonts w:eastAsia="Times New Roman" w:cs="Times New Roman"/>
                <w:lang w:eastAsia="pl-PL"/>
              </w:rPr>
            </w:pPr>
            <w:r w:rsidRPr="00544FFA">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jc w:val="right"/>
              <w:rPr>
                <w:rFonts w:eastAsia="Times New Roman" w:cs="Times New Roman"/>
                <w:lang w:eastAsia="pl-PL"/>
              </w:rPr>
            </w:pPr>
            <w:r w:rsidRPr="00544FFA">
              <w:rPr>
                <w:rFonts w:eastAsia="Times New Roman" w:cs="Times New Roman"/>
                <w:lang w:eastAsia="pl-PL"/>
              </w:rPr>
              <w:t>0,3</w:t>
            </w:r>
            <w:r w:rsidR="004D4635" w:rsidRPr="00544FFA">
              <w:rPr>
                <w:rFonts w:eastAsia="Times New Roman" w:cs="Times New Roman"/>
                <w:lang w:eastAsia="pl-PL"/>
              </w:rPr>
              <w:t>0</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Dane z ankiet monitorujących Wnioskodawców</w:t>
            </w:r>
          </w:p>
        </w:tc>
      </w:tr>
      <w:tr w:rsidR="000B27B6" w:rsidRPr="009C4EF5" w:rsidTr="009B5968">
        <w:trPr>
          <w:trHeight w:val="1951"/>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7B6" w:rsidRPr="009C4EF5" w:rsidRDefault="000B27B6"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lastRenderedPageBreak/>
              <w:t>3.1.2</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0B27B6" w:rsidRPr="009C4EF5" w:rsidRDefault="000B27B6" w:rsidP="003107AA">
            <w:pPr>
              <w:spacing w:after="0" w:line="240" w:lineRule="auto"/>
              <w:rPr>
                <w:rFonts w:eastAsia="Times New Roman" w:cs="Times New Roman"/>
                <w:color w:val="000000"/>
                <w:lang w:eastAsia="pl-PL"/>
              </w:rPr>
            </w:pPr>
            <w:r>
              <w:rPr>
                <w:rFonts w:eastAsia="Times New Roman" w:cs="Times New Roman"/>
                <w:color w:val="000000"/>
                <w:lang w:eastAsia="pl-PL"/>
              </w:rPr>
              <w:t>Wsparcie działań w </w:t>
            </w:r>
            <w:r w:rsidRPr="009C4EF5">
              <w:rPr>
                <w:rFonts w:eastAsia="Times New Roman" w:cs="Times New Roman"/>
                <w:color w:val="000000"/>
                <w:lang w:eastAsia="pl-PL"/>
              </w:rPr>
              <w:t>zakresie zachowania dziedzictwa lokalnego (EFRROW)</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0B27B6" w:rsidRPr="009C4EF5" w:rsidRDefault="000B27B6"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 oraz turyści</w:t>
            </w:r>
          </w:p>
        </w:tc>
        <w:tc>
          <w:tcPr>
            <w:tcW w:w="2052" w:type="dxa"/>
            <w:tcBorders>
              <w:top w:val="single" w:sz="4" w:space="0" w:color="auto"/>
              <w:left w:val="nil"/>
              <w:bottom w:val="single" w:sz="4" w:space="0" w:color="auto"/>
              <w:right w:val="single" w:sz="4" w:space="0" w:color="auto"/>
            </w:tcBorders>
            <w:shd w:val="clear" w:color="auto" w:fill="auto"/>
            <w:noWrap/>
            <w:vAlign w:val="center"/>
            <w:hideMark/>
          </w:tcPr>
          <w:p w:rsidR="000B27B6" w:rsidRPr="00CD3B85" w:rsidRDefault="000B27B6" w:rsidP="003107AA">
            <w:pPr>
              <w:spacing w:after="0" w:line="240" w:lineRule="auto"/>
              <w:rPr>
                <w:rFonts w:eastAsia="Times New Roman" w:cs="Times New Roman"/>
                <w:lang w:eastAsia="pl-PL"/>
              </w:rPr>
            </w:pPr>
            <w:r w:rsidRPr="00CD3B85">
              <w:rPr>
                <w:rFonts w:eastAsia="Times New Roman" w:cs="Times New Roman"/>
                <w:lang w:eastAsia="pl-PL"/>
              </w:rPr>
              <w:t>projekt grantowy</w:t>
            </w: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0B27B6" w:rsidRPr="00CD3B85" w:rsidRDefault="000B27B6" w:rsidP="003107AA">
            <w:pPr>
              <w:spacing w:after="0" w:line="240" w:lineRule="auto"/>
              <w:rPr>
                <w:rFonts w:eastAsia="Times New Roman" w:cs="Times New Roman"/>
                <w:lang w:eastAsia="pl-PL"/>
              </w:rPr>
            </w:pPr>
            <w:r w:rsidRPr="00CD3B85">
              <w:rPr>
                <w:rFonts w:eastAsia="Times New Roman" w:cs="Times New Roman"/>
                <w:lang w:eastAsia="pl-PL"/>
              </w:rPr>
              <w:t>Liczba podmiotów wspartych w ramach operacji obejmujących wyposażenie mające na celu szerzenie lokalnej kultury i dziedzictwa lokalnego</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0B27B6" w:rsidRPr="00CD3B85" w:rsidRDefault="000B27B6" w:rsidP="003107AA">
            <w:pPr>
              <w:spacing w:after="0" w:line="240" w:lineRule="auto"/>
              <w:rPr>
                <w:rFonts w:eastAsia="Times New Roman" w:cs="Times New Roman"/>
                <w:lang w:eastAsia="pl-PL"/>
              </w:rPr>
            </w:pPr>
            <w:r w:rsidRPr="00CD3B85">
              <w:rPr>
                <w:rFonts w:eastAsia="Times New Roman" w:cs="Times New Roman"/>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0B27B6" w:rsidRPr="00CD3B85" w:rsidRDefault="000B27B6" w:rsidP="003107AA">
            <w:pPr>
              <w:spacing w:after="0" w:line="240" w:lineRule="auto"/>
              <w:jc w:val="right"/>
              <w:rPr>
                <w:rFonts w:eastAsia="Times New Roman" w:cs="Times New Roman"/>
                <w:lang w:eastAsia="pl-PL"/>
              </w:rPr>
            </w:pPr>
            <w:r w:rsidRPr="00CD3B85">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0B27B6" w:rsidRPr="00CD3B85" w:rsidRDefault="000B27B6" w:rsidP="003107AA">
            <w:pPr>
              <w:spacing w:after="0" w:line="240" w:lineRule="auto"/>
              <w:jc w:val="right"/>
              <w:rPr>
                <w:rFonts w:eastAsia="Times New Roman" w:cs="Times New Roman"/>
                <w:lang w:eastAsia="pl-PL"/>
              </w:rPr>
            </w:pPr>
            <w:r w:rsidRPr="00CD3B85">
              <w:rPr>
                <w:rFonts w:eastAsia="Times New Roman" w:cs="Times New Roman"/>
                <w:lang w:eastAsia="pl-PL"/>
              </w:rPr>
              <w:t>7</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0B27B6" w:rsidRPr="00CD3B85" w:rsidRDefault="000B27B6" w:rsidP="003107AA">
            <w:pPr>
              <w:spacing w:after="0" w:line="240" w:lineRule="auto"/>
              <w:rPr>
                <w:rFonts w:eastAsia="Times New Roman" w:cs="Times New Roman"/>
                <w:lang w:eastAsia="pl-PL"/>
              </w:rPr>
            </w:pPr>
            <w:r w:rsidRPr="00CD3B85">
              <w:rPr>
                <w:rFonts w:eastAsia="Times New Roman" w:cs="Times New Roman"/>
                <w:lang w:eastAsia="pl-PL"/>
              </w:rPr>
              <w:t>Dane z ankiet monitorujących Wnioskodawców</w:t>
            </w:r>
          </w:p>
        </w:tc>
      </w:tr>
      <w:tr w:rsidR="00AD3622" w:rsidRPr="009C4EF5" w:rsidTr="009B5968">
        <w:trPr>
          <w:trHeight w:val="746"/>
          <w:jc w:val="center"/>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3.1.3</w:t>
            </w:r>
          </w:p>
        </w:tc>
        <w:tc>
          <w:tcPr>
            <w:tcW w:w="1920" w:type="dxa"/>
            <w:vMerge w:val="restart"/>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 xml:space="preserve">Promocja dziedzictwa kulturowego obszaru LGD </w:t>
            </w:r>
            <w:r>
              <w:rPr>
                <w:rFonts w:eastAsia="Times New Roman" w:cs="Times New Roman"/>
                <w:color w:val="000000"/>
                <w:lang w:eastAsia="pl-PL"/>
              </w:rPr>
              <w:t>"</w:t>
            </w:r>
            <w:r w:rsidRPr="009C4EF5">
              <w:rPr>
                <w:rFonts w:eastAsia="Times New Roman" w:cs="Times New Roman"/>
                <w:color w:val="000000"/>
                <w:lang w:eastAsia="pl-PL"/>
              </w:rPr>
              <w:t>Dolina Drwęcy</w:t>
            </w:r>
            <w:r>
              <w:rPr>
                <w:rFonts w:eastAsia="Times New Roman" w:cs="Times New Roman"/>
                <w:color w:val="000000"/>
                <w:lang w:eastAsia="pl-PL"/>
              </w:rPr>
              <w:t>" (EFRROW)</w:t>
            </w:r>
          </w:p>
        </w:tc>
        <w:tc>
          <w:tcPr>
            <w:tcW w:w="1920" w:type="dxa"/>
            <w:vMerge w:val="restart"/>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 oraz turyści</w:t>
            </w:r>
          </w:p>
        </w:tc>
        <w:tc>
          <w:tcPr>
            <w:tcW w:w="2052"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AD3622" w:rsidRPr="00CD3B85" w:rsidRDefault="00AD3622" w:rsidP="003107AA">
            <w:pPr>
              <w:spacing w:after="0" w:line="240" w:lineRule="auto"/>
              <w:rPr>
                <w:rFonts w:eastAsia="Times New Roman" w:cs="Times New Roman"/>
                <w:lang w:eastAsia="pl-PL"/>
              </w:rPr>
            </w:pPr>
            <w:r w:rsidRPr="00CD3B85">
              <w:rPr>
                <w:rFonts w:eastAsia="Times New Roman" w:cs="Times New Roman"/>
                <w:lang w:eastAsia="pl-PL"/>
              </w:rPr>
              <w:t>projekt współpracy</w:t>
            </w: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AD3622" w:rsidRPr="00CD3B85" w:rsidRDefault="00AD3622" w:rsidP="003107AA">
            <w:pPr>
              <w:spacing w:after="0" w:line="240" w:lineRule="auto"/>
              <w:rPr>
                <w:rFonts w:eastAsia="Times New Roman" w:cs="Times New Roman"/>
                <w:lang w:eastAsia="pl-PL"/>
              </w:rPr>
            </w:pPr>
            <w:r w:rsidRPr="00CD3B85">
              <w:rPr>
                <w:rFonts w:eastAsia="Times New Roman" w:cs="Times New Roman"/>
                <w:lang w:eastAsia="pl-PL"/>
              </w:rPr>
              <w:t>Liczba zrealizowanych projektów współpracy</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AD3622" w:rsidRPr="00CD3B85" w:rsidRDefault="00AD3622" w:rsidP="003107AA">
            <w:pPr>
              <w:spacing w:after="0" w:line="240" w:lineRule="auto"/>
              <w:rPr>
                <w:rFonts w:eastAsia="Times New Roman" w:cs="Times New Roman"/>
                <w:lang w:eastAsia="pl-PL"/>
              </w:rPr>
            </w:pPr>
            <w:r w:rsidRPr="00CD3B85">
              <w:rPr>
                <w:rFonts w:eastAsia="Times New Roman" w:cs="Times New Roman"/>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D3622" w:rsidRPr="00CD3B85" w:rsidRDefault="00AD3622" w:rsidP="003107AA">
            <w:pPr>
              <w:spacing w:after="0" w:line="240" w:lineRule="auto"/>
              <w:jc w:val="right"/>
              <w:rPr>
                <w:rFonts w:eastAsia="Times New Roman" w:cs="Times New Roman"/>
                <w:lang w:eastAsia="pl-PL"/>
              </w:rPr>
            </w:pPr>
            <w:r w:rsidRPr="00CD3B85">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D3622" w:rsidRPr="00CD3B85" w:rsidRDefault="00AD3622" w:rsidP="003107AA">
            <w:pPr>
              <w:spacing w:after="0" w:line="240" w:lineRule="auto"/>
              <w:jc w:val="right"/>
              <w:rPr>
                <w:rFonts w:eastAsia="Times New Roman" w:cs="Times New Roman"/>
                <w:lang w:eastAsia="pl-PL"/>
              </w:rPr>
            </w:pPr>
            <w:r w:rsidRPr="00CD3B85">
              <w:rPr>
                <w:rFonts w:eastAsia="Times New Roman" w:cs="Times New Roman"/>
                <w:lang w:eastAsia="pl-PL"/>
              </w:rPr>
              <w:t>2</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AD3622" w:rsidRPr="00CD3B85" w:rsidRDefault="00AD3622" w:rsidP="003107AA">
            <w:pPr>
              <w:spacing w:after="0" w:line="240" w:lineRule="auto"/>
              <w:rPr>
                <w:rFonts w:eastAsia="Times New Roman" w:cs="Times New Roman"/>
                <w:lang w:eastAsia="pl-PL"/>
              </w:rPr>
            </w:pPr>
            <w:r w:rsidRPr="00CD3B85">
              <w:rPr>
                <w:rFonts w:eastAsia="Times New Roman" w:cs="Times New Roman"/>
                <w:lang w:eastAsia="pl-PL"/>
              </w:rPr>
              <w:t>Sprawozdanie LGD</w:t>
            </w:r>
          </w:p>
        </w:tc>
      </w:tr>
      <w:tr w:rsidR="00AD3622" w:rsidRPr="009C4EF5" w:rsidTr="00694463">
        <w:trPr>
          <w:trHeight w:val="844"/>
          <w:jc w:val="center"/>
        </w:trPr>
        <w:tc>
          <w:tcPr>
            <w:tcW w:w="63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052" w:type="dxa"/>
            <w:vMerge/>
            <w:tcBorders>
              <w:top w:val="single" w:sz="4" w:space="0" w:color="auto"/>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B87A3E" w:rsidRDefault="00AD3622" w:rsidP="003107AA">
            <w:pPr>
              <w:spacing w:after="0" w:line="240" w:lineRule="auto"/>
              <w:rPr>
                <w:rFonts w:eastAsia="Times New Roman" w:cs="Times New Roman"/>
                <w:color w:val="000000"/>
                <w:lang w:eastAsia="pl-PL"/>
              </w:rPr>
            </w:pPr>
            <w:r w:rsidRPr="00B87A3E">
              <w:rPr>
                <w:rFonts w:eastAsia="Times New Roman" w:cs="Times New Roman"/>
                <w:color w:val="000000"/>
                <w:lang w:eastAsia="pl-PL"/>
              </w:rPr>
              <w:t>Liczba LGD uczestniczących w projektach współpracy</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B87A3E" w:rsidRDefault="00AD3622" w:rsidP="003107AA">
            <w:pPr>
              <w:spacing w:after="0" w:line="240" w:lineRule="auto"/>
              <w:rPr>
                <w:rFonts w:eastAsia="Times New Roman" w:cs="Times New Roman"/>
                <w:color w:val="000000"/>
                <w:lang w:eastAsia="pl-PL"/>
              </w:rPr>
            </w:pPr>
            <w:r w:rsidRPr="00B87A3E">
              <w:rPr>
                <w:rFonts w:eastAsia="Times New Roman" w:cs="Times New Roman"/>
                <w:color w:val="000000"/>
                <w:lang w:eastAsia="pl-PL"/>
              </w:rPr>
              <w:t>sztuka</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B87A3E" w:rsidRDefault="00AD3622" w:rsidP="003107AA">
            <w:pPr>
              <w:spacing w:after="0" w:line="240" w:lineRule="auto"/>
              <w:jc w:val="right"/>
              <w:rPr>
                <w:rFonts w:eastAsia="Times New Roman" w:cs="Times New Roman"/>
                <w:color w:val="000000"/>
                <w:lang w:eastAsia="pl-PL"/>
              </w:rPr>
            </w:pPr>
            <w:r w:rsidRPr="00B87A3E">
              <w:rPr>
                <w:rFonts w:eastAsia="Times New Roman" w:cs="Times New Roman"/>
                <w:color w:val="000000"/>
                <w:lang w:eastAsia="pl-PL"/>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B87A3E" w:rsidRDefault="00AD3622" w:rsidP="003107AA">
            <w:pPr>
              <w:spacing w:after="0" w:line="240" w:lineRule="auto"/>
              <w:jc w:val="right"/>
              <w:rPr>
                <w:rFonts w:eastAsia="Times New Roman" w:cs="Times New Roman"/>
                <w:color w:val="000000"/>
                <w:lang w:eastAsia="pl-PL"/>
              </w:rPr>
            </w:pPr>
            <w:r>
              <w:rPr>
                <w:rFonts w:eastAsia="Times New Roman" w:cs="Times New Roman"/>
                <w:color w:val="000000"/>
                <w:lang w:eastAsia="pl-PL"/>
              </w:rPr>
              <w:t>9</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B87A3E" w:rsidRDefault="00AD3622" w:rsidP="003107AA">
            <w:pPr>
              <w:spacing w:after="0" w:line="240" w:lineRule="auto"/>
              <w:rPr>
                <w:rFonts w:eastAsia="Times New Roman" w:cs="Times New Roman"/>
                <w:color w:val="000000"/>
                <w:lang w:eastAsia="pl-PL"/>
              </w:rPr>
            </w:pPr>
            <w:r w:rsidRPr="00B87A3E">
              <w:rPr>
                <w:rFonts w:eastAsia="Times New Roman" w:cs="Times New Roman"/>
                <w:color w:val="000000"/>
                <w:lang w:eastAsia="pl-PL"/>
              </w:rPr>
              <w:t>Sprawozdanie LGD</w:t>
            </w:r>
          </w:p>
        </w:tc>
      </w:tr>
      <w:tr w:rsidR="00AD3622" w:rsidRPr="009C4EF5" w:rsidTr="00694463">
        <w:trPr>
          <w:trHeight w:val="1479"/>
          <w:jc w:val="center"/>
        </w:trPr>
        <w:tc>
          <w:tcPr>
            <w:tcW w:w="639"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3.2.1</w:t>
            </w:r>
          </w:p>
        </w:tc>
        <w:tc>
          <w:tcPr>
            <w:tcW w:w="1920" w:type="dxa"/>
            <w:vMerge w:val="restart"/>
            <w:tcBorders>
              <w:top w:val="single" w:sz="4" w:space="0" w:color="auto"/>
              <w:left w:val="single" w:sz="4" w:space="0" w:color="auto"/>
              <w:bottom w:val="nil"/>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Inwestycja w infrastrukturę drogową gwarantującą spójność terytorialną w zakresie włączenia społecznego</w:t>
            </w:r>
            <w:r>
              <w:rPr>
                <w:rFonts w:eastAsia="Times New Roman" w:cs="Times New Roman"/>
                <w:color w:val="000000"/>
                <w:lang w:eastAsia="pl-PL"/>
              </w:rPr>
              <w:t xml:space="preserve"> (EFRROW)</w:t>
            </w:r>
          </w:p>
        </w:tc>
        <w:tc>
          <w:tcPr>
            <w:tcW w:w="1920" w:type="dxa"/>
            <w:vMerge w:val="restart"/>
            <w:tcBorders>
              <w:top w:val="single" w:sz="4" w:space="0" w:color="auto"/>
              <w:left w:val="single" w:sz="4" w:space="0" w:color="auto"/>
              <w:bottom w:val="nil"/>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w:t>
            </w:r>
          </w:p>
        </w:tc>
        <w:tc>
          <w:tcPr>
            <w:tcW w:w="205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konkurs</w:t>
            </w: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Pr>
                <w:rFonts w:eastAsia="Times New Roman" w:cs="Times New Roman"/>
                <w:color w:val="000000"/>
                <w:lang w:eastAsia="pl-PL"/>
              </w:rPr>
              <w:t>Liczba operacji w </w:t>
            </w:r>
            <w:r w:rsidRPr="009C4EF5">
              <w:rPr>
                <w:rFonts w:eastAsia="Times New Roman" w:cs="Times New Roman"/>
                <w:color w:val="000000"/>
                <w:lang w:eastAsia="pl-PL"/>
              </w:rPr>
              <w:t>zakresie infrastruktury drogowej w zakresie włączenia społecznego</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5C6D40" w:rsidRDefault="00AD3622" w:rsidP="003107AA">
            <w:pPr>
              <w:spacing w:after="0" w:line="240" w:lineRule="auto"/>
              <w:jc w:val="right"/>
              <w:rPr>
                <w:rFonts w:eastAsia="Times New Roman" w:cs="Times New Roman"/>
                <w:lang w:eastAsia="pl-PL"/>
              </w:rPr>
            </w:pPr>
            <w:r w:rsidRPr="005C6D40">
              <w:rPr>
                <w:rFonts w:eastAsia="Times New Roman" w:cs="Times New Roman"/>
                <w:lang w:eastAsia="pl-PL"/>
              </w:rPr>
              <w:t>8</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694463">
        <w:trPr>
          <w:trHeight w:val="1065"/>
          <w:jc w:val="center"/>
        </w:trPr>
        <w:tc>
          <w:tcPr>
            <w:tcW w:w="639"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052"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Długość wybudowanyc</w:t>
            </w:r>
            <w:r>
              <w:rPr>
                <w:rFonts w:eastAsia="Times New Roman" w:cs="Times New Roman"/>
                <w:color w:val="000000"/>
                <w:lang w:eastAsia="pl-PL"/>
              </w:rPr>
              <w:t>h i przebudowanych dróg lokalnych</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km</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D3622" w:rsidRPr="00FF4165" w:rsidRDefault="00B0136C" w:rsidP="003107AA">
            <w:pPr>
              <w:spacing w:after="0" w:line="240" w:lineRule="auto"/>
              <w:jc w:val="right"/>
              <w:rPr>
                <w:rFonts w:eastAsia="Times New Roman" w:cs="Times New Roman"/>
                <w:lang w:eastAsia="pl-PL"/>
              </w:rPr>
            </w:pPr>
            <w:r w:rsidRPr="00FF4165">
              <w:rPr>
                <w:rFonts w:eastAsia="Times New Roman" w:cs="Times New Roman"/>
                <w:lang w:eastAsia="pl-PL"/>
              </w:rPr>
              <w:t>4,5</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694463">
        <w:trPr>
          <w:trHeight w:val="1410"/>
          <w:jc w:val="center"/>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Pr>
                <w:rFonts w:eastAsia="Times New Roman" w:cs="Times New Roman"/>
                <w:color w:val="000000"/>
                <w:lang w:eastAsia="pl-PL"/>
              </w:rPr>
              <w:t>3.2.2</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Działania infrastrukturalne przyczyniające się do rewitalizacji społeczno-gospodarczej  miejscowości wiejskich</w:t>
            </w:r>
            <w:r>
              <w:rPr>
                <w:rFonts w:eastAsia="Times New Roman" w:cs="Times New Roman"/>
                <w:color w:val="000000"/>
                <w:lang w:eastAsia="pl-PL"/>
              </w:rPr>
              <w:t xml:space="preserve"> (EFRR)</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BE1738">
            <w:pPr>
              <w:spacing w:after="0" w:line="240" w:lineRule="auto"/>
              <w:rPr>
                <w:rFonts w:eastAsia="Times New Roman" w:cs="Times New Roman"/>
                <w:color w:val="000000"/>
                <w:lang w:eastAsia="pl-PL"/>
              </w:rPr>
            </w:pPr>
            <w:r w:rsidRPr="009C4EF5">
              <w:rPr>
                <w:rFonts w:eastAsia="Times New Roman" w:cs="Times New Roman"/>
                <w:color w:val="000000"/>
                <w:lang w:eastAsia="pl-PL"/>
              </w:rPr>
              <w:t>Osoby zagrożone ubóstwem i</w:t>
            </w:r>
            <w:r>
              <w:rPr>
                <w:rFonts w:eastAsia="Times New Roman" w:cs="Times New Roman"/>
                <w:color w:val="000000"/>
                <w:lang w:eastAsia="pl-PL"/>
              </w:rPr>
              <w:t> </w:t>
            </w:r>
            <w:r w:rsidRPr="009C4EF5">
              <w:rPr>
                <w:rFonts w:eastAsia="Times New Roman" w:cs="Times New Roman"/>
                <w:color w:val="000000"/>
                <w:lang w:eastAsia="pl-PL"/>
              </w:rPr>
              <w:t>wykluczeniem społecznym oraz otocze</w:t>
            </w:r>
            <w:r>
              <w:rPr>
                <w:rFonts w:eastAsia="Times New Roman" w:cs="Times New Roman"/>
                <w:color w:val="000000"/>
                <w:lang w:eastAsia="pl-PL"/>
              </w:rPr>
              <w:t>nie osób zagrożonych ubóstwem i </w:t>
            </w:r>
            <w:r w:rsidRPr="009C4EF5">
              <w:rPr>
                <w:rFonts w:eastAsia="Times New Roman" w:cs="Times New Roman"/>
                <w:color w:val="000000"/>
                <w:lang w:eastAsia="pl-PL"/>
              </w:rPr>
              <w:t>wykluczeniem społecznym</w:t>
            </w:r>
          </w:p>
        </w:tc>
        <w:tc>
          <w:tcPr>
            <w:tcW w:w="20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konkurs</w:t>
            </w:r>
          </w:p>
        </w:tc>
        <w:tc>
          <w:tcPr>
            <w:tcW w:w="2325" w:type="dxa"/>
            <w:gridSpan w:val="2"/>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 xml:space="preserve">Liczba obiektów infrastruktury zlokalizowanych na </w:t>
            </w:r>
            <w:proofErr w:type="spellStart"/>
            <w:r w:rsidRPr="009C4EF5">
              <w:rPr>
                <w:rFonts w:eastAsia="Times New Roman" w:cs="Times New Roman"/>
                <w:color w:val="000000"/>
                <w:lang w:eastAsia="pl-PL"/>
              </w:rPr>
              <w:t>rewitalizowanych</w:t>
            </w:r>
            <w:proofErr w:type="spellEnd"/>
            <w:r w:rsidRPr="009C4EF5">
              <w:rPr>
                <w:rFonts w:eastAsia="Times New Roman" w:cs="Times New Roman"/>
                <w:color w:val="000000"/>
                <w:lang w:eastAsia="pl-PL"/>
              </w:rPr>
              <w:t xml:space="preserve"> obszarach</w:t>
            </w:r>
          </w:p>
        </w:tc>
        <w:tc>
          <w:tcPr>
            <w:tcW w:w="1443" w:type="dxa"/>
            <w:tcBorders>
              <w:top w:val="nil"/>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660" w:type="dxa"/>
            <w:tcBorders>
              <w:top w:val="nil"/>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AD3622" w:rsidRPr="00FF4165" w:rsidRDefault="00B0136C" w:rsidP="003107AA">
            <w:pPr>
              <w:spacing w:after="0" w:line="240" w:lineRule="auto"/>
              <w:jc w:val="right"/>
              <w:rPr>
                <w:rFonts w:eastAsia="Times New Roman" w:cs="Times New Roman"/>
                <w:lang w:eastAsia="pl-PL"/>
              </w:rPr>
            </w:pPr>
            <w:r w:rsidRPr="00FF4165">
              <w:rPr>
                <w:rFonts w:eastAsia="Times New Roman" w:cs="Times New Roman"/>
                <w:lang w:eastAsia="pl-PL"/>
              </w:rPr>
              <w:t>13</w:t>
            </w:r>
          </w:p>
        </w:tc>
        <w:tc>
          <w:tcPr>
            <w:tcW w:w="1732" w:type="dxa"/>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694463">
        <w:trPr>
          <w:trHeight w:val="758"/>
          <w:jc w:val="center"/>
        </w:trPr>
        <w:tc>
          <w:tcPr>
            <w:tcW w:w="639"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25" w:type="dxa"/>
            <w:gridSpan w:val="2"/>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Powierzchnia obszarów objętych rewitalizacją</w:t>
            </w:r>
          </w:p>
        </w:tc>
        <w:tc>
          <w:tcPr>
            <w:tcW w:w="1443" w:type="dxa"/>
            <w:tcBorders>
              <w:top w:val="nil"/>
              <w:left w:val="nil"/>
              <w:bottom w:val="single" w:sz="4" w:space="0" w:color="auto"/>
              <w:right w:val="single" w:sz="4" w:space="0" w:color="auto"/>
            </w:tcBorders>
            <w:shd w:val="clear" w:color="auto" w:fill="auto"/>
            <w:noWrap/>
            <w:vAlign w:val="center"/>
            <w:hideMark/>
          </w:tcPr>
          <w:p w:rsidR="00AD3622" w:rsidRPr="00FF4165" w:rsidRDefault="00B0136C" w:rsidP="003107AA">
            <w:pPr>
              <w:spacing w:after="0" w:line="240" w:lineRule="auto"/>
              <w:rPr>
                <w:rFonts w:eastAsia="Times New Roman" w:cs="Times New Roman"/>
                <w:lang w:eastAsia="pl-PL"/>
              </w:rPr>
            </w:pPr>
            <w:r w:rsidRPr="00FF4165">
              <w:rPr>
                <w:rFonts w:eastAsia="Times New Roman" w:cs="Times New Roman"/>
                <w:lang w:eastAsia="pl-PL"/>
              </w:rPr>
              <w:t>ha</w:t>
            </w:r>
          </w:p>
        </w:tc>
        <w:tc>
          <w:tcPr>
            <w:tcW w:w="1660" w:type="dxa"/>
            <w:tcBorders>
              <w:top w:val="nil"/>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AD3622" w:rsidRPr="00FF4165" w:rsidRDefault="00B0136C" w:rsidP="003107AA">
            <w:pPr>
              <w:spacing w:after="0" w:line="240" w:lineRule="auto"/>
              <w:jc w:val="right"/>
              <w:rPr>
                <w:rFonts w:eastAsia="Times New Roman" w:cs="Times New Roman"/>
                <w:lang w:eastAsia="pl-PL"/>
              </w:rPr>
            </w:pPr>
            <w:r w:rsidRPr="00FF4165">
              <w:rPr>
                <w:rFonts w:eastAsia="Times New Roman" w:cs="Times New Roman"/>
                <w:lang w:eastAsia="pl-PL"/>
              </w:rPr>
              <w:t>4,09</w:t>
            </w:r>
          </w:p>
        </w:tc>
        <w:tc>
          <w:tcPr>
            <w:tcW w:w="1732" w:type="dxa"/>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694463">
        <w:trPr>
          <w:trHeight w:val="255"/>
          <w:jc w:val="center"/>
        </w:trPr>
        <w:tc>
          <w:tcPr>
            <w:tcW w:w="639"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Długość przebudowanych dróg gminnych</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km</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FF4165" w:rsidRDefault="00B0136C" w:rsidP="003107AA">
            <w:pPr>
              <w:spacing w:after="0" w:line="240" w:lineRule="auto"/>
              <w:jc w:val="right"/>
              <w:rPr>
                <w:rFonts w:eastAsia="Times New Roman" w:cs="Times New Roman"/>
                <w:lang w:eastAsia="pl-PL"/>
              </w:rPr>
            </w:pPr>
            <w:r w:rsidRPr="00FF4165">
              <w:rPr>
                <w:rFonts w:eastAsia="Times New Roman" w:cs="Times New Roman"/>
                <w:lang w:eastAsia="pl-PL"/>
              </w:rPr>
              <w:t>0,81</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bl>
    <w:p w:rsidR="00BC4508" w:rsidRPr="007A5E8E" w:rsidRDefault="006E7FC7" w:rsidP="007A5E8E">
      <w:pPr>
        <w:rPr>
          <w:i/>
          <w:sz w:val="20"/>
          <w:szCs w:val="20"/>
        </w:rPr>
        <w:sectPr w:rsidR="00BC4508" w:rsidRPr="007A5E8E" w:rsidSect="00BC4508">
          <w:type w:val="continuous"/>
          <w:pgSz w:w="16838" w:h="11906" w:orient="landscape" w:code="9"/>
          <w:pgMar w:top="851" w:right="488" w:bottom="851" w:left="1134" w:header="510" w:footer="284" w:gutter="0"/>
          <w:cols w:space="708"/>
          <w:vAlign w:val="center"/>
          <w:titlePg/>
          <w:docGrid w:linePitch="360"/>
        </w:sectPr>
      </w:pPr>
      <w:r>
        <w:rPr>
          <w:i/>
          <w:sz w:val="20"/>
          <w:szCs w:val="20"/>
        </w:rPr>
        <w:t>Źródło: opracowanie włas</w:t>
      </w:r>
      <w:r w:rsidR="000E0A8B">
        <w:rPr>
          <w:i/>
          <w:sz w:val="20"/>
          <w:szCs w:val="20"/>
        </w:rPr>
        <w:t>ne</w:t>
      </w:r>
    </w:p>
    <w:p w:rsidR="0085543B" w:rsidRPr="006E7FC7" w:rsidRDefault="0085543B" w:rsidP="0085543B">
      <w:pPr>
        <w:spacing w:after="0" w:line="240" w:lineRule="auto"/>
        <w:rPr>
          <w:sz w:val="4"/>
          <w:szCs w:val="4"/>
        </w:rPr>
      </w:pPr>
    </w:p>
    <w:p w:rsidR="00047E0A" w:rsidRDefault="00047E0A" w:rsidP="00C078CB">
      <w:pPr>
        <w:pStyle w:val="Nagwek2"/>
      </w:pPr>
      <w:bookmarkStart w:id="61" w:name="_Toc438459065"/>
      <w:r w:rsidRPr="00CE279F">
        <w:t>Opis przedsięwzięć</w:t>
      </w:r>
      <w:bookmarkEnd w:id="61"/>
    </w:p>
    <w:tbl>
      <w:tblPr>
        <w:tblStyle w:val="Tabela-Siatka"/>
        <w:tblW w:w="0" w:type="auto"/>
        <w:jc w:val="center"/>
        <w:tblLook w:val="04A0"/>
      </w:tblPr>
      <w:tblGrid>
        <w:gridCol w:w="10093"/>
      </w:tblGrid>
      <w:tr w:rsidR="00DA7D00" w:rsidTr="00F22A9F">
        <w:trPr>
          <w:jc w:val="center"/>
        </w:trPr>
        <w:tc>
          <w:tcPr>
            <w:tcW w:w="10093" w:type="dxa"/>
            <w:shd w:val="clear" w:color="auto" w:fill="8DB3E2" w:themeFill="text2" w:themeFillTint="66"/>
          </w:tcPr>
          <w:p w:rsidR="00DA7D00" w:rsidRPr="001452BD" w:rsidRDefault="00DA7D00" w:rsidP="00995727">
            <w:pPr>
              <w:spacing w:afterLines="40"/>
              <w:rPr>
                <w:b/>
              </w:rPr>
            </w:pPr>
            <w:r w:rsidRPr="001452BD">
              <w:rPr>
                <w:b/>
              </w:rPr>
              <w:t>Przedsięwzięcie 1.1.1. Wsparcie tworzenia nowych przedsiębiorstw (EFRROW)</w:t>
            </w:r>
          </w:p>
        </w:tc>
      </w:tr>
      <w:tr w:rsidR="00DA7D00" w:rsidTr="00F22A9F">
        <w:trPr>
          <w:jc w:val="center"/>
        </w:trPr>
        <w:tc>
          <w:tcPr>
            <w:tcW w:w="10093" w:type="dxa"/>
          </w:tcPr>
          <w:p w:rsidR="00DA7D00" w:rsidRPr="001452BD" w:rsidRDefault="00DA7D00" w:rsidP="00995727">
            <w:pPr>
              <w:spacing w:afterLines="40"/>
              <w:jc w:val="both"/>
              <w:rPr>
                <w:b/>
              </w:rPr>
            </w:pPr>
            <w:r w:rsidRPr="001452BD">
              <w:rPr>
                <w:b/>
              </w:rPr>
              <w:t xml:space="preserve">Źródło finansowania: </w:t>
            </w:r>
          </w:p>
          <w:p w:rsidR="00DA7D00" w:rsidRDefault="00DA7D00" w:rsidP="00995727">
            <w:pPr>
              <w:spacing w:afterLines="40"/>
              <w:jc w:val="both"/>
            </w:pPr>
            <w:r>
              <w:t xml:space="preserve">Program Rozwoju Obszarów Wiejskich na lata 2014-2020: </w:t>
            </w:r>
            <w:proofErr w:type="spellStart"/>
            <w:r>
              <w:t>Poddziałanie</w:t>
            </w:r>
            <w:proofErr w:type="spellEnd"/>
            <w:r>
              <w:t xml:space="preserve"> 19.2 - Wsparcie na wdrażanie operacji w ramach strategii rozwoju lokalnego kierowanego przez społeczność</w:t>
            </w:r>
          </w:p>
          <w:p w:rsidR="00DA7D00" w:rsidRDefault="00DA7D00" w:rsidP="00995727">
            <w:pPr>
              <w:spacing w:afterLines="40"/>
              <w:jc w:val="both"/>
            </w:pPr>
            <w:r>
              <w:t>Fundusz: Europejski Fundusz Rolny na rzecz Rozwoju Obszarów Wiejskich (EFRROW)</w:t>
            </w:r>
          </w:p>
        </w:tc>
      </w:tr>
      <w:tr w:rsidR="00DA7D00" w:rsidTr="00F22A9F">
        <w:trPr>
          <w:jc w:val="center"/>
        </w:trPr>
        <w:tc>
          <w:tcPr>
            <w:tcW w:w="10093" w:type="dxa"/>
          </w:tcPr>
          <w:p w:rsidR="00DA7D00" w:rsidRPr="001452BD" w:rsidRDefault="00DA7D00" w:rsidP="00995727">
            <w:pPr>
              <w:spacing w:afterLines="40"/>
              <w:jc w:val="both"/>
              <w:rPr>
                <w:b/>
              </w:rPr>
            </w:pPr>
            <w:r w:rsidRPr="001452BD">
              <w:rPr>
                <w:b/>
              </w:rPr>
              <w:t>Uzasadnienie wyboru przedsięwzięcia oraz sposób realizacji:</w:t>
            </w:r>
          </w:p>
          <w:p w:rsidR="00DA7D00" w:rsidRDefault="00DA7D00" w:rsidP="00995727">
            <w:pPr>
              <w:spacing w:afterLines="40"/>
              <w:jc w:val="both"/>
            </w:pPr>
            <w:r>
              <w:t>Przedsięwzięcie jest odpowiedzią na zdiagnozowane w LSR problemy społeczno-gospodarcze związane z wysokim poziomem bezrobocia, w szczególności wśród ludzi młodych, kobiet oraz osób w wieku 50+, zbyt małą liczbą miejsc pracy i niskim wskaźnikiem przedsiębiorczości/aktywności gospodarczej wśród mieszkańców. Przedsięwzięcie jest ponadto próbą neutralizacji innych pośrednich problemów takich jak m.in. niewystarczające instrumenty wsparcia dla osób bezrobotnych, w tym słabe doradztwo zawodowe.</w:t>
            </w:r>
          </w:p>
          <w:p w:rsidR="00DA7D00" w:rsidRDefault="00DA7D00" w:rsidP="00995727">
            <w:pPr>
              <w:spacing w:afterLines="40"/>
              <w:jc w:val="both"/>
            </w:pPr>
            <w:r>
              <w:t xml:space="preserve">Przedsięwzięcie ma na celu </w:t>
            </w:r>
            <w:r w:rsidRPr="00FF3DA9">
              <w:rPr>
                <w:b/>
              </w:rPr>
              <w:t>wsparcie tworzenia nowych przedsiębiorstw</w:t>
            </w:r>
            <w:r>
              <w:t xml:space="preserve"> (</w:t>
            </w:r>
            <w:proofErr w:type="spellStart"/>
            <w:r>
              <w:t>samozatrudnienia</w:t>
            </w:r>
            <w:proofErr w:type="spellEnd"/>
            <w:r>
              <w:t>), które jest jedną ze skutecznych form przeciwdziałani</w:t>
            </w:r>
            <w:r w:rsidR="003D04C0">
              <w:t>a</w:t>
            </w:r>
            <w:r>
              <w:t xml:space="preserve"> bezrobociu i podnoszenia poziomu aktywności gospodarczej społeczeństwa. </w:t>
            </w:r>
          </w:p>
          <w:p w:rsidR="00DA7D00" w:rsidRPr="004D27B4" w:rsidRDefault="00DA7D00" w:rsidP="00995727">
            <w:pPr>
              <w:spacing w:afterLines="40"/>
              <w:jc w:val="both"/>
            </w:pPr>
            <w:r>
              <w:t>Wsparcie będzie kierowane do osób fizycznych,</w:t>
            </w:r>
            <w:r w:rsidR="003D04C0">
              <w:t xml:space="preserve"> które mają</w:t>
            </w:r>
            <w:r>
              <w:t xml:space="preserve"> zamiar rozpocząć własną działalność gospodarczą. </w:t>
            </w:r>
            <w:r w:rsidRPr="001452BD">
              <w:rPr>
                <w:b/>
              </w:rPr>
              <w:t xml:space="preserve">Wsparcie </w:t>
            </w:r>
            <w:r w:rsidRPr="004D27B4">
              <w:rPr>
                <w:b/>
              </w:rPr>
              <w:t>finansowe będzie miało postać premii na rozpoczęcie działalności gospodarczej w wysokości 50 tys. zł</w:t>
            </w:r>
            <w:r w:rsidRPr="004D27B4">
              <w:t xml:space="preserve">, wypłacanej w dwóch </w:t>
            </w:r>
            <w:r w:rsidR="009134FC">
              <w:t>ratach</w:t>
            </w:r>
            <w:r w:rsidR="00AA72FA">
              <w:t xml:space="preserve"> (80% i 20%)</w:t>
            </w:r>
            <w:r w:rsidRPr="00163A26">
              <w:t>.</w:t>
            </w:r>
          </w:p>
          <w:p w:rsidR="00DA7D00" w:rsidRPr="004D27B4" w:rsidRDefault="00DA7D00" w:rsidP="00995727">
            <w:pPr>
              <w:spacing w:afterLines="40"/>
              <w:jc w:val="both"/>
            </w:pPr>
            <w:r w:rsidRPr="004D27B4">
              <w:t>Biorąc pod uwagę specyfikę obszaru LSR oraz wykazane obszary problemowe wskazane w diagnozie i analizie SWOT, zdecydowano o premiowaniu w szczególności 3 branż:</w:t>
            </w:r>
          </w:p>
          <w:p w:rsidR="00B81161" w:rsidRDefault="00B81161" w:rsidP="00995727">
            <w:pPr>
              <w:pStyle w:val="Akapitzlist"/>
              <w:numPr>
                <w:ilvl w:val="0"/>
                <w:numId w:val="86"/>
              </w:numPr>
              <w:spacing w:afterLines="40"/>
              <w:jc w:val="both"/>
            </w:pPr>
            <w:r w:rsidRPr="00A06F27">
              <w:rPr>
                <w:b/>
              </w:rPr>
              <w:t>usługi związane z branżą turystyczną/</w:t>
            </w:r>
            <w:proofErr w:type="spellStart"/>
            <w:r w:rsidRPr="00A06F27">
              <w:rPr>
                <w:b/>
              </w:rPr>
              <w:t>okołoturystyczną</w:t>
            </w:r>
            <w:proofErr w:type="spellEnd"/>
            <w:r w:rsidRPr="004D27B4">
              <w:t xml:space="preserve"> (noclegi, gastronomia, rekreacja)</w:t>
            </w:r>
          </w:p>
          <w:p w:rsidR="00524089" w:rsidRDefault="00524089" w:rsidP="00995727">
            <w:pPr>
              <w:pStyle w:val="Akapitzlist"/>
              <w:spacing w:afterLines="40"/>
              <w:jc w:val="both"/>
            </w:pPr>
            <w:r>
              <w:t>Kody PKD:</w:t>
            </w:r>
          </w:p>
          <w:p w:rsidR="00524089" w:rsidRPr="00A06F27" w:rsidRDefault="000734BA" w:rsidP="00995727">
            <w:pPr>
              <w:pStyle w:val="Akapitzlist"/>
              <w:spacing w:afterLines="40"/>
              <w:jc w:val="both"/>
              <w:rPr>
                <w:i/>
              </w:rPr>
            </w:pPr>
            <w:r w:rsidRPr="00A06F27">
              <w:rPr>
                <w:i/>
              </w:rPr>
              <w:t>55.10.Z Hotele i podobne obiekty zakwaterowania</w:t>
            </w:r>
          </w:p>
          <w:p w:rsidR="000734BA" w:rsidRPr="00A06F27" w:rsidRDefault="000734BA" w:rsidP="00995727">
            <w:pPr>
              <w:pStyle w:val="Akapitzlist"/>
              <w:spacing w:afterLines="40"/>
              <w:jc w:val="both"/>
              <w:rPr>
                <w:i/>
              </w:rPr>
            </w:pPr>
            <w:r w:rsidRPr="00A06F27">
              <w:rPr>
                <w:i/>
              </w:rPr>
              <w:t>55.20.Z Obiekty noclegowe turystyczne i miejsca krótkotrwałego zakwaterowania</w:t>
            </w:r>
          </w:p>
          <w:p w:rsidR="000734BA" w:rsidRPr="00A06F27" w:rsidRDefault="000734BA" w:rsidP="00995727">
            <w:pPr>
              <w:pStyle w:val="Akapitzlist"/>
              <w:spacing w:afterLines="40"/>
              <w:jc w:val="both"/>
              <w:rPr>
                <w:i/>
              </w:rPr>
            </w:pPr>
            <w:r w:rsidRPr="00A06F27">
              <w:rPr>
                <w:i/>
              </w:rPr>
              <w:t>55.30.Z Pola kempingowe (włączając pola dla pojazdów kempingowych) i pola namiotowe</w:t>
            </w:r>
          </w:p>
          <w:p w:rsidR="000734BA" w:rsidRPr="00A06F27" w:rsidRDefault="000734BA" w:rsidP="00995727">
            <w:pPr>
              <w:pStyle w:val="Akapitzlist"/>
              <w:spacing w:afterLines="40"/>
              <w:jc w:val="both"/>
              <w:rPr>
                <w:i/>
              </w:rPr>
            </w:pPr>
            <w:r w:rsidRPr="00A06F27">
              <w:rPr>
                <w:i/>
              </w:rPr>
              <w:t>55.90.Z Pozostałe zakwaterowanie</w:t>
            </w:r>
          </w:p>
          <w:p w:rsidR="000734BA" w:rsidRPr="00A06F27" w:rsidRDefault="000734BA" w:rsidP="00995727">
            <w:pPr>
              <w:pStyle w:val="Akapitzlist"/>
              <w:spacing w:afterLines="40"/>
              <w:jc w:val="both"/>
              <w:rPr>
                <w:i/>
              </w:rPr>
            </w:pPr>
            <w:r w:rsidRPr="00A06F27">
              <w:rPr>
                <w:i/>
              </w:rPr>
              <w:t>56.10.A Restauracje i inne stałe placówki gastronomiczne</w:t>
            </w:r>
          </w:p>
          <w:p w:rsidR="000734BA" w:rsidRPr="00CE3D1E" w:rsidRDefault="000734BA" w:rsidP="00995727">
            <w:pPr>
              <w:pStyle w:val="Akapitzlist"/>
              <w:spacing w:afterLines="40"/>
              <w:jc w:val="both"/>
              <w:rPr>
                <w:i/>
              </w:rPr>
            </w:pPr>
            <w:r w:rsidRPr="00A06F27">
              <w:rPr>
                <w:i/>
              </w:rPr>
              <w:t xml:space="preserve">56.10.B Ruchome </w:t>
            </w:r>
            <w:r w:rsidRPr="00CE3D1E">
              <w:rPr>
                <w:i/>
              </w:rPr>
              <w:t>placówki gastronomiczne</w:t>
            </w:r>
          </w:p>
          <w:p w:rsidR="000734BA" w:rsidRPr="00CE3D1E" w:rsidRDefault="000734BA" w:rsidP="00995727">
            <w:pPr>
              <w:pStyle w:val="Akapitzlist"/>
              <w:spacing w:afterLines="40"/>
              <w:jc w:val="both"/>
              <w:rPr>
                <w:i/>
              </w:rPr>
            </w:pPr>
            <w:r w:rsidRPr="00CE3D1E">
              <w:rPr>
                <w:i/>
              </w:rPr>
              <w:t>56.29.Z Pozostała usługowa działalność gastronomiczna</w:t>
            </w:r>
          </w:p>
          <w:p w:rsidR="000734BA" w:rsidRPr="00CE3D1E" w:rsidRDefault="000734BA" w:rsidP="00995727">
            <w:pPr>
              <w:pStyle w:val="Akapitzlist"/>
              <w:spacing w:afterLines="40"/>
              <w:jc w:val="both"/>
              <w:rPr>
                <w:i/>
              </w:rPr>
            </w:pPr>
            <w:r w:rsidRPr="00CE3D1E">
              <w:rPr>
                <w:i/>
              </w:rPr>
              <w:t>56.30.Z Przygotowywanie i podawanie napojów</w:t>
            </w:r>
          </w:p>
          <w:p w:rsidR="007A7FB0" w:rsidRPr="00CE3D1E" w:rsidRDefault="007A7FB0" w:rsidP="00995727">
            <w:pPr>
              <w:pStyle w:val="Akapitzlist"/>
              <w:spacing w:afterLines="40"/>
              <w:jc w:val="both"/>
              <w:rPr>
                <w:i/>
              </w:rPr>
            </w:pPr>
            <w:r w:rsidRPr="00CE3D1E">
              <w:rPr>
                <w:i/>
              </w:rPr>
              <w:t>79.11.A Działalność agentów turystycznych</w:t>
            </w:r>
          </w:p>
          <w:p w:rsidR="007A7FB0" w:rsidRPr="00CE3D1E" w:rsidRDefault="007A7FB0" w:rsidP="00995727">
            <w:pPr>
              <w:pStyle w:val="Akapitzlist"/>
              <w:spacing w:afterLines="40"/>
              <w:jc w:val="both"/>
              <w:rPr>
                <w:i/>
              </w:rPr>
            </w:pPr>
            <w:r w:rsidRPr="00CE3D1E">
              <w:rPr>
                <w:i/>
              </w:rPr>
              <w:t>79.11.B Działalność pośredników turystycznych</w:t>
            </w:r>
          </w:p>
          <w:p w:rsidR="00230A44" w:rsidRPr="00CE3D1E" w:rsidRDefault="00A06F27" w:rsidP="00995727">
            <w:pPr>
              <w:pStyle w:val="Akapitzlist"/>
              <w:spacing w:afterLines="40"/>
              <w:jc w:val="both"/>
              <w:rPr>
                <w:i/>
              </w:rPr>
            </w:pPr>
            <w:r w:rsidRPr="00CE3D1E">
              <w:rPr>
                <w:i/>
              </w:rPr>
              <w:t>79.12</w:t>
            </w:r>
            <w:r w:rsidR="00230A44" w:rsidRPr="00CE3D1E">
              <w:rPr>
                <w:i/>
              </w:rPr>
              <w:t>.Z</w:t>
            </w:r>
            <w:r w:rsidRPr="00CE3D1E">
              <w:rPr>
                <w:i/>
              </w:rPr>
              <w:t xml:space="preserve"> Działalność organizatorów turystyki</w:t>
            </w:r>
          </w:p>
          <w:p w:rsidR="00230A44" w:rsidRPr="00CE3D1E" w:rsidRDefault="00230A44" w:rsidP="00995727">
            <w:pPr>
              <w:pStyle w:val="Akapitzlist"/>
              <w:spacing w:afterLines="40"/>
              <w:jc w:val="both"/>
              <w:rPr>
                <w:rFonts w:eastAsia="Times New Roman" w:cs="Arial"/>
              </w:rPr>
            </w:pPr>
            <w:r w:rsidRPr="00CE3D1E">
              <w:rPr>
                <w:rFonts w:eastAsia="Times New Roman" w:cs="Arial"/>
              </w:rPr>
              <w:t>79.90.A Działalność pilotów wycieczek i przewodników turystycznych</w:t>
            </w:r>
          </w:p>
          <w:p w:rsidR="00230A44" w:rsidRPr="00CE3D1E" w:rsidRDefault="00230A44" w:rsidP="00995727">
            <w:pPr>
              <w:pStyle w:val="Akapitzlist"/>
              <w:spacing w:afterLines="40"/>
              <w:jc w:val="both"/>
              <w:rPr>
                <w:rFonts w:eastAsia="Times New Roman" w:cs="Arial"/>
              </w:rPr>
            </w:pPr>
            <w:r w:rsidRPr="00CE3D1E">
              <w:rPr>
                <w:rFonts w:eastAsia="Times New Roman" w:cs="Arial"/>
              </w:rPr>
              <w:t>79.90.B Działalność w zakresie informacji turystycznej</w:t>
            </w:r>
          </w:p>
          <w:p w:rsidR="00230A44" w:rsidRPr="00CE3D1E" w:rsidRDefault="00230A44" w:rsidP="00995727">
            <w:pPr>
              <w:pStyle w:val="Akapitzlist"/>
              <w:spacing w:afterLines="40"/>
              <w:jc w:val="both"/>
              <w:rPr>
                <w:i/>
                <w:strike/>
              </w:rPr>
            </w:pPr>
            <w:r w:rsidRPr="00CE3D1E">
              <w:rPr>
                <w:rFonts w:eastAsia="Times New Roman" w:cs="Arial"/>
              </w:rPr>
              <w:t xml:space="preserve">79.90.C Pozostała działalność usługowa w zakresie rezerwacji, gdzie indziej niesklasyfikowana </w:t>
            </w:r>
          </w:p>
          <w:p w:rsidR="000734BA" w:rsidRPr="00CE3D1E" w:rsidRDefault="000734BA" w:rsidP="00995727">
            <w:pPr>
              <w:pStyle w:val="Akapitzlist"/>
              <w:spacing w:afterLines="40"/>
              <w:jc w:val="both"/>
              <w:rPr>
                <w:i/>
              </w:rPr>
            </w:pPr>
            <w:r w:rsidRPr="00CE3D1E">
              <w:rPr>
                <w:i/>
              </w:rPr>
              <w:t>93.11.Z Działalność obiektów sportowych</w:t>
            </w:r>
          </w:p>
          <w:p w:rsidR="000734BA" w:rsidRPr="00CE3D1E" w:rsidRDefault="000734BA" w:rsidP="00995727">
            <w:pPr>
              <w:pStyle w:val="Akapitzlist"/>
              <w:spacing w:afterLines="40"/>
              <w:jc w:val="both"/>
              <w:rPr>
                <w:i/>
              </w:rPr>
            </w:pPr>
            <w:r w:rsidRPr="00CE3D1E">
              <w:rPr>
                <w:i/>
              </w:rPr>
              <w:t>93.19.Z Pozostała działalność związana ze sportem</w:t>
            </w:r>
          </w:p>
          <w:p w:rsidR="000734BA" w:rsidRPr="00CE3D1E" w:rsidRDefault="000734BA" w:rsidP="00995727">
            <w:pPr>
              <w:pStyle w:val="Akapitzlist"/>
              <w:spacing w:afterLines="40"/>
              <w:jc w:val="both"/>
              <w:rPr>
                <w:i/>
              </w:rPr>
            </w:pPr>
            <w:r w:rsidRPr="00CE3D1E">
              <w:rPr>
                <w:i/>
              </w:rPr>
              <w:t>93.21.Z Działalność wesołych miasteczek i parków rozrywki</w:t>
            </w:r>
          </w:p>
          <w:p w:rsidR="000734BA" w:rsidRPr="00CE3D1E" w:rsidRDefault="000734BA" w:rsidP="00995727">
            <w:pPr>
              <w:pStyle w:val="Akapitzlist"/>
              <w:spacing w:afterLines="40"/>
              <w:jc w:val="both"/>
              <w:rPr>
                <w:i/>
              </w:rPr>
            </w:pPr>
            <w:r w:rsidRPr="00CE3D1E">
              <w:rPr>
                <w:i/>
              </w:rPr>
              <w:t>93.29.Z Pozostała działalność rozrywkowa i rekreacyjna</w:t>
            </w:r>
          </w:p>
          <w:p w:rsidR="00524089" w:rsidRPr="00CE3D1E" w:rsidRDefault="00B81161" w:rsidP="00995727">
            <w:pPr>
              <w:pStyle w:val="Akapitzlist"/>
              <w:numPr>
                <w:ilvl w:val="0"/>
                <w:numId w:val="86"/>
              </w:numPr>
              <w:spacing w:afterLines="40"/>
              <w:jc w:val="both"/>
              <w:rPr>
                <w:b/>
              </w:rPr>
            </w:pPr>
            <w:r w:rsidRPr="00CE3D1E">
              <w:rPr>
                <w:b/>
              </w:rPr>
              <w:t>usługi op</w:t>
            </w:r>
            <w:r w:rsidR="00335705" w:rsidRPr="00CE3D1E">
              <w:rPr>
                <w:b/>
              </w:rPr>
              <w:t>iekuńcze/edukacyjne nad dziećmi</w:t>
            </w:r>
          </w:p>
          <w:p w:rsidR="00524089" w:rsidRPr="00CE3D1E" w:rsidRDefault="00524089" w:rsidP="00995727">
            <w:pPr>
              <w:pStyle w:val="Akapitzlist"/>
              <w:spacing w:afterLines="40"/>
              <w:jc w:val="both"/>
            </w:pPr>
            <w:r w:rsidRPr="00CE3D1E">
              <w:t>Kody PKD:</w:t>
            </w:r>
          </w:p>
          <w:p w:rsidR="00524089" w:rsidRPr="00CE3D1E" w:rsidRDefault="000734BA" w:rsidP="00995727">
            <w:pPr>
              <w:pStyle w:val="Akapitzlist"/>
              <w:spacing w:afterLines="40"/>
              <w:jc w:val="both"/>
              <w:rPr>
                <w:i/>
              </w:rPr>
            </w:pPr>
            <w:r w:rsidRPr="00CE3D1E">
              <w:rPr>
                <w:i/>
              </w:rPr>
              <w:t>88.91.Z Opieka dzienna nad dziećmi (działalność żłobków i pozostała opieka dzienna nad dziećmi włączając dzieci niepełnosprawne)</w:t>
            </w:r>
          </w:p>
          <w:p w:rsidR="00DA7D00" w:rsidRPr="00CE3D1E" w:rsidRDefault="00B81161" w:rsidP="00995727">
            <w:pPr>
              <w:pStyle w:val="Akapitzlist"/>
              <w:numPr>
                <w:ilvl w:val="0"/>
                <w:numId w:val="86"/>
              </w:numPr>
              <w:spacing w:afterLines="40"/>
              <w:jc w:val="both"/>
              <w:rPr>
                <w:b/>
              </w:rPr>
            </w:pPr>
            <w:r w:rsidRPr="00CE3D1E">
              <w:rPr>
                <w:b/>
              </w:rPr>
              <w:t>usługi opiekuńcze nad osobami starszymi/niepełnosprawnymi</w:t>
            </w:r>
          </w:p>
          <w:p w:rsidR="00524089" w:rsidRPr="00CE3D1E" w:rsidRDefault="00524089" w:rsidP="00995727">
            <w:pPr>
              <w:pStyle w:val="Akapitzlist"/>
              <w:spacing w:afterLines="40"/>
              <w:jc w:val="both"/>
            </w:pPr>
            <w:r w:rsidRPr="00CE3D1E">
              <w:t>Kody PKD:</w:t>
            </w:r>
          </w:p>
          <w:p w:rsidR="000734BA" w:rsidRPr="000734BA" w:rsidRDefault="000734BA" w:rsidP="00995727">
            <w:pPr>
              <w:pStyle w:val="Akapitzlist"/>
              <w:spacing w:afterLines="40"/>
              <w:jc w:val="both"/>
              <w:rPr>
                <w:i/>
              </w:rPr>
            </w:pPr>
            <w:r w:rsidRPr="000734BA">
              <w:rPr>
                <w:i/>
              </w:rPr>
              <w:t>87.30.Z Pomoc społeczna z zakwaterowaniem dla osób w podeszłym wieku i osób niepełnosprawnych (dom emeryta, dom seniora itp.)</w:t>
            </w:r>
          </w:p>
          <w:p w:rsidR="00DA7D00" w:rsidRDefault="00DA7D00" w:rsidP="00995727">
            <w:pPr>
              <w:spacing w:afterLines="40"/>
              <w:jc w:val="both"/>
            </w:pPr>
            <w:r w:rsidRPr="004D27B4">
              <w:t xml:space="preserve">Turystyka aktywna i pobytowa są głównym kierunkiem rozwoju obszaru LSR </w:t>
            </w:r>
            <w:r w:rsidR="00013204" w:rsidRPr="004D27B4">
              <w:t>"</w:t>
            </w:r>
            <w:r w:rsidRPr="004D27B4">
              <w:t>Dolina Drwęcy</w:t>
            </w:r>
            <w:r w:rsidR="00013204" w:rsidRPr="004D27B4">
              <w:t>"</w:t>
            </w:r>
            <w:r w:rsidRPr="004D27B4">
              <w:t>, dlatego też rozwój branż związanych z turystyką wymaga szczeg</w:t>
            </w:r>
            <w:r w:rsidR="00515A55">
              <w:t>ólnego impulsu w celu rozwoju i </w:t>
            </w:r>
            <w:r w:rsidRPr="004D27B4">
              <w:t>podniesienia jakości usług kierowanych dla turystów, w tym</w:t>
            </w:r>
            <w:r>
              <w:t xml:space="preserve"> zagranicznych. Zdiagnozowany problem w zakresie braku podmiotów </w:t>
            </w:r>
            <w:r>
              <w:lastRenderedPageBreak/>
              <w:t>świadczących usługi opiekuńcze zarówno dla dzieci do lat 3 (żłobki, kluby dziecięce) jak i osób starszych</w:t>
            </w:r>
            <w:r w:rsidR="00335705">
              <w:t xml:space="preserve"> oraz ograniczony dostęp do wychowania przedszkolnego</w:t>
            </w:r>
            <w:r>
              <w:t>, może być również po części rozwiązany poprzez wsparcie powstawania nowych prywatnych podmiotów gospodarczych świadczących usługi w tym zakresie.</w:t>
            </w:r>
          </w:p>
          <w:p w:rsidR="00DA7D00" w:rsidRDefault="00DA7D00" w:rsidP="00995727">
            <w:pPr>
              <w:spacing w:afterLines="40"/>
              <w:jc w:val="both"/>
            </w:pPr>
            <w:r>
              <w:t>W ramach Przedsięwzięcia jak i całego LSR nie będą wspierane działalności wyklu</w:t>
            </w:r>
            <w:r w:rsidR="00515A55">
              <w:t>czone wskazane w </w:t>
            </w:r>
            <w:r>
              <w:t xml:space="preserve">rozporządzeniu wykonawczym do </w:t>
            </w:r>
            <w:proofErr w:type="spellStart"/>
            <w:r>
              <w:t>poddziałania</w:t>
            </w:r>
            <w:proofErr w:type="spellEnd"/>
            <w:r>
              <w:t xml:space="preserve"> 19.2 PROW na lata 2014-2020.</w:t>
            </w:r>
          </w:p>
          <w:p w:rsidR="006818DD" w:rsidRDefault="00D531F6" w:rsidP="00995727">
            <w:pPr>
              <w:spacing w:afterLines="40"/>
              <w:jc w:val="both"/>
            </w:pPr>
            <w:r>
              <w:t xml:space="preserve">Preferowane będą operacje uwzględniające działania promocyjne, tj. informacje o dofinansowaniu operacji ze środków LSR (np. tablica informacyjna, ogłoszenie w prasie, informacja na stronie </w:t>
            </w:r>
            <w:proofErr w:type="spellStart"/>
            <w:r>
              <w:t>www</w:t>
            </w:r>
            <w:proofErr w:type="spellEnd"/>
            <w:r>
              <w:t>).</w:t>
            </w:r>
          </w:p>
          <w:p w:rsidR="00DA7D00" w:rsidRDefault="00DA7D00" w:rsidP="00995727">
            <w:pPr>
              <w:spacing w:afterLines="40"/>
              <w:jc w:val="both"/>
            </w:pPr>
            <w:r w:rsidRPr="001452BD">
              <w:rPr>
                <w:b/>
              </w:rPr>
              <w:t>Grupy docelowe przedsięwzięcia - Beneficjenci:</w:t>
            </w:r>
            <w:r>
              <w:t xml:space="preserve"> mieszkańcy obszaru LSR ze szczególnym uwzględnieniem przedstawicieli grup </w:t>
            </w:r>
            <w:proofErr w:type="spellStart"/>
            <w:r>
              <w:t>defaworyzowanych</w:t>
            </w:r>
            <w:proofErr w:type="spellEnd"/>
            <w:r>
              <w:t xml:space="preserve"> ze względu na dostęp do rynku pracy planujący podjąć działalność gospodarczą.</w:t>
            </w:r>
          </w:p>
          <w:p w:rsidR="00DA7D00" w:rsidRDefault="00DA7D00" w:rsidP="00995727">
            <w:pPr>
              <w:spacing w:afterLines="40"/>
              <w:jc w:val="both"/>
            </w:pPr>
            <w:r w:rsidRPr="001452BD">
              <w:rPr>
                <w:b/>
              </w:rPr>
              <w:t>Kwota wsparcia:</w:t>
            </w:r>
            <w:r>
              <w:t xml:space="preserve"> premia w wysokości 50 tys. zł (100% wartości operacji)</w:t>
            </w:r>
          </w:p>
          <w:p w:rsidR="00DA7D00" w:rsidRDefault="00DA7D00" w:rsidP="00995727">
            <w:pPr>
              <w:spacing w:afterLines="40"/>
              <w:jc w:val="both"/>
            </w:pPr>
            <w:r w:rsidRPr="00100B3F">
              <w:rPr>
                <w:b/>
              </w:rPr>
              <w:t>Uzasadnienie przyjętego poziomu wsparcia:</w:t>
            </w:r>
            <w:r>
              <w:t xml:space="preserve"> Dotychczas dostępne f</w:t>
            </w:r>
            <w:r w:rsidR="00980838">
              <w:t>ormy wsparcia osób bezrobotnych</w:t>
            </w:r>
            <w:r w:rsidR="00980838">
              <w:br/>
            </w:r>
            <w:r>
              <w:t>w zakresie tworzenia nowych działalności gospodarczych na obszarze powiatu golubsko-dobrzyńskiego, oscylowały pomiędzy ok. 22-23 tys. zł (6-krotność przeciętnego wyn</w:t>
            </w:r>
            <w:r w:rsidR="00980838">
              <w:t>agrodzenia) oferowane przez PUP</w:t>
            </w:r>
            <w:r w:rsidR="00980838">
              <w:br/>
            </w:r>
            <w:r>
              <w:t>w Golubiu-Dobrzyniu. PUP w Golubiu-Dobrzyniu oferuje również wsparcie finansowe na utworzenie nowej działalności gospodarczej przez osoby niepełnosprawne i jest to kwota do ok. 58 tys. zł (15-krotność przeciętnego wynagrodzenia).</w:t>
            </w:r>
          </w:p>
          <w:p w:rsidR="00DA7D00" w:rsidRDefault="00DA7D00" w:rsidP="00995727">
            <w:pPr>
              <w:spacing w:afterLines="40"/>
              <w:jc w:val="both"/>
            </w:pPr>
            <w:r>
              <w:t>Z uwagi na konieczność zachowania zgodności z zapisami rozporządzeni</w:t>
            </w:r>
            <w:r w:rsidR="00980838">
              <w:t xml:space="preserve">a wykonawczego dla </w:t>
            </w:r>
            <w:proofErr w:type="spellStart"/>
            <w:r w:rsidR="00980838">
              <w:t>poddziałania</w:t>
            </w:r>
            <w:proofErr w:type="spellEnd"/>
            <w:r w:rsidR="00980838">
              <w:br/>
            </w:r>
            <w:r>
              <w:t>19.2 PROW na lata 2014-2020, które wskazuje na minimalną całkowitą kwotę operacji realizowaną poza projektem grantowym, na poziomie 50 tys. zł, zdecydowano przyjąć kwotę premii dla rozpoczynających działalność gospodarczą w ramach środków LSR na poziomie 50 tys. zł.</w:t>
            </w:r>
          </w:p>
          <w:p w:rsidR="00DA7D00" w:rsidRDefault="00DA7D00" w:rsidP="00995727">
            <w:pPr>
              <w:spacing w:afterLines="40"/>
              <w:jc w:val="both"/>
            </w:pPr>
            <w:r w:rsidRPr="001452BD">
              <w:rPr>
                <w:b/>
              </w:rPr>
              <w:t>Tryb wyboru projektów przez LGD</w:t>
            </w:r>
            <w:r>
              <w:t>: tryb konkursowy.</w:t>
            </w:r>
          </w:p>
        </w:tc>
      </w:tr>
    </w:tbl>
    <w:p w:rsidR="004603E5" w:rsidRPr="006E7FC7" w:rsidRDefault="004603E5" w:rsidP="00995727">
      <w:pPr>
        <w:spacing w:afterLines="40" w:line="240" w:lineRule="auto"/>
        <w:jc w:val="both"/>
        <w:rPr>
          <w:sz w:val="6"/>
          <w:szCs w:val="6"/>
        </w:rPr>
      </w:pPr>
    </w:p>
    <w:tbl>
      <w:tblPr>
        <w:tblStyle w:val="Tabela-Siatka"/>
        <w:tblW w:w="0" w:type="auto"/>
        <w:jc w:val="center"/>
        <w:tblLook w:val="04A0"/>
      </w:tblPr>
      <w:tblGrid>
        <w:gridCol w:w="10084"/>
      </w:tblGrid>
      <w:tr w:rsidR="00DA7D00" w:rsidTr="00F22A9F">
        <w:trPr>
          <w:jc w:val="center"/>
        </w:trPr>
        <w:tc>
          <w:tcPr>
            <w:tcW w:w="10084" w:type="dxa"/>
            <w:shd w:val="clear" w:color="auto" w:fill="8DB3E2" w:themeFill="text2" w:themeFillTint="66"/>
          </w:tcPr>
          <w:p w:rsidR="00DA7D00" w:rsidRPr="001452BD" w:rsidRDefault="00DA7D00" w:rsidP="00632CEB">
            <w:pPr>
              <w:rPr>
                <w:b/>
              </w:rPr>
            </w:pPr>
            <w:r>
              <w:rPr>
                <w:b/>
              </w:rPr>
              <w:t>Przedsięwzięcie 1.1</w:t>
            </w:r>
            <w:r w:rsidRPr="001452BD">
              <w:rPr>
                <w:b/>
              </w:rPr>
              <w:t>.</w:t>
            </w:r>
            <w:r>
              <w:rPr>
                <w:b/>
              </w:rPr>
              <w:t>2</w:t>
            </w:r>
            <w:r w:rsidRPr="001452BD">
              <w:rPr>
                <w:b/>
              </w:rPr>
              <w:t xml:space="preserve">. Wsparcie </w:t>
            </w:r>
            <w:r>
              <w:rPr>
                <w:b/>
              </w:rPr>
              <w:t>rozwoju</w:t>
            </w:r>
            <w:r w:rsidRPr="001452BD">
              <w:rPr>
                <w:b/>
              </w:rPr>
              <w:t xml:space="preserve"> przedsiębiorstw (EFRROW)</w:t>
            </w:r>
          </w:p>
        </w:tc>
      </w:tr>
      <w:tr w:rsidR="00DA7D00" w:rsidTr="00F22A9F">
        <w:trPr>
          <w:jc w:val="center"/>
        </w:trPr>
        <w:tc>
          <w:tcPr>
            <w:tcW w:w="10084"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 xml:space="preserve">Program Rozwoju Obszarów Wiejskich na lata 2014-2020: </w:t>
            </w:r>
            <w:proofErr w:type="spellStart"/>
            <w:r>
              <w:t>Poddziałanie</w:t>
            </w:r>
            <w:proofErr w:type="spellEnd"/>
            <w:r>
              <w:t xml:space="preserve"> 19.2 - Wsparcie na wdrażanie operacji w ramach strategii rozwoju lokalnego kierowanego przez społeczność</w:t>
            </w:r>
          </w:p>
          <w:p w:rsidR="00DA7D00" w:rsidRDefault="00DA7D00" w:rsidP="00632CEB">
            <w:pPr>
              <w:jc w:val="both"/>
            </w:pPr>
            <w:r>
              <w:t>Fundusz: Europejski Fundusz Rolny na rzecz Rozwoju Obszarów Wiejskich (EFRROW)</w:t>
            </w:r>
          </w:p>
        </w:tc>
      </w:tr>
      <w:tr w:rsidR="00DA7D00" w:rsidTr="00F22A9F">
        <w:trPr>
          <w:jc w:val="center"/>
        </w:trPr>
        <w:tc>
          <w:tcPr>
            <w:tcW w:w="10084"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t>Przedsięwzięcie jest odpowiedzią na zdiagnozowane w LSR problemy</w:t>
            </w:r>
            <w:r w:rsidR="00952E3A">
              <w:t xml:space="preserve"> społeczno-gospodarcze związane</w:t>
            </w:r>
            <w:r w:rsidR="00952E3A">
              <w:br/>
            </w:r>
            <w:r>
              <w:t>z wysokim poziomem bezrobocia, w szczególności wśród ludzi młodych, kobiet oraz osób w wieku 50+ oraz zbyt małą liczbą miejsc pracy w lokalnej gospodarce.</w:t>
            </w:r>
          </w:p>
          <w:p w:rsidR="00DA7D00" w:rsidRDefault="00DA7D00" w:rsidP="00632CEB">
            <w:pPr>
              <w:jc w:val="both"/>
            </w:pPr>
            <w:r>
              <w:t>Przedsięwzięcie ma na celu wsparcie rozwoju istniejących m</w:t>
            </w:r>
            <w:r w:rsidR="00515A55">
              <w:t>ikro i małych przedsiębiorstw i </w:t>
            </w:r>
            <w:r>
              <w:t xml:space="preserve">tworzenie nowych miejsc pracy. </w:t>
            </w:r>
          </w:p>
          <w:p w:rsidR="00DA7D00" w:rsidRPr="004D27B4" w:rsidRDefault="00DA7D00" w:rsidP="00632CEB">
            <w:pPr>
              <w:jc w:val="both"/>
            </w:pPr>
            <w:r>
              <w:t>Wsparcie będzie kierowane do istniejących mikro</w:t>
            </w:r>
            <w:r w:rsidR="00952E3A">
              <w:t xml:space="preserve"> i małych przedsiębiorstw, które mają zamiar inwestować</w:t>
            </w:r>
            <w:r w:rsidR="00952E3A">
              <w:br/>
            </w:r>
            <w:r>
              <w:t xml:space="preserve">w rozwój i będzie obejmowało pomoc finansową w formie </w:t>
            </w:r>
            <w:r w:rsidR="00952E3A">
              <w:t>refundacji</w:t>
            </w:r>
            <w:r>
              <w:t xml:space="preserve"> w wysokości nie większej </w:t>
            </w:r>
            <w:r w:rsidRPr="00A71D34">
              <w:t xml:space="preserve">niż 70% kosztów </w:t>
            </w:r>
            <w:proofErr w:type="spellStart"/>
            <w:r w:rsidRPr="00A71D34">
              <w:t>kwalifikowalnych</w:t>
            </w:r>
            <w:proofErr w:type="spellEnd"/>
            <w:r w:rsidRPr="00A71D34">
              <w:t xml:space="preserve"> operacji</w:t>
            </w:r>
            <w:r>
              <w:t xml:space="preserve">, przy czym pomoc przyznawana jest do limitu 300 tys. zł na 1 beneficjenta, a </w:t>
            </w:r>
            <w:r w:rsidRPr="004D27B4">
              <w:t>minimalna wartość całkowita operacji wynosi nie mniej niż 50 tys. zł.</w:t>
            </w:r>
          </w:p>
          <w:p w:rsidR="006D65A4" w:rsidRPr="004D27B4" w:rsidRDefault="006D65A4" w:rsidP="00995727">
            <w:pPr>
              <w:spacing w:afterLines="40"/>
              <w:jc w:val="both"/>
            </w:pPr>
            <w:r w:rsidRPr="004D27B4">
              <w:t>Biorąc pod uwagę specyfikę obszaru LSR oraz wykazane obszary problemowe wskazane w diagnozie i analizie SWOT, zdecydowano o premiowaniu w szczególności 3 branż:</w:t>
            </w:r>
          </w:p>
          <w:p w:rsidR="00A06F27" w:rsidRDefault="00A06F27" w:rsidP="00995727">
            <w:pPr>
              <w:pStyle w:val="Akapitzlist"/>
              <w:numPr>
                <w:ilvl w:val="0"/>
                <w:numId w:val="96"/>
              </w:numPr>
              <w:spacing w:afterLines="40"/>
              <w:jc w:val="both"/>
            </w:pPr>
            <w:r w:rsidRPr="00A06F27">
              <w:rPr>
                <w:b/>
              </w:rPr>
              <w:t>usługi związane z branżą turystyczną/</w:t>
            </w:r>
            <w:proofErr w:type="spellStart"/>
            <w:r w:rsidRPr="00A06F27">
              <w:rPr>
                <w:b/>
              </w:rPr>
              <w:t>okołoturystyczną</w:t>
            </w:r>
            <w:proofErr w:type="spellEnd"/>
            <w:r w:rsidRPr="004D27B4">
              <w:t xml:space="preserve"> (noclegi, gastronomia, rekreacja)</w:t>
            </w:r>
          </w:p>
          <w:p w:rsidR="00A06F27" w:rsidRDefault="00A06F27" w:rsidP="00995727">
            <w:pPr>
              <w:pStyle w:val="Akapitzlist"/>
              <w:spacing w:afterLines="40"/>
              <w:jc w:val="both"/>
            </w:pPr>
            <w:r>
              <w:t>Kody PKD:</w:t>
            </w:r>
          </w:p>
          <w:p w:rsidR="00A06F27" w:rsidRPr="00A06F27" w:rsidRDefault="00A06F27" w:rsidP="00995727">
            <w:pPr>
              <w:pStyle w:val="Akapitzlist"/>
              <w:spacing w:afterLines="40"/>
              <w:jc w:val="both"/>
              <w:rPr>
                <w:i/>
              </w:rPr>
            </w:pPr>
            <w:r w:rsidRPr="00A06F27">
              <w:rPr>
                <w:i/>
              </w:rPr>
              <w:t>55.10.Z Hotele i podobne obiekty zakwaterowania</w:t>
            </w:r>
          </w:p>
          <w:p w:rsidR="00A06F27" w:rsidRPr="00A06F27" w:rsidRDefault="00A06F27" w:rsidP="00995727">
            <w:pPr>
              <w:pStyle w:val="Akapitzlist"/>
              <w:spacing w:afterLines="40"/>
              <w:jc w:val="both"/>
              <w:rPr>
                <w:i/>
              </w:rPr>
            </w:pPr>
            <w:r w:rsidRPr="00A06F27">
              <w:rPr>
                <w:i/>
              </w:rPr>
              <w:t>55.20.Z Obiekty noclegowe turystyczne i miejsca krótkotrwałego zakwaterowania</w:t>
            </w:r>
          </w:p>
          <w:p w:rsidR="00A06F27" w:rsidRPr="00A06F27" w:rsidRDefault="00A06F27" w:rsidP="00995727">
            <w:pPr>
              <w:pStyle w:val="Akapitzlist"/>
              <w:spacing w:afterLines="40"/>
              <w:jc w:val="both"/>
              <w:rPr>
                <w:i/>
              </w:rPr>
            </w:pPr>
            <w:r w:rsidRPr="00A06F27">
              <w:rPr>
                <w:i/>
              </w:rPr>
              <w:t>55.30.Z Pola kempingowe (włączając pola dla pojazdów kempingowych) i pola namiotowe</w:t>
            </w:r>
          </w:p>
          <w:p w:rsidR="00A06F27" w:rsidRPr="00A06F27" w:rsidRDefault="00A06F27" w:rsidP="00995727">
            <w:pPr>
              <w:pStyle w:val="Akapitzlist"/>
              <w:spacing w:afterLines="40"/>
              <w:jc w:val="both"/>
              <w:rPr>
                <w:i/>
              </w:rPr>
            </w:pPr>
            <w:r w:rsidRPr="00A06F27">
              <w:rPr>
                <w:i/>
              </w:rPr>
              <w:t>55.90.Z Pozostałe zakwaterowanie</w:t>
            </w:r>
          </w:p>
          <w:p w:rsidR="00A06F27" w:rsidRPr="00CE3D1E" w:rsidRDefault="00A06F27" w:rsidP="00995727">
            <w:pPr>
              <w:pStyle w:val="Akapitzlist"/>
              <w:spacing w:afterLines="40"/>
              <w:jc w:val="both"/>
              <w:rPr>
                <w:i/>
              </w:rPr>
            </w:pPr>
            <w:r w:rsidRPr="00A06F27">
              <w:rPr>
                <w:i/>
              </w:rPr>
              <w:t xml:space="preserve">56.10.A </w:t>
            </w:r>
            <w:r w:rsidRPr="00CE3D1E">
              <w:rPr>
                <w:i/>
              </w:rPr>
              <w:t>Restauracje i inne stałe placówki gastronomiczne</w:t>
            </w:r>
          </w:p>
          <w:p w:rsidR="00A06F27" w:rsidRPr="00CE3D1E" w:rsidRDefault="00A06F27" w:rsidP="00995727">
            <w:pPr>
              <w:pStyle w:val="Akapitzlist"/>
              <w:spacing w:afterLines="40"/>
              <w:jc w:val="both"/>
              <w:rPr>
                <w:i/>
              </w:rPr>
            </w:pPr>
            <w:r w:rsidRPr="00CE3D1E">
              <w:rPr>
                <w:i/>
              </w:rPr>
              <w:t>56.10.B Ruchome placówki gastronomiczne</w:t>
            </w:r>
          </w:p>
          <w:p w:rsidR="00A06F27" w:rsidRPr="00CE3D1E" w:rsidRDefault="00A06F27" w:rsidP="00995727">
            <w:pPr>
              <w:pStyle w:val="Akapitzlist"/>
              <w:spacing w:afterLines="40"/>
              <w:jc w:val="both"/>
              <w:rPr>
                <w:i/>
              </w:rPr>
            </w:pPr>
            <w:r w:rsidRPr="00CE3D1E">
              <w:rPr>
                <w:i/>
              </w:rPr>
              <w:t>56.29.Z Pozostała usługowa działalność gastronomiczna</w:t>
            </w:r>
          </w:p>
          <w:p w:rsidR="00051CE2" w:rsidRPr="00CE3D1E" w:rsidRDefault="00051CE2" w:rsidP="00995727">
            <w:pPr>
              <w:pStyle w:val="Akapitzlist"/>
              <w:spacing w:afterLines="40"/>
              <w:jc w:val="both"/>
              <w:rPr>
                <w:i/>
              </w:rPr>
            </w:pPr>
            <w:r w:rsidRPr="00CE3D1E">
              <w:rPr>
                <w:i/>
              </w:rPr>
              <w:t>56.30.Z Przygotowywanie i podawanie napojów</w:t>
            </w:r>
          </w:p>
          <w:p w:rsidR="00051CE2" w:rsidRPr="00CE3D1E" w:rsidRDefault="00051CE2" w:rsidP="00995727">
            <w:pPr>
              <w:pStyle w:val="Akapitzlist"/>
              <w:spacing w:afterLines="40"/>
              <w:jc w:val="both"/>
              <w:rPr>
                <w:i/>
              </w:rPr>
            </w:pPr>
            <w:r w:rsidRPr="00CE3D1E">
              <w:rPr>
                <w:i/>
              </w:rPr>
              <w:t>79.11.A Działalność agentów turystycznych</w:t>
            </w:r>
          </w:p>
          <w:p w:rsidR="00051CE2" w:rsidRPr="00CE3D1E" w:rsidRDefault="00051CE2" w:rsidP="00995727">
            <w:pPr>
              <w:pStyle w:val="Akapitzlist"/>
              <w:spacing w:afterLines="40"/>
              <w:jc w:val="both"/>
              <w:rPr>
                <w:i/>
              </w:rPr>
            </w:pPr>
            <w:r w:rsidRPr="00CE3D1E">
              <w:rPr>
                <w:i/>
              </w:rPr>
              <w:t>79.11.B Działalność pośredników turystycznych</w:t>
            </w:r>
          </w:p>
          <w:p w:rsidR="00051CE2" w:rsidRPr="00CE3D1E" w:rsidRDefault="00051CE2" w:rsidP="00995727">
            <w:pPr>
              <w:pStyle w:val="Akapitzlist"/>
              <w:spacing w:afterLines="40"/>
              <w:jc w:val="both"/>
              <w:rPr>
                <w:i/>
              </w:rPr>
            </w:pPr>
            <w:r w:rsidRPr="00CE3D1E">
              <w:rPr>
                <w:i/>
              </w:rPr>
              <w:lastRenderedPageBreak/>
              <w:t>79.12.Z Działalność organizatorów turystyki</w:t>
            </w:r>
          </w:p>
          <w:p w:rsidR="00051CE2" w:rsidRPr="00CE3D1E" w:rsidRDefault="00051CE2" w:rsidP="00995727">
            <w:pPr>
              <w:pStyle w:val="Akapitzlist"/>
              <w:spacing w:afterLines="40"/>
              <w:jc w:val="both"/>
              <w:rPr>
                <w:rFonts w:eastAsia="Times New Roman" w:cs="Arial"/>
              </w:rPr>
            </w:pPr>
            <w:r w:rsidRPr="00CE3D1E">
              <w:rPr>
                <w:rFonts w:eastAsia="Times New Roman" w:cs="Arial"/>
              </w:rPr>
              <w:t>79.90.A Działalność pilotów wycieczek i przewodników turystycznych</w:t>
            </w:r>
          </w:p>
          <w:p w:rsidR="00051CE2" w:rsidRPr="00CE3D1E" w:rsidRDefault="00051CE2" w:rsidP="00995727">
            <w:pPr>
              <w:pStyle w:val="Akapitzlist"/>
              <w:spacing w:afterLines="40"/>
              <w:jc w:val="both"/>
              <w:rPr>
                <w:rFonts w:eastAsia="Times New Roman" w:cs="Arial"/>
              </w:rPr>
            </w:pPr>
            <w:r w:rsidRPr="00CE3D1E">
              <w:rPr>
                <w:rFonts w:eastAsia="Times New Roman" w:cs="Arial"/>
              </w:rPr>
              <w:t>79.90.B Działalność w zakresie informacji turystycznej</w:t>
            </w:r>
          </w:p>
          <w:p w:rsidR="00051CE2" w:rsidRPr="00CE3D1E" w:rsidRDefault="00051CE2" w:rsidP="00995727">
            <w:pPr>
              <w:pStyle w:val="Akapitzlist"/>
              <w:spacing w:afterLines="40"/>
              <w:jc w:val="both"/>
              <w:rPr>
                <w:i/>
                <w:strike/>
              </w:rPr>
            </w:pPr>
            <w:r w:rsidRPr="00CE3D1E">
              <w:rPr>
                <w:rFonts w:eastAsia="Times New Roman" w:cs="Arial"/>
              </w:rPr>
              <w:t xml:space="preserve">79.90.C Pozostała działalność usługowa w zakresie rezerwacji, gdzie indziej niesklasyfikowana </w:t>
            </w:r>
          </w:p>
          <w:p w:rsidR="00051CE2" w:rsidRPr="00CE3D1E" w:rsidRDefault="00051CE2" w:rsidP="00995727">
            <w:pPr>
              <w:pStyle w:val="Akapitzlist"/>
              <w:spacing w:afterLines="40"/>
              <w:jc w:val="both"/>
              <w:rPr>
                <w:i/>
              </w:rPr>
            </w:pPr>
            <w:r w:rsidRPr="00CE3D1E">
              <w:rPr>
                <w:i/>
              </w:rPr>
              <w:t>93.11.Z Działalność obiektów sportowych</w:t>
            </w:r>
          </w:p>
          <w:p w:rsidR="00051CE2" w:rsidRPr="00CE3D1E" w:rsidRDefault="00051CE2" w:rsidP="00995727">
            <w:pPr>
              <w:pStyle w:val="Akapitzlist"/>
              <w:spacing w:afterLines="40"/>
              <w:jc w:val="both"/>
              <w:rPr>
                <w:i/>
              </w:rPr>
            </w:pPr>
            <w:r w:rsidRPr="00CE3D1E">
              <w:rPr>
                <w:i/>
              </w:rPr>
              <w:t>93.19.Z Pozostała działalność związana ze sportem</w:t>
            </w:r>
          </w:p>
          <w:p w:rsidR="00051CE2" w:rsidRPr="00CE3D1E" w:rsidRDefault="00051CE2" w:rsidP="00995727">
            <w:pPr>
              <w:pStyle w:val="Akapitzlist"/>
              <w:spacing w:afterLines="40"/>
              <w:jc w:val="both"/>
              <w:rPr>
                <w:i/>
              </w:rPr>
            </w:pPr>
            <w:r w:rsidRPr="00CE3D1E">
              <w:rPr>
                <w:i/>
              </w:rPr>
              <w:t>93.21.Z Działalność wesołych miasteczek i parków rozrywki</w:t>
            </w:r>
          </w:p>
          <w:p w:rsidR="00051CE2" w:rsidRPr="00CE3D1E" w:rsidRDefault="00051CE2" w:rsidP="00995727">
            <w:pPr>
              <w:pStyle w:val="Akapitzlist"/>
              <w:spacing w:afterLines="40"/>
              <w:jc w:val="both"/>
              <w:rPr>
                <w:i/>
              </w:rPr>
            </w:pPr>
            <w:r w:rsidRPr="00CE3D1E">
              <w:rPr>
                <w:i/>
              </w:rPr>
              <w:t>93.29.Z Pozostała działalność rozrywkowa i rekreacyjna</w:t>
            </w:r>
          </w:p>
          <w:p w:rsidR="00A06F27" w:rsidRPr="00CE3D1E" w:rsidRDefault="00A06F27" w:rsidP="00995727">
            <w:pPr>
              <w:pStyle w:val="Akapitzlist"/>
              <w:numPr>
                <w:ilvl w:val="0"/>
                <w:numId w:val="96"/>
              </w:numPr>
              <w:spacing w:afterLines="40"/>
              <w:jc w:val="both"/>
              <w:rPr>
                <w:b/>
              </w:rPr>
            </w:pPr>
            <w:r w:rsidRPr="00CE3D1E">
              <w:rPr>
                <w:b/>
              </w:rPr>
              <w:t>usługi opiekuńcze/edukacyjne nad dziećmi</w:t>
            </w:r>
          </w:p>
          <w:p w:rsidR="00A06F27" w:rsidRPr="00CE3D1E" w:rsidRDefault="00A06F27" w:rsidP="00995727">
            <w:pPr>
              <w:pStyle w:val="Akapitzlist"/>
              <w:spacing w:afterLines="40"/>
              <w:jc w:val="both"/>
            </w:pPr>
            <w:r w:rsidRPr="00CE3D1E">
              <w:t>Kody PKD:</w:t>
            </w:r>
          </w:p>
          <w:p w:rsidR="00A06F27" w:rsidRPr="00CE3D1E" w:rsidRDefault="00A06F27" w:rsidP="00995727">
            <w:pPr>
              <w:pStyle w:val="Akapitzlist"/>
              <w:spacing w:afterLines="40"/>
              <w:jc w:val="both"/>
              <w:rPr>
                <w:i/>
              </w:rPr>
            </w:pPr>
            <w:r w:rsidRPr="00CE3D1E">
              <w:rPr>
                <w:i/>
              </w:rPr>
              <w:t>88.91.Z Opieka dzienna nad dziećmi (działalność żłobków i pozostała opieka dzienna nad dziećmi włączając dzieci niepełnosprawne)</w:t>
            </w:r>
          </w:p>
          <w:p w:rsidR="00A06F27" w:rsidRPr="00CE3D1E" w:rsidRDefault="00A06F27" w:rsidP="00995727">
            <w:pPr>
              <w:pStyle w:val="Akapitzlist"/>
              <w:numPr>
                <w:ilvl w:val="0"/>
                <w:numId w:val="96"/>
              </w:numPr>
              <w:spacing w:afterLines="40"/>
              <w:jc w:val="both"/>
              <w:rPr>
                <w:b/>
              </w:rPr>
            </w:pPr>
            <w:r w:rsidRPr="00CE3D1E">
              <w:rPr>
                <w:b/>
              </w:rPr>
              <w:t>usługi opiekuńcze nad osobami starszymi/niepełnosprawnymi</w:t>
            </w:r>
          </w:p>
          <w:p w:rsidR="00A06F27" w:rsidRPr="00CE3D1E" w:rsidRDefault="00A06F27" w:rsidP="00995727">
            <w:pPr>
              <w:pStyle w:val="Akapitzlist"/>
              <w:spacing w:afterLines="40"/>
              <w:jc w:val="both"/>
            </w:pPr>
            <w:r w:rsidRPr="00CE3D1E">
              <w:t>Kody PKD:</w:t>
            </w:r>
          </w:p>
          <w:p w:rsidR="006D65A4" w:rsidRPr="004D27B4" w:rsidRDefault="00A06F27" w:rsidP="00995727">
            <w:pPr>
              <w:pStyle w:val="Akapitzlist"/>
              <w:spacing w:afterLines="40"/>
              <w:jc w:val="both"/>
            </w:pPr>
            <w:r w:rsidRPr="000734BA">
              <w:rPr>
                <w:i/>
              </w:rPr>
              <w:t>87.30.Z Pomoc społeczna z zakwaterowaniem dla osób w podeszłym wieku i osób niepełnosprawnych (dom emeryta, dom seniora itp.)</w:t>
            </w:r>
          </w:p>
          <w:p w:rsidR="00DA7D00" w:rsidRDefault="00DA7D00" w:rsidP="00632CEB">
            <w:pPr>
              <w:jc w:val="both"/>
            </w:pPr>
            <w:r w:rsidRPr="004D27B4">
              <w:t xml:space="preserve">Turystyka aktywna i pobytowa są głównym kierunkiem rozwoju obszaru LSR </w:t>
            </w:r>
            <w:r w:rsidR="00013204" w:rsidRPr="004D27B4">
              <w:t>"</w:t>
            </w:r>
            <w:r w:rsidRPr="004D27B4">
              <w:t>Dolina Drwęcy</w:t>
            </w:r>
            <w:r w:rsidR="00013204" w:rsidRPr="004D27B4">
              <w:t>"</w:t>
            </w:r>
            <w:r w:rsidRPr="004D27B4">
              <w:t>, dlatego też rozwój branży turystycznej wymaga szczególnego impulsu</w:t>
            </w:r>
            <w:r>
              <w:t xml:space="preserve"> w celu rozwoju i podniesienia jakości usług kierowanych dla turystów, w tym turystów zagrani</w:t>
            </w:r>
            <w:r w:rsidR="00515A55">
              <w:t>cznych. Zdiagnozowany problem w </w:t>
            </w:r>
            <w:r>
              <w:t>zakresie braku podmiotów świadczących usługi opiekuńcze zarówno dla dzieci do lat 3 (żłobki, kluby dziecięce) jak i osób starszych</w:t>
            </w:r>
            <w:r w:rsidR="00335705">
              <w:t xml:space="preserve"> oraz ograniczony dostęp do wychowania przedszkolnego</w:t>
            </w:r>
            <w:r>
              <w:t>, może być również po części rozwiązany poprzez wsparcie powstawania nowych prywatnych podmiotów gospodarczych świadczących usługi w tym zakresie.</w:t>
            </w:r>
          </w:p>
          <w:p w:rsidR="00DA7D00" w:rsidRDefault="00DA7D00" w:rsidP="00632CEB">
            <w:pPr>
              <w:jc w:val="both"/>
            </w:pPr>
            <w:r>
              <w:t>W ramach Przedsięwzięcia jak i całego LSR nie będą wspierane dzi</w:t>
            </w:r>
            <w:r w:rsidR="00515A55">
              <w:t>ałalności wykluczone wskazane w </w:t>
            </w:r>
            <w:r>
              <w:t xml:space="preserve">rozporządzeniu wykonawczym do </w:t>
            </w:r>
            <w:proofErr w:type="spellStart"/>
            <w:r>
              <w:t>poddziałania</w:t>
            </w:r>
            <w:proofErr w:type="spellEnd"/>
            <w:r>
              <w:t xml:space="preserve"> 19.2 PROW na lata 2014-2020.</w:t>
            </w:r>
          </w:p>
          <w:p w:rsidR="00D531F6" w:rsidRDefault="00D531F6" w:rsidP="00632CEB">
            <w:pPr>
              <w:jc w:val="both"/>
            </w:pPr>
            <w:r>
              <w:t xml:space="preserve">Preferowane będą operacje uwzględniające działania promocyjne, tj. informacje o dofinansowaniu operacji ze środków LSR (np. tablica informacyjna, ogłoszenie w prasie, informacja na stronie </w:t>
            </w:r>
            <w:proofErr w:type="spellStart"/>
            <w:r>
              <w:t>www</w:t>
            </w:r>
            <w:proofErr w:type="spellEnd"/>
            <w:r>
              <w:t>).</w:t>
            </w:r>
          </w:p>
          <w:p w:rsidR="00DA7D00" w:rsidRDefault="00DA7D00" w:rsidP="00632CEB">
            <w:pPr>
              <w:jc w:val="both"/>
            </w:pPr>
            <w:r w:rsidRPr="001452BD">
              <w:rPr>
                <w:b/>
              </w:rPr>
              <w:t>Grupy docelowe przedsięwzięcia - Beneficjenci:</w:t>
            </w:r>
            <w:r>
              <w:t xml:space="preserve"> mikro i małe przedsiębiorstwa z obszaru LSR.</w:t>
            </w:r>
          </w:p>
          <w:p w:rsidR="00DA7D00" w:rsidRDefault="00DA7D00" w:rsidP="00632CEB">
            <w:pPr>
              <w:jc w:val="both"/>
            </w:pPr>
            <w:r w:rsidRPr="001452BD">
              <w:rPr>
                <w:b/>
              </w:rPr>
              <w:t xml:space="preserve">Kwota </w:t>
            </w:r>
            <w:r>
              <w:rPr>
                <w:b/>
              </w:rPr>
              <w:t xml:space="preserve">i forma </w:t>
            </w:r>
            <w:r w:rsidRPr="001452BD">
              <w:rPr>
                <w:b/>
              </w:rPr>
              <w:t>wsparcia:</w:t>
            </w:r>
            <w:r>
              <w:t xml:space="preserve"> </w:t>
            </w:r>
          </w:p>
          <w:p w:rsidR="00DA7D00" w:rsidRPr="00260919" w:rsidRDefault="00DA7D00" w:rsidP="00632CEB">
            <w:pPr>
              <w:jc w:val="both"/>
            </w:pPr>
            <w:r>
              <w:t xml:space="preserve">Maksymalny poziom </w:t>
            </w:r>
            <w:r w:rsidRPr="00260919">
              <w:t xml:space="preserve">dofinansowania nie wyższy niż 70% kosztów </w:t>
            </w:r>
            <w:proofErr w:type="spellStart"/>
            <w:r w:rsidRPr="00260919">
              <w:t>kwalifikowalnych</w:t>
            </w:r>
            <w:proofErr w:type="spellEnd"/>
          </w:p>
          <w:p w:rsidR="00DA7D00" w:rsidRDefault="00DA7D00" w:rsidP="00632CEB">
            <w:pPr>
              <w:jc w:val="both"/>
            </w:pPr>
            <w:r w:rsidRPr="00260919">
              <w:t>Ma</w:t>
            </w:r>
            <w:r w:rsidR="00FF1A38">
              <w:t>ksymalna</w:t>
            </w:r>
            <w:r w:rsidRPr="00260919">
              <w:t xml:space="preserve"> kwota dofinansowania przypadająca na </w:t>
            </w:r>
            <w:r w:rsidR="00FF1A38">
              <w:t>1</w:t>
            </w:r>
            <w:r w:rsidRPr="00260919">
              <w:t xml:space="preserve"> beneficjenta na</w:t>
            </w:r>
            <w:r>
              <w:t xml:space="preserve"> cały okres wdrażania LSR - 300 tys. zł</w:t>
            </w:r>
          </w:p>
          <w:p w:rsidR="00DA7D00" w:rsidRDefault="00DA7D00" w:rsidP="00632CEB">
            <w:pPr>
              <w:jc w:val="both"/>
            </w:pPr>
            <w:r>
              <w:t>Minimalna całkowita wartość operacji - 50 tys. zł</w:t>
            </w:r>
          </w:p>
          <w:p w:rsidR="00DA7D00" w:rsidRDefault="00DA7D00" w:rsidP="00632CEB">
            <w:pPr>
              <w:jc w:val="both"/>
            </w:pPr>
            <w:r w:rsidRPr="00A71D34">
              <w:rPr>
                <w:b/>
              </w:rPr>
              <w:t>Uzasadnienie przyjętego poziomu wsparcia:</w:t>
            </w:r>
            <w:r>
              <w:t xml:space="preserve"> zgodnie z maksyma</w:t>
            </w:r>
            <w:r w:rsidR="00515A55">
              <w:t>lnym poziomem wsparcia ujętym w </w:t>
            </w:r>
            <w:r>
              <w:t>rozporządzeniu wykonawczy</w:t>
            </w:r>
            <w:r w:rsidR="00F427CB">
              <w:t>m</w:t>
            </w:r>
            <w:r>
              <w:t xml:space="preserve"> do </w:t>
            </w:r>
            <w:proofErr w:type="spellStart"/>
            <w:r>
              <w:t>poddziałania</w:t>
            </w:r>
            <w:proofErr w:type="spellEnd"/>
            <w:r>
              <w:t xml:space="preserve"> 19.2 PROW na lata 2014-2020</w:t>
            </w:r>
            <w:r w:rsidRPr="00260919">
              <w:t>.</w:t>
            </w:r>
          </w:p>
          <w:p w:rsidR="00B964EB" w:rsidRDefault="00B964EB" w:rsidP="00632CEB">
            <w:pPr>
              <w:jc w:val="both"/>
            </w:pPr>
            <w:r>
              <w:t>LGD</w:t>
            </w:r>
            <w:r w:rsidR="000A56F1">
              <w:t xml:space="preserve"> w przyjętych kryteriach wyboru operacji w ramach przedsięwzięcia 1.1.2 </w:t>
            </w:r>
            <w:r w:rsidRPr="000A56F1">
              <w:rPr>
                <w:b/>
              </w:rPr>
              <w:t>będzie premiować wyższy wkład własny Wnioskodawców</w:t>
            </w:r>
            <w:r>
              <w:t xml:space="preserve">, niż wymagany minimalny poziom 30% kosztów </w:t>
            </w:r>
            <w:proofErr w:type="spellStart"/>
            <w:r>
              <w:t>kwalifikowalnych</w:t>
            </w:r>
            <w:proofErr w:type="spellEnd"/>
            <w:r w:rsidR="000A56F1">
              <w:t>.</w:t>
            </w:r>
            <w:r>
              <w:t xml:space="preserve"> </w:t>
            </w:r>
          </w:p>
          <w:p w:rsidR="00DA7D00" w:rsidRDefault="00DA7D00" w:rsidP="00632CEB">
            <w:pPr>
              <w:jc w:val="both"/>
            </w:pPr>
            <w:r w:rsidRPr="001452BD">
              <w:rPr>
                <w:b/>
              </w:rPr>
              <w:t>Tryb wyboru projektów przez LGD</w:t>
            </w:r>
            <w:r>
              <w:t>: tryb konkursowy.</w:t>
            </w:r>
          </w:p>
        </w:tc>
      </w:tr>
    </w:tbl>
    <w:p w:rsidR="00DA7D00" w:rsidRPr="006E7FC7" w:rsidRDefault="00DA7D00" w:rsidP="00995727">
      <w:pPr>
        <w:spacing w:afterLines="40" w:line="240" w:lineRule="auto"/>
        <w:jc w:val="both"/>
        <w:rPr>
          <w:sz w:val="6"/>
          <w:szCs w:val="6"/>
        </w:rPr>
      </w:pPr>
    </w:p>
    <w:tbl>
      <w:tblPr>
        <w:tblStyle w:val="Tabela-Siatka"/>
        <w:tblW w:w="0" w:type="auto"/>
        <w:jc w:val="center"/>
        <w:tblLook w:val="04A0"/>
      </w:tblPr>
      <w:tblGrid>
        <w:gridCol w:w="10045"/>
      </w:tblGrid>
      <w:tr w:rsidR="00DA7D00" w:rsidTr="00F22A9F">
        <w:trPr>
          <w:jc w:val="center"/>
        </w:trPr>
        <w:tc>
          <w:tcPr>
            <w:tcW w:w="10045" w:type="dxa"/>
            <w:shd w:val="clear" w:color="auto" w:fill="8DB3E2" w:themeFill="text2" w:themeFillTint="66"/>
          </w:tcPr>
          <w:p w:rsidR="00DA7D00" w:rsidRPr="001452BD" w:rsidRDefault="00DA7D00" w:rsidP="00632CEB">
            <w:pPr>
              <w:rPr>
                <w:b/>
              </w:rPr>
            </w:pPr>
            <w:r>
              <w:rPr>
                <w:b/>
              </w:rPr>
              <w:t>Przedsięwzięcie 1.2</w:t>
            </w:r>
            <w:r w:rsidRPr="001452BD">
              <w:rPr>
                <w:b/>
              </w:rPr>
              <w:t>.</w:t>
            </w:r>
            <w:r>
              <w:rPr>
                <w:b/>
              </w:rPr>
              <w:t>1</w:t>
            </w:r>
            <w:r w:rsidRPr="001452BD">
              <w:rPr>
                <w:b/>
              </w:rPr>
              <w:t xml:space="preserve">. Wsparcie </w:t>
            </w:r>
            <w:r>
              <w:rPr>
                <w:b/>
              </w:rPr>
              <w:t>tworzenia i rozwoju małych inkubatorów przedsiębiorczości (EFRR)</w:t>
            </w:r>
          </w:p>
        </w:tc>
      </w:tr>
      <w:tr w:rsidR="00DA7D00" w:rsidTr="00F22A9F">
        <w:trPr>
          <w:jc w:val="center"/>
        </w:trPr>
        <w:tc>
          <w:tcPr>
            <w:tcW w:w="10045"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Re</w:t>
            </w:r>
            <w:r w:rsidR="00E34F28">
              <w:t xml:space="preserve">gionalny Program Operacyjny </w:t>
            </w:r>
            <w:r>
              <w:t>Województwa Kujawsko-Pomorskiego na lata 2014-2020</w:t>
            </w:r>
          </w:p>
          <w:p w:rsidR="00DA7D00" w:rsidRDefault="00DA7D00" w:rsidP="00632CEB">
            <w:pPr>
              <w:jc w:val="both"/>
            </w:pPr>
            <w:r>
              <w:t>Oś  Priorytetowa 7 - Rozwój lokalny kierowany przez społeczność,</w:t>
            </w:r>
          </w:p>
          <w:p w:rsidR="00DA7D00" w:rsidRDefault="00DA7D00" w:rsidP="00632CEB">
            <w:pPr>
              <w:jc w:val="both"/>
            </w:pPr>
            <w:r>
              <w:t>Działanie 7.1. Rozwój lokalny kierowany przez społeczność</w:t>
            </w:r>
          </w:p>
          <w:p w:rsidR="00DA7D00" w:rsidRDefault="00DA7D00" w:rsidP="006D65A4">
            <w:pPr>
              <w:jc w:val="both"/>
            </w:pPr>
            <w:r>
              <w:t>Fundusz: Europejski Fundusz Ro</w:t>
            </w:r>
            <w:r w:rsidR="006D65A4">
              <w:t xml:space="preserve">zwoju </w:t>
            </w:r>
            <w:r>
              <w:t>Regionalnego (EFRR)</w:t>
            </w:r>
          </w:p>
        </w:tc>
      </w:tr>
      <w:tr w:rsidR="00DA7D00" w:rsidTr="00F22A9F">
        <w:trPr>
          <w:jc w:val="center"/>
        </w:trPr>
        <w:tc>
          <w:tcPr>
            <w:tcW w:w="10045"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t>Przedsięwzięcie jest odpowiedzią na zdiagnozowane w LSR problemy</w:t>
            </w:r>
            <w:r w:rsidR="008A7092">
              <w:t xml:space="preserve"> społeczno-gospodarcze związane</w:t>
            </w:r>
            <w:r w:rsidR="008A7092">
              <w:br/>
            </w:r>
            <w:r>
              <w:t>z wysokim poziomem bezrobocia, w szczególności wśród ludzi młodych, kobiet oraz osób w wieku 50+, zbyt małą liczbą miejsc pracy w lokalnej gospodarce oraz z dotychczasowym brakiem inkubatorów przedsiębiorczości na obszarze LSR.</w:t>
            </w:r>
          </w:p>
          <w:p w:rsidR="00DA7D00" w:rsidRDefault="00DA7D00" w:rsidP="00632CEB">
            <w:pPr>
              <w:jc w:val="both"/>
            </w:pPr>
            <w:r>
              <w:t>Przedsięwzięcie ma na celu wsparcie tworzenia i rozwoju małych inkubatorów przedsiębiorczości na obszarze wdrażania LSR poprzez dostosowanie istniejących budowli do</w:t>
            </w:r>
            <w:r w:rsidR="00515A55">
              <w:t xml:space="preserve"> pełnienia funkcji inkubatora i </w:t>
            </w:r>
            <w:r>
              <w:t>wsparcie usług świadczonych przez inkubator. Wsparcie udzielane będzie wyłącznie inkubatorom wspomagającym przedsiębiorstwa z branży nierolniczej.</w:t>
            </w:r>
          </w:p>
          <w:p w:rsidR="00DA7D00" w:rsidRDefault="00DA7D00" w:rsidP="00632CEB">
            <w:pPr>
              <w:jc w:val="both"/>
            </w:pPr>
            <w:r>
              <w:t>Planowane jest premiowanie projektów tworzenia i rozwoju inkubatorów przedsiębiorczości świadczących</w:t>
            </w:r>
            <w:r w:rsidR="00FF1A38">
              <w:t>:</w:t>
            </w:r>
          </w:p>
          <w:p w:rsidR="00DA7D00" w:rsidRDefault="00FF1A38" w:rsidP="007F794D">
            <w:pPr>
              <w:pStyle w:val="Akapitzlist"/>
              <w:numPr>
                <w:ilvl w:val="0"/>
                <w:numId w:val="58"/>
              </w:numPr>
            </w:pPr>
            <w:r>
              <w:t xml:space="preserve">usługi  </w:t>
            </w:r>
            <w:r w:rsidR="00DA7D00">
              <w:t>doradztwa dla osób planujących podjęcie działalności gospodarczej</w:t>
            </w:r>
          </w:p>
          <w:p w:rsidR="00DA7D00" w:rsidRDefault="00FF1A38" w:rsidP="007F794D">
            <w:pPr>
              <w:pStyle w:val="Akapitzlist"/>
              <w:numPr>
                <w:ilvl w:val="0"/>
                <w:numId w:val="58"/>
              </w:numPr>
            </w:pPr>
            <w:r>
              <w:lastRenderedPageBreak/>
              <w:t xml:space="preserve">usługi  </w:t>
            </w:r>
            <w:r w:rsidR="00DA7D00">
              <w:t>doradztwa księgowo-rachunkowe</w:t>
            </w:r>
            <w:r w:rsidR="00FC0917">
              <w:t>go</w:t>
            </w:r>
          </w:p>
          <w:p w:rsidR="00DA7D00" w:rsidRDefault="000F3E4B" w:rsidP="007F794D">
            <w:pPr>
              <w:pStyle w:val="Akapitzlist"/>
              <w:numPr>
                <w:ilvl w:val="0"/>
                <w:numId w:val="58"/>
              </w:numPr>
            </w:pPr>
            <w:r>
              <w:t xml:space="preserve">usługi  </w:t>
            </w:r>
            <w:r w:rsidR="00DA7D00">
              <w:t>doradztwa prawnego</w:t>
            </w:r>
          </w:p>
          <w:p w:rsidR="00DA7D00" w:rsidRDefault="000F3E4B" w:rsidP="007F794D">
            <w:pPr>
              <w:pStyle w:val="Akapitzlist"/>
              <w:numPr>
                <w:ilvl w:val="0"/>
                <w:numId w:val="58"/>
              </w:numPr>
            </w:pPr>
            <w:r>
              <w:t xml:space="preserve">usługi  </w:t>
            </w:r>
            <w:r w:rsidR="00DA7D00">
              <w:t>udostępniania sali konferencyjnej ze sprzętem do prezentacji multimedialnych</w:t>
            </w:r>
          </w:p>
          <w:p w:rsidR="00DA7D00" w:rsidRDefault="000F3E4B" w:rsidP="007F794D">
            <w:pPr>
              <w:pStyle w:val="Akapitzlist"/>
              <w:numPr>
                <w:ilvl w:val="0"/>
                <w:numId w:val="58"/>
              </w:numPr>
            </w:pPr>
            <w:r>
              <w:t xml:space="preserve">usługi  w zakresie </w:t>
            </w:r>
            <w:r w:rsidR="00DA7D00">
              <w:t>zapewnienia informacji na temat bieżących możliwości pozy</w:t>
            </w:r>
            <w:r w:rsidR="00515A55">
              <w:t>skania wsparcia na utworzenie i </w:t>
            </w:r>
            <w:r w:rsidR="00DA7D00">
              <w:t>rozwój firmy ze środków zewnętrznych (UE i krajowe)</w:t>
            </w:r>
          </w:p>
          <w:p w:rsidR="00DA7D00" w:rsidRDefault="00DA7D00" w:rsidP="00632CEB">
            <w:pPr>
              <w:jc w:val="both"/>
            </w:pPr>
            <w:r w:rsidRPr="00F076AD">
              <w:rPr>
                <w:b/>
              </w:rPr>
              <w:t>Grupy docelowe przedsięwzięcia:</w:t>
            </w:r>
            <w:r w:rsidRPr="00F076AD">
              <w:t xml:space="preserve"> </w:t>
            </w:r>
            <w:r w:rsidR="00FF1A38" w:rsidRPr="00F076AD">
              <w:t xml:space="preserve">mikro i małe przedsiębiorstwa oraz mieszkańcy obszaru LSR w szczególności grupy </w:t>
            </w:r>
            <w:proofErr w:type="spellStart"/>
            <w:r w:rsidR="00FF1A38" w:rsidRPr="00F076AD">
              <w:t>defaworyzowane</w:t>
            </w:r>
            <w:proofErr w:type="spellEnd"/>
            <w:r w:rsidR="00FF1A38" w:rsidRPr="00F076AD">
              <w:t xml:space="preserve"> ze względu na dostęp do rynku pracy</w:t>
            </w:r>
          </w:p>
          <w:p w:rsidR="00FF1A38" w:rsidRDefault="00FF1A38" w:rsidP="00632CEB">
            <w:pPr>
              <w:jc w:val="both"/>
            </w:pPr>
            <w:r>
              <w:rPr>
                <w:b/>
              </w:rPr>
              <w:t>Beneficjenci - wnioskodawcy:</w:t>
            </w:r>
          </w:p>
          <w:p w:rsidR="00DA7D00" w:rsidRDefault="00DA7D00" w:rsidP="007F794D">
            <w:pPr>
              <w:pStyle w:val="Akapitzlist"/>
              <w:numPr>
                <w:ilvl w:val="0"/>
                <w:numId w:val="59"/>
              </w:numPr>
              <w:jc w:val="both"/>
            </w:pPr>
            <w:r>
              <w:t>jednostki samorządu terytorialnego</w:t>
            </w:r>
          </w:p>
          <w:p w:rsidR="00DA7D00" w:rsidRDefault="00DA7D00" w:rsidP="007F794D">
            <w:pPr>
              <w:pStyle w:val="Akapitzlist"/>
              <w:numPr>
                <w:ilvl w:val="0"/>
                <w:numId w:val="59"/>
              </w:numPr>
              <w:jc w:val="both"/>
            </w:pPr>
            <w:r>
              <w:t>związki jednostek samorządu terytorialnego</w:t>
            </w:r>
          </w:p>
          <w:p w:rsidR="00DA7D00" w:rsidRDefault="00DA7D00" w:rsidP="007F794D">
            <w:pPr>
              <w:pStyle w:val="Akapitzlist"/>
              <w:numPr>
                <w:ilvl w:val="0"/>
                <w:numId w:val="59"/>
              </w:numPr>
              <w:jc w:val="both"/>
            </w:pPr>
            <w:r>
              <w:t>stowarzyszenia jednostek samorządu terytorialnego</w:t>
            </w:r>
          </w:p>
          <w:p w:rsidR="00DA7D00" w:rsidRDefault="00DA7D00" w:rsidP="007F794D">
            <w:pPr>
              <w:pStyle w:val="Akapitzlist"/>
              <w:numPr>
                <w:ilvl w:val="0"/>
                <w:numId w:val="59"/>
              </w:numPr>
              <w:jc w:val="both"/>
            </w:pPr>
            <w:r>
              <w:t>samorządowe jednostki organizacyjne</w:t>
            </w:r>
          </w:p>
          <w:p w:rsidR="00DA7D00" w:rsidRDefault="00DA7D00" w:rsidP="007F794D">
            <w:pPr>
              <w:pStyle w:val="Akapitzlist"/>
              <w:numPr>
                <w:ilvl w:val="0"/>
                <w:numId w:val="59"/>
              </w:numPr>
              <w:jc w:val="both"/>
            </w:pPr>
            <w:r>
              <w:t>organizacje pozarządowe</w:t>
            </w:r>
          </w:p>
          <w:p w:rsidR="00DA7D00" w:rsidRDefault="00DA7D00" w:rsidP="007F794D">
            <w:pPr>
              <w:pStyle w:val="Akapitzlist"/>
              <w:numPr>
                <w:ilvl w:val="0"/>
                <w:numId w:val="59"/>
              </w:numPr>
              <w:jc w:val="both"/>
            </w:pPr>
            <w:r>
              <w:t>mikro i małe przedsiębiorstwa</w:t>
            </w:r>
          </w:p>
          <w:p w:rsidR="00D531F6" w:rsidRDefault="00D531F6" w:rsidP="00632CEB">
            <w:pPr>
              <w:jc w:val="both"/>
              <w:rPr>
                <w:b/>
              </w:rPr>
            </w:pPr>
            <w:r>
              <w:t xml:space="preserve">Preferowane będą operacje uwzględniające działania promocyjne, tj. informacje o dofinansowaniu operacji ze środków LSR (np. tablica informacyjna, ogłoszenie w prasie, informacja na stronie </w:t>
            </w:r>
            <w:proofErr w:type="spellStart"/>
            <w:r>
              <w:t>www</w:t>
            </w:r>
            <w:proofErr w:type="spellEnd"/>
            <w:r>
              <w:t>).</w:t>
            </w:r>
          </w:p>
          <w:p w:rsidR="00DA7D00" w:rsidRDefault="00DA7D00" w:rsidP="00632CEB">
            <w:pPr>
              <w:jc w:val="both"/>
            </w:pPr>
            <w:r w:rsidRPr="001452BD">
              <w:rPr>
                <w:b/>
              </w:rPr>
              <w:t xml:space="preserve">Kwota </w:t>
            </w:r>
            <w:r>
              <w:rPr>
                <w:b/>
              </w:rPr>
              <w:t xml:space="preserve">i forma </w:t>
            </w:r>
            <w:r w:rsidRPr="001452BD">
              <w:rPr>
                <w:b/>
              </w:rPr>
              <w:t>wsparcia:</w:t>
            </w:r>
            <w:r>
              <w:t xml:space="preserve"> </w:t>
            </w:r>
          </w:p>
          <w:p w:rsidR="00DA7D00" w:rsidRDefault="00DA7D00" w:rsidP="00632CEB">
            <w:pPr>
              <w:jc w:val="both"/>
            </w:pPr>
            <w:r>
              <w:t xml:space="preserve">Maksymalny poziom </w:t>
            </w:r>
            <w:r w:rsidRPr="00260919">
              <w:t xml:space="preserve">dofinansowania nie wyższy </w:t>
            </w:r>
            <w:r w:rsidRPr="00B74455">
              <w:t xml:space="preserve">niż </w:t>
            </w:r>
            <w:r w:rsidR="00B40E33" w:rsidRPr="00B74455">
              <w:t>95%</w:t>
            </w:r>
            <w:r w:rsidR="00B40E33">
              <w:rPr>
                <w:color w:val="FF0000"/>
              </w:rPr>
              <w:t xml:space="preserve"> </w:t>
            </w:r>
            <w:r w:rsidRPr="00260919">
              <w:t xml:space="preserve">kosztów </w:t>
            </w:r>
            <w:proofErr w:type="spellStart"/>
            <w:r w:rsidRPr="00260919">
              <w:t>kwalifikowalnych</w:t>
            </w:r>
            <w:proofErr w:type="spellEnd"/>
            <w:r w:rsidRPr="00260919">
              <w:t xml:space="preserve"> w</w:t>
            </w:r>
            <w:r>
              <w:t xml:space="preserve"> przypadku projektów nie objętych pomocą publiczną</w:t>
            </w:r>
          </w:p>
          <w:p w:rsidR="00DA7D00" w:rsidRDefault="00DA7D00" w:rsidP="00632CEB">
            <w:pPr>
              <w:jc w:val="both"/>
            </w:pPr>
            <w:r>
              <w:t xml:space="preserve">W przypadku projektów objętych pomocą publiczną wsparcie będzie udzielane jako pomoc </w:t>
            </w:r>
            <w:r w:rsidR="00515A55">
              <w:rPr>
                <w:i/>
              </w:rPr>
              <w:t>de </w:t>
            </w:r>
            <w:proofErr w:type="spellStart"/>
            <w:r w:rsidRPr="00744139">
              <w:rPr>
                <w:i/>
              </w:rPr>
              <w:t>minimis</w:t>
            </w:r>
            <w:proofErr w:type="spellEnd"/>
            <w:r>
              <w:t xml:space="preserve"> na podstawie rozporządzenia KE nr 1407/2013 oraz zgodnie z zasadami rozporz</w:t>
            </w:r>
            <w:r w:rsidR="00006C61">
              <w:t>ądzenia Ministra Infrastruktury</w:t>
            </w:r>
            <w:r w:rsidR="00006C61">
              <w:br/>
            </w:r>
            <w:r>
              <w:t xml:space="preserve">i Rozwoju z dnia 19 marca 2015 r. </w:t>
            </w:r>
            <w:r w:rsidRPr="00744139">
              <w:rPr>
                <w:i/>
              </w:rPr>
              <w:t>w sprawie</w:t>
            </w:r>
            <w:r w:rsidR="00515A55">
              <w:rPr>
                <w:i/>
              </w:rPr>
              <w:t xml:space="preserve"> udzielania pomocy de </w:t>
            </w:r>
            <w:proofErr w:type="spellStart"/>
            <w:r w:rsidR="00515A55">
              <w:rPr>
                <w:i/>
              </w:rPr>
              <w:t>minimis</w:t>
            </w:r>
            <w:proofErr w:type="spellEnd"/>
            <w:r w:rsidR="00515A55">
              <w:rPr>
                <w:i/>
              </w:rPr>
              <w:t xml:space="preserve"> w </w:t>
            </w:r>
            <w:r w:rsidRPr="00744139">
              <w:rPr>
                <w:i/>
              </w:rPr>
              <w:t>ramach regionalnych programów operacyjnych na lata 2014-2020</w:t>
            </w:r>
            <w:r>
              <w:t xml:space="preserve"> (</w:t>
            </w:r>
            <w:proofErr w:type="spellStart"/>
            <w:r>
              <w:t>Dz.U</w:t>
            </w:r>
            <w:proofErr w:type="spellEnd"/>
            <w:r>
              <w:t>. poz. 488).</w:t>
            </w:r>
          </w:p>
          <w:p w:rsidR="00DA7D00" w:rsidRDefault="00DA7D00" w:rsidP="00632CEB">
            <w:pPr>
              <w:jc w:val="both"/>
            </w:pPr>
            <w:r w:rsidRPr="001452BD">
              <w:rPr>
                <w:b/>
              </w:rPr>
              <w:t>Tryb wyboru projektów przez LGD</w:t>
            </w:r>
            <w:r>
              <w:t>: projekt konkursowy.</w:t>
            </w:r>
          </w:p>
        </w:tc>
      </w:tr>
    </w:tbl>
    <w:p w:rsidR="00396BCC" w:rsidRDefault="00396BCC" w:rsidP="00995727">
      <w:pPr>
        <w:spacing w:afterLines="40" w:line="240" w:lineRule="auto"/>
        <w:jc w:val="both"/>
        <w:rPr>
          <w:sz w:val="6"/>
          <w:szCs w:val="6"/>
        </w:rPr>
      </w:pPr>
    </w:p>
    <w:tbl>
      <w:tblPr>
        <w:tblStyle w:val="Tabela-Siatka"/>
        <w:tblW w:w="0" w:type="auto"/>
        <w:jc w:val="center"/>
        <w:tblLook w:val="04A0"/>
      </w:tblPr>
      <w:tblGrid>
        <w:gridCol w:w="10023"/>
      </w:tblGrid>
      <w:tr w:rsidR="00B15953" w:rsidRPr="001452BD" w:rsidTr="00246ECC">
        <w:trPr>
          <w:jc w:val="center"/>
        </w:trPr>
        <w:tc>
          <w:tcPr>
            <w:tcW w:w="10023" w:type="dxa"/>
            <w:shd w:val="clear" w:color="auto" w:fill="8DB3E2" w:themeFill="text2" w:themeFillTint="66"/>
          </w:tcPr>
          <w:p w:rsidR="00B15953" w:rsidRPr="00426DFA" w:rsidRDefault="00B15953" w:rsidP="00246ECC">
            <w:pPr>
              <w:rPr>
                <w:b/>
              </w:rPr>
            </w:pPr>
            <w:r w:rsidRPr="00426DFA">
              <w:rPr>
                <w:b/>
              </w:rPr>
              <w:t>Przedsięwzięcie 2.1.1.  Włączenie społeczno-zawodowe mieszkańców obszaru LGD oraz wsparcie inicjatyw w zakresie organizowania społeczności lokalnej i animacji społecznej - projekty grantowe (EFS)</w:t>
            </w:r>
          </w:p>
        </w:tc>
      </w:tr>
      <w:tr w:rsidR="00B15953" w:rsidTr="00246ECC">
        <w:trPr>
          <w:jc w:val="center"/>
        </w:trPr>
        <w:tc>
          <w:tcPr>
            <w:tcW w:w="10023" w:type="dxa"/>
          </w:tcPr>
          <w:p w:rsidR="00B15953" w:rsidRPr="00426DFA" w:rsidRDefault="00B15953" w:rsidP="00246ECC">
            <w:pPr>
              <w:jc w:val="both"/>
              <w:rPr>
                <w:b/>
              </w:rPr>
            </w:pPr>
            <w:r w:rsidRPr="00426DFA">
              <w:rPr>
                <w:b/>
              </w:rPr>
              <w:t xml:space="preserve">Źródło finansowania: </w:t>
            </w:r>
          </w:p>
          <w:p w:rsidR="00B15953" w:rsidRPr="00426DFA" w:rsidRDefault="00B15953" w:rsidP="00246ECC">
            <w:pPr>
              <w:jc w:val="both"/>
            </w:pPr>
            <w:r w:rsidRPr="00426DFA">
              <w:t>Regionalny Program Operacyjny Województwa Kujawsko-Pomorskiego na lata 2014-2020</w:t>
            </w:r>
          </w:p>
          <w:p w:rsidR="00B15953" w:rsidRPr="00426DFA" w:rsidRDefault="00B15953" w:rsidP="00246ECC">
            <w:pPr>
              <w:jc w:val="both"/>
            </w:pPr>
            <w:r w:rsidRPr="00426DFA">
              <w:t>Oś  Priorytetowa 11 - Rozwój lokalny kierowany przez społeczność</w:t>
            </w:r>
          </w:p>
          <w:p w:rsidR="00B15953" w:rsidRPr="00426DFA" w:rsidRDefault="00B15953" w:rsidP="00246ECC">
            <w:pPr>
              <w:jc w:val="both"/>
            </w:pPr>
            <w:r w:rsidRPr="00426DFA">
              <w:t>Działanie 11.1. Włączenie społeczne na obszarach objętych LSR</w:t>
            </w:r>
          </w:p>
          <w:p w:rsidR="00B15953" w:rsidRPr="00426DFA" w:rsidRDefault="00B15953" w:rsidP="00246ECC">
            <w:pPr>
              <w:jc w:val="both"/>
            </w:pPr>
            <w:r w:rsidRPr="00426DFA">
              <w:t>Fundusz: Europejski Fundusz Społeczny (EFS)</w:t>
            </w:r>
          </w:p>
        </w:tc>
      </w:tr>
      <w:tr w:rsidR="00B15953" w:rsidTr="00246ECC">
        <w:trPr>
          <w:jc w:val="center"/>
        </w:trPr>
        <w:tc>
          <w:tcPr>
            <w:tcW w:w="10023" w:type="dxa"/>
          </w:tcPr>
          <w:p w:rsidR="00B15953" w:rsidRPr="00426DFA" w:rsidRDefault="00B15953" w:rsidP="00246ECC">
            <w:pPr>
              <w:jc w:val="both"/>
              <w:rPr>
                <w:b/>
              </w:rPr>
            </w:pPr>
            <w:r w:rsidRPr="00426DFA">
              <w:rPr>
                <w:b/>
              </w:rPr>
              <w:t>Uzasadnienie wyboru przedsięwzięcia oraz sposób realizacji:</w:t>
            </w:r>
          </w:p>
          <w:p w:rsidR="00B15953" w:rsidRPr="00426DFA" w:rsidRDefault="00B15953" w:rsidP="00246ECC">
            <w:pPr>
              <w:jc w:val="both"/>
            </w:pPr>
            <w:r w:rsidRPr="00426DFA">
              <w:t>Przedsięwzięcie jest odpowiedzią na zdiagnozowane w LSR problemy społeczno-gospodarcze zwłaszcza dotyczące postępującego wzrostu liczby osób długotrwale bezrobotnych, znaczącego odsetka mieszkańców korzystających z pomocy społecznej, a także wynikającej z tego bierności i niskiej aktywności oraz niewystarczającej aktywizacji osób zagrożonych ubóstwem i wykluczeniem społecznym. W ramach Przedsięwzięcia realizowane będą inicjatywy związane z aktywizacją społeczną i społeczno-zawodową mieszkańców obszaru LSR, w szczególności osób zagrożonych ubóstwem lub wykluczeniem społecznym oraz osób z ich bezpośredniego otoczenia. Są to osoby mające najczęściej problemy zarówno na rynku pracy, jak</w:t>
            </w:r>
            <w:r w:rsidRPr="00426DFA">
              <w:br/>
              <w:t>i w obszarze życia społecznego i wymagające szerokiego zakresu działań aktywizujących społecznie, integrujących ich ze społecznością lokalną jak i najbliższym otoczeniem oraz działań aktywizujących w zakresie poszukiwania i podjęcia pracy zarobkowej.</w:t>
            </w:r>
          </w:p>
          <w:p w:rsidR="00B15953" w:rsidRPr="00426DFA" w:rsidRDefault="00B15953" w:rsidP="00246ECC">
            <w:pPr>
              <w:jc w:val="both"/>
            </w:pPr>
            <w:r w:rsidRPr="00426DFA">
              <w:t>Przedsięwzięcie będzie wdrożone w LSR za pomocą mechanizmu projektów grantowych, w których realizatorami grantów na podstawie umowy o powierzeniu grantów zawartej bezpośrednio z LGD będą mogły być praktycznie wszystkie podmioty z wyłączeniem osób fizycznych (nie dotyczy osób prowadzących działalność gospodarczą i oświatową na podstawie odrębnych przepisów).</w:t>
            </w:r>
          </w:p>
          <w:p w:rsidR="00B15953" w:rsidRPr="00426DFA" w:rsidRDefault="00B15953" w:rsidP="00246ECC">
            <w:pPr>
              <w:jc w:val="both"/>
            </w:pPr>
            <w:r w:rsidRPr="00426DFA">
              <w:t>W ramach Przedsięwzięcia planuje się realizację grantów w zakresie działań na rzecz osób zagrożonych ubóstwem lub wykluczeniem społecznym, w zakresie wdrożenia rozwiązań z obszaru aktywnej integracji</w:t>
            </w:r>
            <w:r w:rsidRPr="00426DFA">
              <w:br/>
              <w:t>o charakterze środowiskowym takich jak:</w:t>
            </w:r>
          </w:p>
          <w:p w:rsidR="00B15953" w:rsidRPr="00426DFA" w:rsidRDefault="00B15953" w:rsidP="00246ECC">
            <w:pPr>
              <w:pStyle w:val="Akapitzlist"/>
              <w:numPr>
                <w:ilvl w:val="0"/>
                <w:numId w:val="61"/>
              </w:numPr>
              <w:ind w:left="709"/>
              <w:jc w:val="both"/>
            </w:pPr>
            <w:r w:rsidRPr="00426DFA">
              <w:t xml:space="preserve">kluby samopomocy, świetlice </w:t>
            </w:r>
            <w:r w:rsidR="00E41B03" w:rsidRPr="00C04B84">
              <w:t>środowiskowe</w:t>
            </w:r>
            <w:r w:rsidR="00E41B03">
              <w:rPr>
                <w:color w:val="FF0000"/>
              </w:rPr>
              <w:t xml:space="preserve"> </w:t>
            </w:r>
            <w:r w:rsidRPr="00426DFA">
              <w:t xml:space="preserve">(w tym z programem rówieśniczym obejmujące m.in.: rówieśnicze doradztwo, edukację, liderowanie, </w:t>
            </w:r>
            <w:proofErr w:type="spellStart"/>
            <w:r w:rsidRPr="00426DFA">
              <w:t>coaching</w:t>
            </w:r>
            <w:proofErr w:type="spellEnd"/>
            <w:r w:rsidRPr="00426DFA">
              <w:t xml:space="preserve"> rówieśniczy)</w:t>
            </w:r>
          </w:p>
          <w:p w:rsidR="00B15953" w:rsidRPr="00426DFA" w:rsidRDefault="00B15953" w:rsidP="00246ECC">
            <w:pPr>
              <w:pStyle w:val="Akapitzlist"/>
              <w:numPr>
                <w:ilvl w:val="0"/>
                <w:numId w:val="61"/>
              </w:numPr>
              <w:ind w:left="709"/>
              <w:jc w:val="both"/>
            </w:pPr>
            <w:r w:rsidRPr="00426DFA">
              <w:t xml:space="preserve">kluby młodzieżowe (w tym z programem rówieśniczym obejmujące m.in.: rówieśnicze doradztwo, edukację, liderowanie, </w:t>
            </w:r>
            <w:proofErr w:type="spellStart"/>
            <w:r w:rsidRPr="00426DFA">
              <w:t>coaching</w:t>
            </w:r>
            <w:proofErr w:type="spellEnd"/>
            <w:r w:rsidRPr="00426DFA">
              <w:t xml:space="preserve"> rówieśniczy)</w:t>
            </w:r>
          </w:p>
          <w:p w:rsidR="00B15953" w:rsidRPr="00426DFA" w:rsidRDefault="00B15953" w:rsidP="00246ECC">
            <w:pPr>
              <w:pStyle w:val="Akapitzlist"/>
              <w:numPr>
                <w:ilvl w:val="0"/>
                <w:numId w:val="61"/>
              </w:numPr>
              <w:ind w:left="709"/>
              <w:jc w:val="both"/>
            </w:pPr>
            <w:r w:rsidRPr="00426DFA">
              <w:t xml:space="preserve">aktywizacja społeczno-zawodowa (w tym szkolenia podnoszące kompetencje i/lub dające nowe </w:t>
            </w:r>
            <w:r w:rsidRPr="00426DFA">
              <w:lastRenderedPageBreak/>
              <w:t>umiejętności zawodowe i społeczne)</w:t>
            </w:r>
          </w:p>
          <w:p w:rsidR="00B15953" w:rsidRPr="00426DFA" w:rsidRDefault="00B15953" w:rsidP="00246ECC">
            <w:pPr>
              <w:pStyle w:val="Akapitzlist"/>
              <w:numPr>
                <w:ilvl w:val="0"/>
                <w:numId w:val="60"/>
              </w:numPr>
              <w:jc w:val="both"/>
            </w:pPr>
            <w:r w:rsidRPr="00426DFA">
              <w:t xml:space="preserve">i inne z obszaru aktywnej integracji o charakterze środowiskowym </w:t>
            </w:r>
          </w:p>
          <w:p w:rsidR="00B15953" w:rsidRPr="00426DFA" w:rsidRDefault="00B15953" w:rsidP="00B15953">
            <w:pPr>
              <w:jc w:val="both"/>
              <w:rPr>
                <w:sz w:val="10"/>
                <w:szCs w:val="10"/>
              </w:rPr>
            </w:pPr>
          </w:p>
          <w:p w:rsidR="00B15953" w:rsidRPr="00426DFA" w:rsidRDefault="00B15953" w:rsidP="00B15953">
            <w:pPr>
              <w:jc w:val="both"/>
            </w:pPr>
            <w:r w:rsidRPr="00426DFA">
              <w:t>W ramach Przedsięwzięcia planuje się realizację grantów w zakresie działań na rzecz osób zagrożonych ubóstwem lub wykluczeniem społecznym - działań wspierających rozwiązania w zakresie organizowania społeczności lokalnej i animacji społecznej z wykorzystaniem m.in.:</w:t>
            </w:r>
          </w:p>
          <w:p w:rsidR="00B15953" w:rsidRPr="00426DFA" w:rsidRDefault="00B15953" w:rsidP="00B15953">
            <w:pPr>
              <w:pStyle w:val="Akapitzlist"/>
              <w:numPr>
                <w:ilvl w:val="0"/>
                <w:numId w:val="60"/>
              </w:numPr>
              <w:jc w:val="both"/>
            </w:pPr>
            <w:r w:rsidRPr="00426DFA">
              <w:t>lidera lub animatora aktywności lokalnej oraz obywatelskiej,</w:t>
            </w:r>
          </w:p>
          <w:p w:rsidR="00B15953" w:rsidRPr="00426DFA" w:rsidRDefault="00B15953" w:rsidP="00B15953">
            <w:pPr>
              <w:pStyle w:val="Akapitzlist"/>
              <w:numPr>
                <w:ilvl w:val="0"/>
                <w:numId w:val="60"/>
              </w:numPr>
              <w:jc w:val="both"/>
            </w:pPr>
            <w:r w:rsidRPr="00426DFA">
              <w:t xml:space="preserve">i inne rozwiązania w zakresie organizowania społeczności lokalnej i animacji społecznej. </w:t>
            </w:r>
          </w:p>
          <w:p w:rsidR="00B15953" w:rsidRPr="00426DFA" w:rsidRDefault="00B15953" w:rsidP="00B15953">
            <w:pPr>
              <w:jc w:val="both"/>
              <w:rPr>
                <w:sz w:val="10"/>
                <w:szCs w:val="10"/>
              </w:rPr>
            </w:pPr>
          </w:p>
          <w:p w:rsidR="00B15953" w:rsidRPr="00426DFA" w:rsidRDefault="00B15953" w:rsidP="00246ECC">
            <w:pPr>
              <w:jc w:val="both"/>
              <w:rPr>
                <w:b/>
              </w:rPr>
            </w:pPr>
            <w:r w:rsidRPr="00426DFA">
              <w:t xml:space="preserve">Preferowane będą operacje uwzględniające działania promocyjne, tj. informacje o dofinansowaniu operacji ze środków LSR (np. tablica informacyjna, ogłoszenie w prasie, informacja na stronie </w:t>
            </w:r>
            <w:proofErr w:type="spellStart"/>
            <w:r w:rsidRPr="00426DFA">
              <w:t>www</w:t>
            </w:r>
            <w:proofErr w:type="spellEnd"/>
            <w:r w:rsidRPr="00426DFA">
              <w:t>).</w:t>
            </w:r>
          </w:p>
          <w:p w:rsidR="00B15953" w:rsidRPr="00426DFA" w:rsidRDefault="00B15953" w:rsidP="00246ECC">
            <w:pPr>
              <w:jc w:val="both"/>
            </w:pPr>
            <w:r w:rsidRPr="00426DFA">
              <w:rPr>
                <w:b/>
              </w:rPr>
              <w:t>Grupy docelowe przedsięwzięcia - Beneficjenci:</w:t>
            </w:r>
            <w:r w:rsidRPr="00426DFA">
              <w:t xml:space="preserve"> osoby zagrożone ubóstwem lub wykluczeniem społecznym</w:t>
            </w:r>
            <w:r w:rsidRPr="00426DFA">
              <w:br/>
              <w:t>z obszaru LSR oraz otoczenie tych osób</w:t>
            </w:r>
          </w:p>
          <w:p w:rsidR="00B15953" w:rsidRPr="00426DFA" w:rsidRDefault="00B15953" w:rsidP="00246ECC">
            <w:pPr>
              <w:jc w:val="both"/>
              <w:rPr>
                <w:b/>
              </w:rPr>
            </w:pPr>
            <w:r w:rsidRPr="00426DFA">
              <w:rPr>
                <w:b/>
              </w:rPr>
              <w:t xml:space="preserve">Wnioskodawcy: </w:t>
            </w:r>
            <w:r w:rsidRPr="00426DFA">
              <w:t>wszystkie podmioty z wyłączeniem osób fizycznych (nie dotyczy osób prowadzących działalność gospodarczą lub oświatową na podstawie odrębnych przepisów)</w:t>
            </w:r>
          </w:p>
          <w:p w:rsidR="00B15953" w:rsidRPr="00426DFA" w:rsidRDefault="00B15953" w:rsidP="00246ECC">
            <w:pPr>
              <w:jc w:val="both"/>
            </w:pPr>
            <w:r w:rsidRPr="00426DFA">
              <w:rPr>
                <w:b/>
              </w:rPr>
              <w:t>Kwota i forma wsparcia:</w:t>
            </w:r>
            <w:r w:rsidRPr="00426DFA">
              <w:t xml:space="preserve"> </w:t>
            </w:r>
          </w:p>
          <w:p w:rsidR="00B15953" w:rsidRPr="00426DFA" w:rsidRDefault="00B15953" w:rsidP="00246ECC">
            <w:pPr>
              <w:jc w:val="both"/>
            </w:pPr>
            <w:r w:rsidRPr="00426DFA">
              <w:t>Maksymalny poziom</w:t>
            </w:r>
            <w:r w:rsidR="00F257F0">
              <w:t xml:space="preserve"> dofinansowania nie wyższy niż 9</w:t>
            </w:r>
            <w:r w:rsidRPr="00426DFA">
              <w:t xml:space="preserve">5% kosztów </w:t>
            </w:r>
            <w:proofErr w:type="spellStart"/>
            <w:r w:rsidRPr="00426DFA">
              <w:t>kwalifikowalnych</w:t>
            </w:r>
            <w:proofErr w:type="spellEnd"/>
          </w:p>
          <w:p w:rsidR="00B15953" w:rsidRPr="00426DFA" w:rsidRDefault="00B15953" w:rsidP="00246ECC">
            <w:pPr>
              <w:jc w:val="both"/>
            </w:pPr>
            <w:r w:rsidRPr="00426DFA">
              <w:rPr>
                <w:b/>
              </w:rPr>
              <w:t>Tryb wyboru projektów przez LGD</w:t>
            </w:r>
            <w:r w:rsidRPr="00426DFA">
              <w:t>: projekty grantowe.</w:t>
            </w:r>
          </w:p>
        </w:tc>
      </w:tr>
    </w:tbl>
    <w:p w:rsidR="00B15953" w:rsidRPr="00AC3341" w:rsidRDefault="00B15953" w:rsidP="00995727">
      <w:pPr>
        <w:spacing w:afterLines="40" w:line="240" w:lineRule="auto"/>
        <w:jc w:val="both"/>
        <w:rPr>
          <w:sz w:val="6"/>
          <w:szCs w:val="6"/>
        </w:rPr>
      </w:pPr>
    </w:p>
    <w:tbl>
      <w:tblPr>
        <w:tblStyle w:val="Tabela-Siatka"/>
        <w:tblW w:w="0" w:type="auto"/>
        <w:jc w:val="center"/>
        <w:tblLook w:val="04A0"/>
      </w:tblPr>
      <w:tblGrid>
        <w:gridCol w:w="10023"/>
      </w:tblGrid>
      <w:tr w:rsidR="00DA7D00" w:rsidRPr="001452BD" w:rsidTr="00851F0F">
        <w:trPr>
          <w:trHeight w:val="730"/>
          <w:jc w:val="center"/>
        </w:trPr>
        <w:tc>
          <w:tcPr>
            <w:tcW w:w="10023" w:type="dxa"/>
            <w:shd w:val="clear" w:color="auto" w:fill="8DB3E2" w:themeFill="text2" w:themeFillTint="66"/>
          </w:tcPr>
          <w:p w:rsidR="00DA7D00" w:rsidRPr="001452BD" w:rsidRDefault="00DA7D00" w:rsidP="00995727">
            <w:pPr>
              <w:spacing w:afterLines="40"/>
              <w:rPr>
                <w:b/>
              </w:rPr>
            </w:pPr>
            <w:r>
              <w:rPr>
                <w:b/>
              </w:rPr>
              <w:t>Przedsięwzięcie 2.1</w:t>
            </w:r>
            <w:r w:rsidRPr="00360856">
              <w:rPr>
                <w:b/>
              </w:rPr>
              <w:t>.</w:t>
            </w:r>
            <w:r w:rsidR="00B15953" w:rsidRPr="00360856">
              <w:rPr>
                <w:b/>
              </w:rPr>
              <w:t>2.</w:t>
            </w:r>
            <w:r w:rsidR="00B15953">
              <w:rPr>
                <w:b/>
                <w:color w:val="FF0000"/>
              </w:rPr>
              <w:t xml:space="preserve"> </w:t>
            </w:r>
            <w:r w:rsidRPr="002A16A7">
              <w:rPr>
                <w:b/>
              </w:rPr>
              <w:t xml:space="preserve"> Działania promocyjne, informacyjne, szkoleniowe i animacyjne mające na celu aktywizację i włączenie mieszkańców we wdrażanie LSR oraz budowanie pozytywnego wizerunku LGD</w:t>
            </w:r>
          </w:p>
        </w:tc>
      </w:tr>
      <w:tr w:rsidR="00DA7D00" w:rsidTr="00F22A9F">
        <w:trPr>
          <w:jc w:val="center"/>
        </w:trPr>
        <w:tc>
          <w:tcPr>
            <w:tcW w:w="10023" w:type="dxa"/>
          </w:tcPr>
          <w:p w:rsidR="00DA7D00" w:rsidRDefault="00DA7D00" w:rsidP="00995727">
            <w:pPr>
              <w:spacing w:afterLines="40"/>
              <w:jc w:val="both"/>
            </w:pPr>
            <w:r w:rsidRPr="001452BD">
              <w:rPr>
                <w:b/>
              </w:rPr>
              <w:t xml:space="preserve">Źródło finansowania: </w:t>
            </w:r>
            <w:r>
              <w:t>Fundusz wiodący</w:t>
            </w:r>
          </w:p>
        </w:tc>
      </w:tr>
      <w:tr w:rsidR="00DA7D00" w:rsidTr="00492153">
        <w:trPr>
          <w:trHeight w:val="5451"/>
          <w:jc w:val="center"/>
        </w:trPr>
        <w:tc>
          <w:tcPr>
            <w:tcW w:w="10023" w:type="dxa"/>
          </w:tcPr>
          <w:p w:rsidR="00DA7D00" w:rsidRPr="00B137C3" w:rsidRDefault="00DA7D00" w:rsidP="00995727">
            <w:pPr>
              <w:spacing w:afterLines="40"/>
              <w:jc w:val="both"/>
              <w:rPr>
                <w:b/>
              </w:rPr>
            </w:pPr>
            <w:r w:rsidRPr="00B137C3">
              <w:rPr>
                <w:b/>
              </w:rPr>
              <w:t>Uzasadnienie wyboru przedsięwzięcia oraz sposób realizacji:</w:t>
            </w:r>
          </w:p>
          <w:p w:rsidR="00DA7D00" w:rsidRPr="00B137C3" w:rsidRDefault="00DA7D00" w:rsidP="00995727">
            <w:pPr>
              <w:spacing w:afterLines="40"/>
              <w:jc w:val="both"/>
            </w:pPr>
            <w:r w:rsidRPr="00B137C3">
              <w:t xml:space="preserve">Przedsięwzięcie jest odpowiedzią na zdiagnozowane w LSR problemy społeczno-gospodarcze zwłaszcza dotyczące bierności i niskiej aktywności oraz niewystarczającej aktywizacji osób zagrożonych ubóstwem, wykluczeniem społecznym oraz innych mieszkańców obszaru, w tym przedstawicieli grup </w:t>
            </w:r>
            <w:proofErr w:type="spellStart"/>
            <w:r w:rsidRPr="00B137C3">
              <w:t>defaworyzowanych</w:t>
            </w:r>
            <w:proofErr w:type="spellEnd"/>
            <w:r w:rsidRPr="00B137C3">
              <w:t>. W ramach Przedsięwzięcia realizowane będą inicjatywy związane ze wspieraniem rozwiązań w zakresie animacji społecznej wśród mieszkańców obszaru LSR, szerokiego zakresu działań komunikacyjnych (spotkania informacyjno-szkoleniowe, imprezy promujące obszar LSR oraz LGD, konferencje i in</w:t>
            </w:r>
            <w:r w:rsidR="00F427CB">
              <w:t>.</w:t>
            </w:r>
            <w:r w:rsidRPr="00B137C3">
              <w:t xml:space="preserve">). Działania aktywizacyjne, oprócz osób zagrożonych ubóstwem i wykluczeniem społecznym oraz przedstawicieli grup </w:t>
            </w:r>
            <w:proofErr w:type="spellStart"/>
            <w:r w:rsidRPr="00B137C3">
              <w:t>defaworyzowanych</w:t>
            </w:r>
            <w:proofErr w:type="spellEnd"/>
            <w:r w:rsidRPr="00B137C3">
              <w:t>, skierowane będą do pozostałych mieszkańców i pod</w:t>
            </w:r>
            <w:r w:rsidR="00CB7AA3">
              <w:t>miotów z obszaru L</w:t>
            </w:r>
            <w:r w:rsidR="00AA0A08">
              <w:t>GD</w:t>
            </w:r>
            <w:r w:rsidRPr="00B137C3">
              <w:t xml:space="preserve"> </w:t>
            </w:r>
            <w:r w:rsidR="00013204" w:rsidRPr="00B137C3">
              <w:t>"</w:t>
            </w:r>
            <w:r w:rsidRPr="00B137C3">
              <w:t>Dolina Drwęcy</w:t>
            </w:r>
            <w:r w:rsidR="00013204" w:rsidRPr="00B137C3">
              <w:t>"</w:t>
            </w:r>
            <w:r w:rsidRPr="00B137C3">
              <w:t>.</w:t>
            </w:r>
          </w:p>
          <w:p w:rsidR="00935E16" w:rsidRPr="00B137C3" w:rsidRDefault="00935E16" w:rsidP="00995727">
            <w:pPr>
              <w:spacing w:afterLines="40"/>
              <w:jc w:val="both"/>
            </w:pPr>
            <w:r w:rsidRPr="00B137C3">
              <w:t>Zaplanowane koszty związane z aktywizacją i promocją mają również na c</w:t>
            </w:r>
            <w:r w:rsidR="006E2879" w:rsidRPr="00B137C3">
              <w:t xml:space="preserve">elu sprawne wdrażanie Lokalnej Strategii Rozwoju. Tylko szerokie i kompleksowe działania promocyjne i aktywizacyjne mogą </w:t>
            </w:r>
            <w:r w:rsidR="00B137C3" w:rsidRPr="00B137C3">
              <w:t xml:space="preserve">mieć wystarczający wpływ na liczbę złożonych wniosków w </w:t>
            </w:r>
            <w:r w:rsidR="00515A55">
              <w:t>ramach ogłoszonych konkursów, a </w:t>
            </w:r>
            <w:r w:rsidR="00B137C3" w:rsidRPr="00B137C3">
              <w:t>tym samym wpłynąć na wypełnienie założonych wskaźników w LSR.</w:t>
            </w:r>
          </w:p>
          <w:p w:rsidR="006E2879" w:rsidRPr="00B137C3" w:rsidRDefault="006E2879" w:rsidP="00995727">
            <w:pPr>
              <w:spacing w:afterLines="40"/>
              <w:jc w:val="both"/>
            </w:pPr>
            <w:r w:rsidRPr="00B137C3">
              <w:t>Przedsięwzięcie będzie realizowane przez LGD w ramach środków Funduszu wiodącego, jako koszty funkcjonowania i aktywizacji.</w:t>
            </w:r>
          </w:p>
          <w:p w:rsidR="00DA7D00" w:rsidRDefault="00DA7D00" w:rsidP="00995727">
            <w:pPr>
              <w:spacing w:afterLines="40"/>
              <w:jc w:val="both"/>
            </w:pPr>
            <w:r w:rsidRPr="00B137C3">
              <w:rPr>
                <w:b/>
              </w:rPr>
              <w:t>Grupy docelowe przedsięwzięcia - Beneficjenci</w:t>
            </w:r>
            <w:r w:rsidRPr="001452BD">
              <w:rPr>
                <w:b/>
              </w:rPr>
              <w:t>:</w:t>
            </w:r>
            <w:r>
              <w:t xml:space="preserve"> wszyscy mieszkańcy i podmioty obszaru LGD, w tym przedstawiciele grup </w:t>
            </w:r>
            <w:proofErr w:type="spellStart"/>
            <w:r>
              <w:t>defaworyzowanych</w:t>
            </w:r>
            <w:proofErr w:type="spellEnd"/>
            <w:r>
              <w:t>, osoby zagrożone ubóstwem i wykluczeniem społecznym</w:t>
            </w:r>
            <w:r w:rsidR="00B137C3">
              <w:t>.</w:t>
            </w:r>
          </w:p>
        </w:tc>
      </w:tr>
    </w:tbl>
    <w:p w:rsidR="00DA7D00" w:rsidRPr="00AC3341" w:rsidRDefault="00DA7D00" w:rsidP="00995727">
      <w:pPr>
        <w:spacing w:afterLines="40" w:line="240" w:lineRule="auto"/>
        <w:jc w:val="both"/>
        <w:rPr>
          <w:sz w:val="6"/>
          <w:szCs w:val="6"/>
        </w:rPr>
      </w:pPr>
    </w:p>
    <w:tbl>
      <w:tblPr>
        <w:tblStyle w:val="Tabela-Siatka"/>
        <w:tblW w:w="0" w:type="auto"/>
        <w:jc w:val="center"/>
        <w:tblLook w:val="04A0"/>
      </w:tblPr>
      <w:tblGrid>
        <w:gridCol w:w="10084"/>
      </w:tblGrid>
      <w:tr w:rsidR="00DA7D00" w:rsidTr="00F22A9F">
        <w:trPr>
          <w:jc w:val="center"/>
        </w:trPr>
        <w:tc>
          <w:tcPr>
            <w:tcW w:w="10084" w:type="dxa"/>
            <w:shd w:val="clear" w:color="auto" w:fill="8DB3E2" w:themeFill="text2" w:themeFillTint="66"/>
          </w:tcPr>
          <w:p w:rsidR="00DA7D00" w:rsidRPr="001452BD" w:rsidRDefault="00DA7D00" w:rsidP="00995727">
            <w:pPr>
              <w:spacing w:afterLines="40"/>
              <w:rPr>
                <w:b/>
              </w:rPr>
            </w:pPr>
            <w:r>
              <w:rPr>
                <w:b/>
              </w:rPr>
              <w:t>Przedsięwzięcie 3.1</w:t>
            </w:r>
            <w:r w:rsidRPr="001452BD">
              <w:rPr>
                <w:b/>
              </w:rPr>
              <w:t xml:space="preserve">.1. </w:t>
            </w:r>
            <w:r w:rsidRPr="006A2B01">
              <w:rPr>
                <w:b/>
              </w:rPr>
              <w:t>Inwestycje w ogólnodostępną i niekomercyjną infrastrukturę turystyczną</w:t>
            </w:r>
            <w:r w:rsidR="0027247D">
              <w:rPr>
                <w:b/>
              </w:rPr>
              <w:t>, rekreacyjną i kultur</w:t>
            </w:r>
            <w:r w:rsidR="00965CF2">
              <w:rPr>
                <w:b/>
              </w:rPr>
              <w:t>alną</w:t>
            </w:r>
            <w:r w:rsidRPr="006A2B01">
              <w:rPr>
                <w:b/>
              </w:rPr>
              <w:t xml:space="preserve"> (EFRROW)</w:t>
            </w:r>
          </w:p>
        </w:tc>
      </w:tr>
      <w:tr w:rsidR="00DA7D00" w:rsidTr="00F22A9F">
        <w:trPr>
          <w:jc w:val="center"/>
        </w:trPr>
        <w:tc>
          <w:tcPr>
            <w:tcW w:w="10084" w:type="dxa"/>
          </w:tcPr>
          <w:p w:rsidR="00DA7D00" w:rsidRPr="001452BD" w:rsidRDefault="00DA7D00" w:rsidP="00995727">
            <w:pPr>
              <w:spacing w:afterLines="40"/>
              <w:jc w:val="both"/>
              <w:rPr>
                <w:b/>
              </w:rPr>
            </w:pPr>
            <w:r w:rsidRPr="001452BD">
              <w:rPr>
                <w:b/>
              </w:rPr>
              <w:t xml:space="preserve">Źródło finansowania: </w:t>
            </w:r>
          </w:p>
          <w:p w:rsidR="00DA7D00" w:rsidRDefault="00DA7D00" w:rsidP="00995727">
            <w:pPr>
              <w:spacing w:afterLines="40"/>
              <w:jc w:val="both"/>
            </w:pPr>
            <w:r>
              <w:t xml:space="preserve">Program Rozwoju Obszarów Wiejskich na lata 2014-2020: </w:t>
            </w:r>
            <w:proofErr w:type="spellStart"/>
            <w:r>
              <w:t>Poddziałanie</w:t>
            </w:r>
            <w:proofErr w:type="spellEnd"/>
            <w:r>
              <w:t xml:space="preserve"> 19.2 - Wsparcie na wdrażanie operacji w ramach strategii rozwoju lokalnego kierowanego przez społeczność</w:t>
            </w:r>
          </w:p>
          <w:p w:rsidR="00DA7D00" w:rsidRDefault="00DA7D00" w:rsidP="00995727">
            <w:pPr>
              <w:spacing w:afterLines="40"/>
              <w:jc w:val="both"/>
            </w:pPr>
            <w:r>
              <w:t>Fundusz: Europejski Fundusz Rolny na rzecz Rozwoju Obszarów Wiejskich (EFRROW)</w:t>
            </w:r>
          </w:p>
        </w:tc>
      </w:tr>
      <w:tr w:rsidR="00DA7D00" w:rsidTr="00F22A9F">
        <w:trPr>
          <w:jc w:val="center"/>
        </w:trPr>
        <w:tc>
          <w:tcPr>
            <w:tcW w:w="10084" w:type="dxa"/>
          </w:tcPr>
          <w:p w:rsidR="008C6237" w:rsidRPr="001452BD" w:rsidRDefault="008C6237" w:rsidP="00995727">
            <w:pPr>
              <w:spacing w:afterLines="40"/>
              <w:jc w:val="both"/>
              <w:rPr>
                <w:b/>
              </w:rPr>
            </w:pPr>
            <w:r w:rsidRPr="001452BD">
              <w:rPr>
                <w:b/>
              </w:rPr>
              <w:t>Uzasadnienie wyboru przedsięwzięcia oraz sposób realizacji:</w:t>
            </w:r>
          </w:p>
          <w:p w:rsidR="008C6237" w:rsidRDefault="008C6237" w:rsidP="00995727">
            <w:pPr>
              <w:spacing w:afterLines="40"/>
              <w:jc w:val="both"/>
            </w:pPr>
            <w:r w:rsidRPr="00BD386A">
              <w:t>Przedsięwzięcie jest odpowiedzią na zdiagnozowane w LSR problemy w zakresie nieodpowiedniego stanu infrastruktury turystycznej</w:t>
            </w:r>
            <w:r>
              <w:t xml:space="preserve"> i rekreacyjnej</w:t>
            </w:r>
            <w:r w:rsidRPr="00BD386A">
              <w:t xml:space="preserve">, w tym m.in. brak infrastruktury towarzyszącej szlakom turystycznym, </w:t>
            </w:r>
            <w:r>
              <w:t xml:space="preserve">brak odpowiedniego zagospodarowania otoczenia większości świetlic wiejskich oraz innych </w:t>
            </w:r>
            <w:r>
              <w:lastRenderedPageBreak/>
              <w:t>obiektów pełniących centrum społeczno-kulturalne miejscowości wiejskich</w:t>
            </w:r>
            <w:r w:rsidRPr="00BD386A">
              <w:t xml:space="preserve">. Brak </w:t>
            </w:r>
            <w:r>
              <w:t xml:space="preserve">odpowiednio </w:t>
            </w:r>
            <w:r w:rsidRPr="00BD386A">
              <w:t xml:space="preserve">rozbudowanej infrastruktury turystycznej i rekreacyjnej wpływa negatywnie </w:t>
            </w:r>
            <w:r w:rsidR="00515A55">
              <w:t>z </w:t>
            </w:r>
            <w:r>
              <w:t xml:space="preserve">jednej strony </w:t>
            </w:r>
            <w:r w:rsidRPr="00BD386A">
              <w:t>na możliwości rozwoju ruchu turystycznego, w tym przede wszystkim turystyki aktywnej (krajoznawczej, specjalistycznej) i turystyki wypoczynkowej</w:t>
            </w:r>
            <w:r>
              <w:t>, z drugiej strony ogranicza aktywność lokalnej społeczności</w:t>
            </w:r>
            <w:r w:rsidRPr="00BD386A">
              <w:t xml:space="preserve">. Nawet najbardziej wartościowe walory przyrodnicze i kulturowe należy odpowiednio ukierunkować i wypromować wśród odwiedzających obszar turystów. </w:t>
            </w:r>
          </w:p>
          <w:p w:rsidR="008C6237" w:rsidRPr="00BD386A" w:rsidRDefault="008C6237" w:rsidP="00995727">
            <w:pPr>
              <w:spacing w:afterLines="40"/>
              <w:jc w:val="both"/>
            </w:pPr>
            <w:r w:rsidRPr="00BD386A">
              <w:t>Przedsięwzięcie ma na celu wsparcie inwestycji w zakresie ogólnodostępnej i niekomercyjn</w:t>
            </w:r>
            <w:r>
              <w:t>ej infrastruktury turystycznej,</w:t>
            </w:r>
            <w:r w:rsidRPr="00BD386A">
              <w:t xml:space="preserve"> rek</w:t>
            </w:r>
            <w:r>
              <w:t>reacyjnej i kulturalnej.</w:t>
            </w:r>
          </w:p>
          <w:p w:rsidR="008C6237" w:rsidRPr="00BD386A" w:rsidRDefault="008C6237" w:rsidP="00995727">
            <w:pPr>
              <w:spacing w:afterLines="40"/>
              <w:jc w:val="both"/>
            </w:pPr>
            <w:r w:rsidRPr="00BD386A">
              <w:t>Lista rekomendowanych operacji:</w:t>
            </w:r>
          </w:p>
          <w:p w:rsidR="008C6237" w:rsidRPr="00BD386A" w:rsidRDefault="008C6237" w:rsidP="00995727">
            <w:pPr>
              <w:pStyle w:val="Akapitzlist"/>
              <w:numPr>
                <w:ilvl w:val="0"/>
                <w:numId w:val="62"/>
              </w:numPr>
              <w:spacing w:afterLines="40"/>
              <w:jc w:val="both"/>
            </w:pPr>
            <w:r w:rsidRPr="00BD386A">
              <w:t>budowa lub przebudowa infrastruktury szlaków turystycznych, m.in.: punktów postojowych z małą architekturą (ławki, kosze na śmieci itp.), wiat turystycznych, wytyczenie ścieżek, niezbędne oznakowanie szlaków,</w:t>
            </w:r>
          </w:p>
          <w:p w:rsidR="008C6237" w:rsidRPr="00BD386A" w:rsidRDefault="008C6237" w:rsidP="00995727">
            <w:pPr>
              <w:pStyle w:val="Akapitzlist"/>
              <w:numPr>
                <w:ilvl w:val="0"/>
                <w:numId w:val="62"/>
              </w:numPr>
              <w:spacing w:afterLines="40"/>
              <w:jc w:val="both"/>
            </w:pPr>
            <w:r w:rsidRPr="00BD386A">
              <w:t>budowa lub przebudowa infrastruktury nad wodami, m.in.: pomosty, przystań kajakowa, wiaty, platformy widokowe,</w:t>
            </w:r>
          </w:p>
          <w:p w:rsidR="008C6237" w:rsidRPr="00BD386A" w:rsidRDefault="008C6237" w:rsidP="00995727">
            <w:pPr>
              <w:pStyle w:val="Akapitzlist"/>
              <w:numPr>
                <w:ilvl w:val="0"/>
                <w:numId w:val="62"/>
              </w:numPr>
              <w:spacing w:afterLines="40"/>
              <w:jc w:val="both"/>
            </w:pPr>
            <w:r w:rsidRPr="00BD386A">
              <w:t xml:space="preserve">budowa lub przebudowa infrastruktury rekreacyjnej towarzyszącej, m.in.: siłownie zewnętrzne, place zabaw, </w:t>
            </w:r>
            <w:proofErr w:type="spellStart"/>
            <w:r w:rsidRPr="00BD386A">
              <w:t>miniboiska</w:t>
            </w:r>
            <w:proofErr w:type="spellEnd"/>
            <w:r w:rsidRPr="00BD386A">
              <w:t xml:space="preserve"> do gier zespołowych, ścieżki rowerowe, ciągi pieszo-rowerowe,</w:t>
            </w:r>
          </w:p>
          <w:p w:rsidR="008C6237" w:rsidRDefault="008C6237" w:rsidP="00995727">
            <w:pPr>
              <w:pStyle w:val="Akapitzlist"/>
              <w:numPr>
                <w:ilvl w:val="0"/>
                <w:numId w:val="62"/>
              </w:numPr>
              <w:spacing w:afterLines="40"/>
              <w:jc w:val="both"/>
            </w:pPr>
            <w:r>
              <w:t>budowa, przebudowa, modernizacja świetlic wiejskich i innych obiektów pełniących centrum społeczno-kulturalne miejscowości wiejskich, sceny</w:t>
            </w:r>
            <w:r w:rsidR="00515A55">
              <w:t>, estrady i muszle koncertowe i </w:t>
            </w:r>
            <w:r>
              <w:t>inne obiekty służące rozwojowi kultury</w:t>
            </w:r>
          </w:p>
          <w:p w:rsidR="008C6237" w:rsidRPr="00BD386A" w:rsidRDefault="008C6237" w:rsidP="00995727">
            <w:pPr>
              <w:pStyle w:val="Akapitzlist"/>
              <w:numPr>
                <w:ilvl w:val="0"/>
                <w:numId w:val="62"/>
              </w:numPr>
              <w:spacing w:afterLines="40"/>
              <w:jc w:val="both"/>
            </w:pPr>
            <w:r w:rsidRPr="00BD386A">
              <w:t>budowa i przebudowa infrastruktury obsługi turystycznej, np. punkty i biura informacji turystycznej</w:t>
            </w:r>
          </w:p>
          <w:p w:rsidR="004D27B4" w:rsidRPr="004D27B4" w:rsidRDefault="004D27B4" w:rsidP="00995727">
            <w:pPr>
              <w:spacing w:afterLines="40"/>
              <w:jc w:val="both"/>
            </w:pPr>
            <w:r w:rsidRPr="004D27B4">
              <w:t>Zgodnie z wynikami diagnozy i oczekiwaniami mieszkańców LGD będzie premiować budowę ścieżek rowerowych.</w:t>
            </w:r>
          </w:p>
          <w:p w:rsidR="008C6237" w:rsidRDefault="008C6237" w:rsidP="00995727">
            <w:pPr>
              <w:spacing w:afterLines="40"/>
              <w:jc w:val="both"/>
            </w:pPr>
            <w:r w:rsidRPr="004D27B4">
              <w:t>W ramach Przedsięwzięcia wspierane będą w szczególności operacje zlokalizowane na terenie miejscowości do 5 tys</w:t>
            </w:r>
            <w:r w:rsidRPr="00BD386A">
              <w:t>. mieszkańców.</w:t>
            </w:r>
          </w:p>
          <w:p w:rsidR="00D531F6" w:rsidRPr="00BD386A" w:rsidRDefault="00D531F6" w:rsidP="00995727">
            <w:pPr>
              <w:spacing w:afterLines="40"/>
              <w:jc w:val="both"/>
            </w:pPr>
            <w:r>
              <w:t xml:space="preserve">Preferowane będą operacje uwzględniające działania promocyjne, tj. informacje o dofinansowaniu operacji ze środków LSR (np. tablica informacyjna, ogłoszenie w prasie, informacja na stronie </w:t>
            </w:r>
            <w:proofErr w:type="spellStart"/>
            <w:r>
              <w:t>www</w:t>
            </w:r>
            <w:proofErr w:type="spellEnd"/>
            <w:r>
              <w:t>).</w:t>
            </w:r>
          </w:p>
          <w:p w:rsidR="008C6237" w:rsidRPr="00BD386A" w:rsidRDefault="008C6237" w:rsidP="00995727">
            <w:pPr>
              <w:spacing w:afterLines="40"/>
              <w:jc w:val="both"/>
            </w:pPr>
            <w:r w:rsidRPr="00BD386A">
              <w:rPr>
                <w:b/>
              </w:rPr>
              <w:t>Grupy docelowe:</w:t>
            </w:r>
            <w:r w:rsidRPr="00BD386A">
              <w:t xml:space="preserve"> mieszkańcy obszaru LSR, turyści</w:t>
            </w:r>
          </w:p>
          <w:p w:rsidR="008C6237" w:rsidRPr="00BD386A" w:rsidRDefault="008C6237" w:rsidP="00995727">
            <w:pPr>
              <w:spacing w:afterLines="40"/>
              <w:jc w:val="both"/>
              <w:rPr>
                <w:b/>
              </w:rPr>
            </w:pPr>
            <w:r w:rsidRPr="00BD386A">
              <w:rPr>
                <w:b/>
              </w:rPr>
              <w:t>Beneficjenci - wnioskodawcy:</w:t>
            </w:r>
          </w:p>
          <w:p w:rsidR="008C6237" w:rsidRPr="00BD386A" w:rsidRDefault="008C6237" w:rsidP="00995727">
            <w:pPr>
              <w:pStyle w:val="Akapitzlist"/>
              <w:numPr>
                <w:ilvl w:val="0"/>
                <w:numId w:val="63"/>
              </w:numPr>
              <w:spacing w:afterLines="40"/>
              <w:jc w:val="both"/>
            </w:pPr>
            <w:r w:rsidRPr="00BD386A">
              <w:t>jednostki samorządu terytorialnego</w:t>
            </w:r>
          </w:p>
          <w:p w:rsidR="008C6237" w:rsidRPr="00BD386A" w:rsidRDefault="008C6237" w:rsidP="00995727">
            <w:pPr>
              <w:pStyle w:val="Akapitzlist"/>
              <w:numPr>
                <w:ilvl w:val="0"/>
                <w:numId w:val="63"/>
              </w:numPr>
              <w:spacing w:afterLines="40"/>
              <w:jc w:val="both"/>
            </w:pPr>
            <w:r w:rsidRPr="00BD386A">
              <w:t>samorządowe jednostki organizacyjne</w:t>
            </w:r>
          </w:p>
          <w:p w:rsidR="008C6237" w:rsidRPr="00BD386A" w:rsidRDefault="008C6237" w:rsidP="00995727">
            <w:pPr>
              <w:pStyle w:val="Akapitzlist"/>
              <w:numPr>
                <w:ilvl w:val="0"/>
                <w:numId w:val="63"/>
              </w:numPr>
              <w:spacing w:afterLines="40"/>
              <w:jc w:val="both"/>
            </w:pPr>
            <w:r w:rsidRPr="00BD386A">
              <w:t>organizacje pozarządowe</w:t>
            </w:r>
          </w:p>
          <w:p w:rsidR="008C6237" w:rsidRPr="00BD386A" w:rsidRDefault="008C6237" w:rsidP="00995727">
            <w:pPr>
              <w:spacing w:afterLines="40"/>
              <w:jc w:val="both"/>
            </w:pPr>
            <w:r w:rsidRPr="00BD386A">
              <w:rPr>
                <w:b/>
              </w:rPr>
              <w:t>Kwota i forma wsparcia</w:t>
            </w:r>
          </w:p>
          <w:p w:rsidR="008C6237" w:rsidRPr="00BD386A" w:rsidRDefault="008C6237" w:rsidP="00995727">
            <w:pPr>
              <w:spacing w:afterLines="40"/>
              <w:jc w:val="both"/>
            </w:pPr>
            <w:r w:rsidRPr="00BD386A">
              <w:t>Maksymalny poziom dofinansowania:</w:t>
            </w:r>
          </w:p>
          <w:p w:rsidR="008C6237" w:rsidRPr="00BD386A" w:rsidRDefault="008C6237" w:rsidP="00995727">
            <w:pPr>
              <w:pStyle w:val="Akapitzlist"/>
              <w:numPr>
                <w:ilvl w:val="0"/>
                <w:numId w:val="64"/>
              </w:numPr>
              <w:spacing w:afterLines="40"/>
              <w:jc w:val="both"/>
            </w:pPr>
            <w:r w:rsidRPr="00BD386A">
              <w:t>jednostki sektora fina</w:t>
            </w:r>
            <w:r w:rsidR="0092338B">
              <w:t>nsów publicznych</w:t>
            </w:r>
            <w:r w:rsidR="0092338B" w:rsidRPr="00246ECC">
              <w:rPr>
                <w:color w:val="FF0000"/>
              </w:rPr>
              <w:t xml:space="preserve"> </w:t>
            </w:r>
            <w:r w:rsidR="00246ECC" w:rsidRPr="00CA7E93">
              <w:t>– do</w:t>
            </w:r>
            <w:r w:rsidR="00246ECC">
              <w:rPr>
                <w:color w:val="FF0000"/>
              </w:rPr>
              <w:t xml:space="preserve"> </w:t>
            </w:r>
            <w:r w:rsidRPr="00BD386A">
              <w:t xml:space="preserve">63,63% kosztów </w:t>
            </w:r>
            <w:proofErr w:type="spellStart"/>
            <w:r w:rsidRPr="00BD386A">
              <w:t>kwalifikowalnych</w:t>
            </w:r>
            <w:proofErr w:type="spellEnd"/>
          </w:p>
          <w:p w:rsidR="008C6237" w:rsidRPr="00BD386A" w:rsidRDefault="008C6237" w:rsidP="00995727">
            <w:pPr>
              <w:pStyle w:val="Akapitzlist"/>
              <w:numPr>
                <w:ilvl w:val="0"/>
                <w:numId w:val="64"/>
              </w:numPr>
              <w:spacing w:afterLines="40"/>
              <w:jc w:val="both"/>
            </w:pPr>
            <w:r w:rsidRPr="00BD386A">
              <w:t>poz</w:t>
            </w:r>
            <w:r w:rsidR="008B1F2A">
              <w:t>ostałe podmioty nie wyższy niż 100</w:t>
            </w:r>
            <w:r w:rsidRPr="00BD386A">
              <w:t xml:space="preserve">% kosztów </w:t>
            </w:r>
            <w:proofErr w:type="spellStart"/>
            <w:r w:rsidRPr="00BD386A">
              <w:t>kwalifikowalnych</w:t>
            </w:r>
            <w:proofErr w:type="spellEnd"/>
          </w:p>
          <w:p w:rsidR="008C6237" w:rsidRPr="00BD386A" w:rsidRDefault="008C6237" w:rsidP="00995727">
            <w:pPr>
              <w:spacing w:afterLines="40"/>
              <w:jc w:val="both"/>
            </w:pPr>
            <w:r w:rsidRPr="00BD386A">
              <w:t>Minimalna całkowita wartość operacji - 50 tys. zł</w:t>
            </w:r>
          </w:p>
          <w:p w:rsidR="00DA7D00" w:rsidRDefault="008C6237" w:rsidP="00995727">
            <w:pPr>
              <w:spacing w:afterLines="40"/>
              <w:jc w:val="both"/>
            </w:pPr>
            <w:r w:rsidRPr="00BD386A">
              <w:rPr>
                <w:b/>
              </w:rPr>
              <w:t>Tryb wyboru projektów przez LGD</w:t>
            </w:r>
            <w:r w:rsidRPr="00BD386A">
              <w:t>: tryb konkursowy.</w:t>
            </w:r>
          </w:p>
        </w:tc>
      </w:tr>
    </w:tbl>
    <w:p w:rsidR="00DA7D00" w:rsidRPr="00AC3341" w:rsidRDefault="00DA7D00" w:rsidP="00995727">
      <w:pPr>
        <w:spacing w:afterLines="40" w:line="240" w:lineRule="auto"/>
        <w:jc w:val="both"/>
        <w:rPr>
          <w:sz w:val="6"/>
          <w:szCs w:val="6"/>
        </w:rPr>
      </w:pPr>
    </w:p>
    <w:tbl>
      <w:tblPr>
        <w:tblStyle w:val="Tabela-Siatka"/>
        <w:tblW w:w="0" w:type="auto"/>
        <w:jc w:val="center"/>
        <w:tblLook w:val="04A0"/>
      </w:tblPr>
      <w:tblGrid>
        <w:gridCol w:w="10084"/>
      </w:tblGrid>
      <w:tr w:rsidR="00DA7D00" w:rsidTr="00F22A9F">
        <w:trPr>
          <w:jc w:val="center"/>
        </w:trPr>
        <w:tc>
          <w:tcPr>
            <w:tcW w:w="10084" w:type="dxa"/>
            <w:shd w:val="clear" w:color="auto" w:fill="8DB3E2" w:themeFill="text2" w:themeFillTint="66"/>
          </w:tcPr>
          <w:p w:rsidR="00DA7D00" w:rsidRPr="001452BD" w:rsidRDefault="00DA7D00" w:rsidP="00995727">
            <w:pPr>
              <w:spacing w:afterLines="40"/>
              <w:rPr>
                <w:b/>
              </w:rPr>
            </w:pPr>
            <w:r w:rsidRPr="00115637">
              <w:rPr>
                <w:b/>
              </w:rPr>
              <w:t>Przedsięwzięcie 3.1.2. Wsparcie działań w zakresie zachowania dziedzictwa lokalnego (EFRROW)</w:t>
            </w:r>
          </w:p>
        </w:tc>
      </w:tr>
      <w:tr w:rsidR="00DA7D00" w:rsidTr="00F22A9F">
        <w:trPr>
          <w:jc w:val="center"/>
        </w:trPr>
        <w:tc>
          <w:tcPr>
            <w:tcW w:w="10084" w:type="dxa"/>
          </w:tcPr>
          <w:p w:rsidR="00DA7D00" w:rsidRPr="001452BD" w:rsidRDefault="00DA7D00" w:rsidP="00995727">
            <w:pPr>
              <w:spacing w:afterLines="40"/>
              <w:jc w:val="both"/>
              <w:rPr>
                <w:b/>
              </w:rPr>
            </w:pPr>
            <w:r w:rsidRPr="001452BD">
              <w:rPr>
                <w:b/>
              </w:rPr>
              <w:t xml:space="preserve">Źródło finansowania: </w:t>
            </w:r>
          </w:p>
          <w:p w:rsidR="00DA7D00" w:rsidRDefault="00DA7D00" w:rsidP="00995727">
            <w:pPr>
              <w:spacing w:afterLines="40"/>
              <w:jc w:val="both"/>
            </w:pPr>
            <w:r>
              <w:t xml:space="preserve">Program Rozwoju Obszarów Wiejskich na lata 2014-2020: </w:t>
            </w:r>
            <w:proofErr w:type="spellStart"/>
            <w:r>
              <w:t>Poddziałanie</w:t>
            </w:r>
            <w:proofErr w:type="spellEnd"/>
            <w:r>
              <w:t xml:space="preserve"> 19.2 - Wsparcie na wdrażanie operacji w ramach strategii rozwoju lokalnego kierowanego przez społeczność</w:t>
            </w:r>
          </w:p>
          <w:p w:rsidR="00DA7D00" w:rsidRDefault="00DA7D00" w:rsidP="00995727">
            <w:pPr>
              <w:spacing w:afterLines="40"/>
              <w:jc w:val="both"/>
            </w:pPr>
            <w:r>
              <w:t>Fundusz: Europejski Fundusz Rolny na rzecz Rozwoju Obszarów Wiejskich (EFRROW)</w:t>
            </w:r>
          </w:p>
        </w:tc>
      </w:tr>
      <w:tr w:rsidR="00DA7D00" w:rsidTr="00F22A9F">
        <w:trPr>
          <w:jc w:val="center"/>
        </w:trPr>
        <w:tc>
          <w:tcPr>
            <w:tcW w:w="10084" w:type="dxa"/>
          </w:tcPr>
          <w:p w:rsidR="00DA7D00" w:rsidRPr="001452BD" w:rsidRDefault="00DA7D00" w:rsidP="00995727">
            <w:pPr>
              <w:spacing w:afterLines="40"/>
              <w:jc w:val="both"/>
              <w:rPr>
                <w:b/>
              </w:rPr>
            </w:pPr>
            <w:r w:rsidRPr="001452BD">
              <w:rPr>
                <w:b/>
              </w:rPr>
              <w:t>Uzasadnienie wyboru przedsięwzięcia oraz sposób realizacji:</w:t>
            </w:r>
          </w:p>
          <w:p w:rsidR="00DA7D00" w:rsidRDefault="00DA7D00" w:rsidP="00995727">
            <w:pPr>
              <w:spacing w:afterLines="40"/>
              <w:jc w:val="both"/>
            </w:pPr>
            <w:r>
              <w:t xml:space="preserve">Przedsięwzięcie jest odpowiedzią na zdiagnozowane w LSR problemy dotyczące m.in. niewystarczających inicjatyw i działań mających na celu zachowanie dziedzictwa </w:t>
            </w:r>
            <w:r w:rsidR="001C6596">
              <w:t>lokalnego, jego nieodpowiedniej</w:t>
            </w:r>
            <w:r w:rsidR="001C6596">
              <w:br/>
            </w:r>
            <w:r>
              <w:t xml:space="preserve">i niewystarczającej promocji jako potencjalnych atrakcyjnych produktów turystycznych. Przedsięwzięcie odpowiada również na zdiagnozowany problem </w:t>
            </w:r>
            <w:r w:rsidR="006E06C5">
              <w:t xml:space="preserve">braku środków finansowych na działalność statutową </w:t>
            </w:r>
            <w:r w:rsidR="006E06C5">
              <w:lastRenderedPageBreak/>
              <w:t>lokalnych organizacji pozarządowych</w:t>
            </w:r>
            <w:r>
              <w:t>, w tym również w zakresie upowszechnienia i rozwoju kultury i ochrony i propagowania dziedzictwa lokalnego.</w:t>
            </w:r>
          </w:p>
          <w:p w:rsidR="00DA7D00" w:rsidRDefault="00DA7D00" w:rsidP="00995727">
            <w:pPr>
              <w:spacing w:afterLines="40"/>
              <w:jc w:val="both"/>
            </w:pPr>
            <w:r>
              <w:t>Działania w zakresie zachowania dziedzictwa lokalnego, rozwój i propagowanie elementów dziedzictwa kulturowego i historycznego powinny być realizowane m.in. poprzez organizacje pozarządowe, z których część już posiada doświadczenie w zakresie realizacji podobnych przedsięwzięć.</w:t>
            </w:r>
          </w:p>
          <w:p w:rsidR="00DA7D00" w:rsidRDefault="00DA7D00" w:rsidP="00995727">
            <w:pPr>
              <w:spacing w:afterLines="40"/>
              <w:jc w:val="both"/>
            </w:pPr>
            <w:r>
              <w:t>Inicjatywy lokalnych organizacji pozarządowych, wykorzystujące lokalny po</w:t>
            </w:r>
            <w:r w:rsidR="001C6596">
              <w:t>tencjał historyczny, kulturowy,</w:t>
            </w:r>
            <w:r w:rsidR="001C6596">
              <w:br/>
            </w:r>
            <w:r>
              <w:t>a także przyrodniczy i turystyczny będą realizowane za pomocą mechanizmu projektów grantowych. Realizator</w:t>
            </w:r>
            <w:r w:rsidR="001C6596">
              <w:t xml:space="preserve">ami grantów </w:t>
            </w:r>
            <w:r>
              <w:t>na podstawie umowy o powierzeniu grantu zawartej bezpośredn</w:t>
            </w:r>
            <w:r w:rsidR="001C6596">
              <w:t xml:space="preserve">io </w:t>
            </w:r>
            <w:r w:rsidR="008B1F2A">
              <w:t>z LGD będą</w:t>
            </w:r>
            <w:r>
              <w:t>:</w:t>
            </w:r>
          </w:p>
          <w:p w:rsidR="00DA7D00" w:rsidRDefault="00DA7D00" w:rsidP="00995727">
            <w:pPr>
              <w:pStyle w:val="Akapitzlist"/>
              <w:numPr>
                <w:ilvl w:val="0"/>
                <w:numId w:val="65"/>
              </w:numPr>
              <w:spacing w:afterLines="40"/>
              <w:jc w:val="both"/>
            </w:pPr>
            <w:r>
              <w:t>lokalne organizacje pozarządowe posiadające osobowość prawną,</w:t>
            </w:r>
          </w:p>
          <w:p w:rsidR="00DA7D00" w:rsidRPr="000A56F1" w:rsidRDefault="00DA7D00" w:rsidP="00995727">
            <w:pPr>
              <w:pStyle w:val="Akapitzlist"/>
              <w:numPr>
                <w:ilvl w:val="0"/>
                <w:numId w:val="65"/>
              </w:numPr>
              <w:spacing w:afterLines="40"/>
              <w:jc w:val="both"/>
            </w:pPr>
            <w:r>
              <w:t xml:space="preserve">jednostki organizacyjne nieposiadające osobowości prawnej, którym ustawy przyznają zdolność prawną (w tym Koła Gospodyń Wiejskich będące w strukturach Związku Rolników, </w:t>
            </w:r>
            <w:r w:rsidRPr="000A56F1">
              <w:t>Kółek i Organizacji Rolniczych)</w:t>
            </w:r>
            <w:r w:rsidR="008B1F2A" w:rsidRPr="000A56F1">
              <w:t xml:space="preserve"> </w:t>
            </w:r>
            <w:r w:rsidRPr="000A56F1">
              <w:t>posiadające siedzibę lub zarejestrowany oddział lub koło na obszarze objętym LSR</w:t>
            </w:r>
            <w:r w:rsidR="00F427CB">
              <w:t>,</w:t>
            </w:r>
          </w:p>
          <w:p w:rsidR="008B1F2A" w:rsidRPr="000A56F1" w:rsidRDefault="00F427CB" w:rsidP="00995727">
            <w:pPr>
              <w:pStyle w:val="Akapitzlist"/>
              <w:numPr>
                <w:ilvl w:val="0"/>
                <w:numId w:val="65"/>
              </w:numPr>
              <w:spacing w:afterLines="40"/>
              <w:jc w:val="both"/>
            </w:pPr>
            <w:r w:rsidRPr="00BD386A">
              <w:t>jednostki samorządu terytorialnego</w:t>
            </w:r>
          </w:p>
          <w:p w:rsidR="00FD32B9" w:rsidRPr="005F163F" w:rsidRDefault="00FD32B9" w:rsidP="00995727">
            <w:pPr>
              <w:spacing w:afterLines="40"/>
              <w:jc w:val="both"/>
              <w:rPr>
                <w:color w:val="FF0000"/>
              </w:rPr>
            </w:pPr>
            <w:r w:rsidRPr="000A56F1">
              <w:t xml:space="preserve">Zgodnie z kryteriami preferowane będą operacje realizowane przez </w:t>
            </w:r>
            <w:r w:rsidR="000A56F1" w:rsidRPr="000A56F1">
              <w:t>przedstawicieli sektora innego niż sektor finansów publicznych</w:t>
            </w:r>
            <w:r w:rsidRPr="000A56F1">
              <w:t>.</w:t>
            </w:r>
            <w:r w:rsidR="005F163F">
              <w:t xml:space="preserve"> </w:t>
            </w:r>
          </w:p>
          <w:p w:rsidR="00DA7D00" w:rsidRDefault="00DA7D00" w:rsidP="00995727">
            <w:pPr>
              <w:spacing w:afterLines="40"/>
              <w:jc w:val="both"/>
            </w:pPr>
            <w:r>
              <w:t>Lista rekomendowanych operacji:</w:t>
            </w:r>
          </w:p>
          <w:p w:rsidR="00DA7D00" w:rsidRDefault="00DA7D00" w:rsidP="00995727">
            <w:pPr>
              <w:pStyle w:val="Akapitzlist"/>
              <w:numPr>
                <w:ilvl w:val="0"/>
                <w:numId w:val="62"/>
              </w:numPr>
              <w:spacing w:afterLines="40"/>
              <w:jc w:val="both"/>
            </w:pPr>
            <w:r>
              <w:t>zachowanie i promocja dziedzictwa lokalnego materialnego i niematerialnego</w:t>
            </w:r>
          </w:p>
          <w:p w:rsidR="00DA7D00" w:rsidRDefault="00DA7D00" w:rsidP="00995727">
            <w:pPr>
              <w:pStyle w:val="Akapitzlist"/>
              <w:numPr>
                <w:ilvl w:val="0"/>
                <w:numId w:val="62"/>
              </w:numPr>
              <w:spacing w:afterLines="40"/>
              <w:jc w:val="both"/>
            </w:pPr>
            <w:r>
              <w:t>zachowanie obiektów zabytkowych wraz z ich otoczeniem</w:t>
            </w:r>
          </w:p>
          <w:p w:rsidR="00DA7D00" w:rsidRDefault="00DA7D00" w:rsidP="00995727">
            <w:pPr>
              <w:pStyle w:val="Akapitzlist"/>
              <w:numPr>
                <w:ilvl w:val="0"/>
                <w:numId w:val="62"/>
              </w:numPr>
              <w:spacing w:afterLines="40"/>
              <w:jc w:val="both"/>
            </w:pPr>
            <w:r>
              <w:t>niestandard</w:t>
            </w:r>
            <w:r w:rsidR="00F427CB">
              <w:t xml:space="preserve">owe formy promocji dziedzictwa, </w:t>
            </w:r>
            <w:r>
              <w:t>np. w formie gier i zabaw terenowych (</w:t>
            </w:r>
            <w:proofErr w:type="spellStart"/>
            <w:r>
              <w:t>questing</w:t>
            </w:r>
            <w:proofErr w:type="spellEnd"/>
            <w:r>
              <w:t xml:space="preserve">, </w:t>
            </w:r>
            <w:proofErr w:type="spellStart"/>
            <w:r>
              <w:t>geocaching</w:t>
            </w:r>
            <w:proofErr w:type="spellEnd"/>
            <w:r>
              <w:t>, gry miej</w:t>
            </w:r>
            <w:r w:rsidR="006B1154">
              <w:t>skie) oraz w formie organizacji</w:t>
            </w:r>
            <w:r w:rsidR="00F427CB">
              <w:t xml:space="preserve"> </w:t>
            </w:r>
            <w:r>
              <w:t>i rozwoju wiosek tematycznych.</w:t>
            </w:r>
          </w:p>
          <w:p w:rsidR="00DA7D00" w:rsidRDefault="00DA7D00" w:rsidP="00995727">
            <w:pPr>
              <w:spacing w:afterLines="40"/>
              <w:jc w:val="both"/>
            </w:pPr>
            <w:r>
              <w:t>Powyższa lista nie stanowi katalogu zamkniętego.</w:t>
            </w:r>
          </w:p>
          <w:p w:rsidR="00D531F6" w:rsidRDefault="00D531F6" w:rsidP="00995727">
            <w:pPr>
              <w:spacing w:afterLines="40"/>
              <w:jc w:val="both"/>
              <w:rPr>
                <w:b/>
              </w:rPr>
            </w:pPr>
            <w:r>
              <w:t xml:space="preserve">Preferowane będą operacje uwzględniające działania promocyjne, tj. informacje o dofinansowaniu operacji ze środków LSR (np. tablica informacyjna, ogłoszenie w prasie, informacja na stronie </w:t>
            </w:r>
            <w:proofErr w:type="spellStart"/>
            <w:r>
              <w:t>www</w:t>
            </w:r>
            <w:proofErr w:type="spellEnd"/>
            <w:r>
              <w:t>).</w:t>
            </w:r>
          </w:p>
          <w:p w:rsidR="00DA7D00" w:rsidRDefault="00DA7D00" w:rsidP="00995727">
            <w:pPr>
              <w:spacing w:afterLines="40"/>
              <w:jc w:val="both"/>
            </w:pPr>
            <w:r w:rsidRPr="001452BD">
              <w:rPr>
                <w:b/>
              </w:rPr>
              <w:t>Grupy docelowe:</w:t>
            </w:r>
            <w:r>
              <w:t xml:space="preserve"> mieszkańcy obszaru LSR, turyści</w:t>
            </w:r>
          </w:p>
          <w:p w:rsidR="00DA7D00" w:rsidRPr="000A56F1" w:rsidRDefault="00DA7D00" w:rsidP="00995727">
            <w:pPr>
              <w:spacing w:afterLines="40"/>
              <w:jc w:val="both"/>
            </w:pPr>
            <w:r w:rsidRPr="001452BD">
              <w:rPr>
                <w:b/>
              </w:rPr>
              <w:t xml:space="preserve">Kwota </w:t>
            </w:r>
            <w:r>
              <w:rPr>
                <w:b/>
              </w:rPr>
              <w:t xml:space="preserve">i forma </w:t>
            </w:r>
            <w:r w:rsidRPr="000A56F1">
              <w:rPr>
                <w:b/>
              </w:rPr>
              <w:t>wsparcia</w:t>
            </w:r>
          </w:p>
          <w:p w:rsidR="00292ADC" w:rsidRPr="000A56F1" w:rsidRDefault="00DA7D00" w:rsidP="00995727">
            <w:pPr>
              <w:spacing w:afterLines="40"/>
              <w:jc w:val="both"/>
            </w:pPr>
            <w:r w:rsidRPr="000A56F1">
              <w:t xml:space="preserve">Maksymalny poziom dofinansowania: </w:t>
            </w:r>
          </w:p>
          <w:p w:rsidR="00292ADC" w:rsidRPr="000A56F1" w:rsidRDefault="000A56F1" w:rsidP="00995727">
            <w:pPr>
              <w:pStyle w:val="Akapitzlist"/>
              <w:numPr>
                <w:ilvl w:val="0"/>
                <w:numId w:val="90"/>
              </w:numPr>
              <w:spacing w:afterLines="40"/>
              <w:jc w:val="both"/>
            </w:pPr>
            <w:r w:rsidRPr="000A56F1">
              <w:t>Jednostki sektora finansów publicznych</w:t>
            </w:r>
            <w:r w:rsidR="00292ADC" w:rsidRPr="000A56F1">
              <w:t xml:space="preserve"> </w:t>
            </w:r>
            <w:r w:rsidR="00246ECC">
              <w:t>–</w:t>
            </w:r>
            <w:r w:rsidR="00292ADC" w:rsidRPr="00527F05">
              <w:t xml:space="preserve"> </w:t>
            </w:r>
            <w:r w:rsidR="00246ECC" w:rsidRPr="00527F05">
              <w:t>do</w:t>
            </w:r>
            <w:r w:rsidR="00246ECC">
              <w:t xml:space="preserve"> </w:t>
            </w:r>
            <w:r w:rsidR="00292ADC" w:rsidRPr="000A56F1">
              <w:t>63,63%</w:t>
            </w:r>
          </w:p>
          <w:p w:rsidR="00DA7D00" w:rsidRPr="000A56F1" w:rsidRDefault="000A56F1" w:rsidP="00995727">
            <w:pPr>
              <w:pStyle w:val="Akapitzlist"/>
              <w:numPr>
                <w:ilvl w:val="0"/>
                <w:numId w:val="90"/>
              </w:numPr>
              <w:spacing w:afterLines="40"/>
              <w:jc w:val="both"/>
            </w:pPr>
            <w:r w:rsidRPr="000A56F1">
              <w:t>d</w:t>
            </w:r>
            <w:r w:rsidR="00292ADC" w:rsidRPr="000A56F1">
              <w:t xml:space="preserve">la pozostałych </w:t>
            </w:r>
            <w:r w:rsidRPr="000A56F1">
              <w:t xml:space="preserve">- </w:t>
            </w:r>
            <w:r w:rsidR="00DA7D00" w:rsidRPr="000A56F1">
              <w:t xml:space="preserve">100% kosztów </w:t>
            </w:r>
            <w:proofErr w:type="spellStart"/>
            <w:r w:rsidR="00DA7D00" w:rsidRPr="000A56F1">
              <w:t>kwalifikowalnych</w:t>
            </w:r>
            <w:proofErr w:type="spellEnd"/>
          </w:p>
          <w:p w:rsidR="00292ADC" w:rsidRDefault="000A56F1" w:rsidP="00995727">
            <w:pPr>
              <w:spacing w:afterLines="40"/>
              <w:jc w:val="both"/>
            </w:pPr>
            <w:r w:rsidRPr="000A56F1">
              <w:t xml:space="preserve">LGD w przyjętych kryteriach wyboru grantów/projektów w ramach przedsięwzięcia 3.1.2 </w:t>
            </w:r>
            <w:r w:rsidRPr="000A56F1">
              <w:rPr>
                <w:b/>
              </w:rPr>
              <w:t>będzie premiować wyższy wkład własny Wnioskodawców</w:t>
            </w:r>
            <w:r w:rsidRPr="000A56F1">
              <w:t>, niż wymagany minimalny poziom.</w:t>
            </w:r>
          </w:p>
          <w:p w:rsidR="005F163F" w:rsidRPr="00527F05" w:rsidRDefault="005F163F" w:rsidP="00995727">
            <w:pPr>
              <w:spacing w:afterLines="40"/>
              <w:jc w:val="both"/>
            </w:pPr>
            <w:r w:rsidRPr="00527F05">
              <w:t>1 podmiot może otrzymać wsparcie na realizację 1 grantu.</w:t>
            </w:r>
          </w:p>
          <w:p w:rsidR="00DA7D00" w:rsidRPr="000A56F1" w:rsidRDefault="006B1154" w:rsidP="00995727">
            <w:pPr>
              <w:spacing w:afterLines="40"/>
              <w:jc w:val="both"/>
            </w:pPr>
            <w:r>
              <w:t>Minimalna wartość</w:t>
            </w:r>
            <w:r w:rsidR="00DA7D00" w:rsidRPr="000A56F1">
              <w:t xml:space="preserve"> </w:t>
            </w:r>
            <w:proofErr w:type="spellStart"/>
            <w:r w:rsidR="00DA7D00" w:rsidRPr="000A56F1">
              <w:t>mikrograntu</w:t>
            </w:r>
            <w:proofErr w:type="spellEnd"/>
            <w:r w:rsidR="00DA7D00" w:rsidRPr="000A56F1">
              <w:t xml:space="preserve"> - 5 tys. zł</w:t>
            </w:r>
          </w:p>
          <w:p w:rsidR="00DA7D00" w:rsidRDefault="00DA7D00" w:rsidP="00995727">
            <w:pPr>
              <w:spacing w:afterLines="40"/>
              <w:jc w:val="both"/>
            </w:pPr>
            <w:r w:rsidRPr="000A56F1">
              <w:rPr>
                <w:b/>
              </w:rPr>
              <w:t>Tryb wyboru projektów przez LGD</w:t>
            </w:r>
            <w:r w:rsidRPr="000A56F1">
              <w:t>: projekty grantowe.</w:t>
            </w:r>
          </w:p>
        </w:tc>
      </w:tr>
    </w:tbl>
    <w:p w:rsidR="00DA7D00" w:rsidRPr="00AC3341" w:rsidRDefault="00DA7D00" w:rsidP="00995727">
      <w:pPr>
        <w:spacing w:afterLines="40" w:line="240" w:lineRule="auto"/>
        <w:jc w:val="both"/>
        <w:rPr>
          <w:sz w:val="6"/>
          <w:szCs w:val="6"/>
        </w:rPr>
      </w:pPr>
    </w:p>
    <w:tbl>
      <w:tblPr>
        <w:tblStyle w:val="Tabela-Siatka"/>
        <w:tblW w:w="0" w:type="auto"/>
        <w:jc w:val="center"/>
        <w:tblLook w:val="04A0"/>
      </w:tblPr>
      <w:tblGrid>
        <w:gridCol w:w="10049"/>
      </w:tblGrid>
      <w:tr w:rsidR="00DA7D00" w:rsidTr="00F22A9F">
        <w:trPr>
          <w:jc w:val="center"/>
        </w:trPr>
        <w:tc>
          <w:tcPr>
            <w:tcW w:w="10049" w:type="dxa"/>
            <w:shd w:val="clear" w:color="auto" w:fill="8DB3E2" w:themeFill="text2" w:themeFillTint="66"/>
          </w:tcPr>
          <w:p w:rsidR="00DA7D00" w:rsidRPr="001452BD" w:rsidRDefault="00DA7D00" w:rsidP="00632CEB">
            <w:pPr>
              <w:rPr>
                <w:b/>
              </w:rPr>
            </w:pPr>
            <w:r>
              <w:rPr>
                <w:b/>
              </w:rPr>
              <w:t>Przedsięwzięcie 3.1.3</w:t>
            </w:r>
            <w:r w:rsidRPr="001452BD">
              <w:rPr>
                <w:b/>
              </w:rPr>
              <w:t xml:space="preserve">. </w:t>
            </w:r>
            <w:r w:rsidRPr="008D2B35">
              <w:rPr>
                <w:b/>
              </w:rPr>
              <w:t xml:space="preserve">Promocja dziedzictwa kulturowego obszaru LGD </w:t>
            </w:r>
            <w:r w:rsidR="00013204">
              <w:rPr>
                <w:b/>
              </w:rPr>
              <w:t>"</w:t>
            </w:r>
            <w:r w:rsidRPr="008D2B35">
              <w:rPr>
                <w:b/>
              </w:rPr>
              <w:t>Dolina Drwęcy</w:t>
            </w:r>
            <w:r w:rsidR="00013204">
              <w:rPr>
                <w:b/>
              </w:rPr>
              <w:t>"</w:t>
            </w:r>
            <w:r w:rsidRPr="008D2B35">
              <w:rPr>
                <w:b/>
              </w:rPr>
              <w:t xml:space="preserve"> - Projekt współpracy (EFRROW)</w:t>
            </w:r>
          </w:p>
        </w:tc>
      </w:tr>
      <w:tr w:rsidR="00DA7D00" w:rsidTr="00F22A9F">
        <w:trPr>
          <w:jc w:val="center"/>
        </w:trPr>
        <w:tc>
          <w:tcPr>
            <w:tcW w:w="10049"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 xml:space="preserve">Program Rozwoju Obszarów Wiejskich na lata </w:t>
            </w:r>
            <w:r w:rsidRPr="000A56F1">
              <w:t xml:space="preserve">2014-2020: </w:t>
            </w:r>
            <w:proofErr w:type="spellStart"/>
            <w:r w:rsidR="000A56F1" w:rsidRPr="000A56F1">
              <w:t>Poddziałanie</w:t>
            </w:r>
            <w:proofErr w:type="spellEnd"/>
            <w:r w:rsidR="000A56F1" w:rsidRPr="000A56F1">
              <w:t xml:space="preserve"> 19.3</w:t>
            </w:r>
            <w:r w:rsidRPr="000A56F1">
              <w:t xml:space="preserve"> - </w:t>
            </w:r>
            <w:r w:rsidR="00515A55">
              <w:t>Przygotowanie i </w:t>
            </w:r>
            <w:r w:rsidR="000A56F1" w:rsidRPr="000A56F1">
              <w:t>realizacja działań w zakresie współpracy z lokalną grupą działania</w:t>
            </w:r>
          </w:p>
          <w:p w:rsidR="00DA7D00" w:rsidRDefault="00DA7D00" w:rsidP="00632CEB">
            <w:pPr>
              <w:jc w:val="both"/>
            </w:pPr>
            <w:r>
              <w:t>Fundusz: Europejski Fundusz Rolny na rzecz Rozwoju Obszarów Wiejskich (EFRROW)</w:t>
            </w:r>
          </w:p>
        </w:tc>
      </w:tr>
      <w:tr w:rsidR="00DA7D00" w:rsidTr="00F22A9F">
        <w:trPr>
          <w:jc w:val="center"/>
        </w:trPr>
        <w:tc>
          <w:tcPr>
            <w:tcW w:w="10049" w:type="dxa"/>
          </w:tcPr>
          <w:p w:rsidR="00DA7D00" w:rsidRPr="00E97B46" w:rsidRDefault="00DA7D00" w:rsidP="00632CEB">
            <w:pPr>
              <w:jc w:val="both"/>
              <w:rPr>
                <w:b/>
              </w:rPr>
            </w:pPr>
            <w:r w:rsidRPr="00E97B46">
              <w:rPr>
                <w:b/>
              </w:rPr>
              <w:t>Uzasadnienie wyboru przedsięwzięcia oraz sposób realizacji:</w:t>
            </w:r>
          </w:p>
          <w:p w:rsidR="00DA7D00" w:rsidRPr="000A56F1" w:rsidRDefault="00DA7D00" w:rsidP="00632CEB">
            <w:pPr>
              <w:jc w:val="both"/>
            </w:pPr>
            <w:r w:rsidRPr="00E97B46">
              <w:t>Przedsięwzięcie jest odpowiedzią na zdiagnozo</w:t>
            </w:r>
            <w:r w:rsidR="00515A55">
              <w:t>wane w LSR problemy związane ze </w:t>
            </w:r>
            <w:r w:rsidRPr="00E97B46">
              <w:t xml:space="preserve">słabą/niewystarczającą promocją turystyczną obszaru LGD. Brak odpowiedniego poziomu promocji lokalnych atrakcji wpływa na ograniczenie roli turystyki, która mogłaby być kołem zamachowym lokalnej gospodarki. Wysoki potencjał przyrodniczy, krajobrazowy, kulturowy, historyczny, korzystne położenie względem ważnych ciągów komunikacyjnych oraz bliskość dużych ośrodków miejskich, w szczególności Torunia, Grudziądza i Włocławka są czynnikami, które należy wykorzystać w opracowaniu ciekawego i kompleksowego </w:t>
            </w:r>
            <w:r w:rsidRPr="000A56F1">
              <w:t>produktu turystycznego.</w:t>
            </w:r>
          </w:p>
          <w:p w:rsidR="00DA7D00" w:rsidRPr="00E97B46" w:rsidRDefault="00DA7D00" w:rsidP="00632CEB">
            <w:pPr>
              <w:jc w:val="both"/>
            </w:pPr>
            <w:r w:rsidRPr="000A56F1">
              <w:t xml:space="preserve">W ramach Przedsięwzięcia planowana jest realizacja Projektów współpracy. W okresie realizacji LSR, LGD planuje zrealizować co najmniej 2 projekty </w:t>
            </w:r>
            <w:r w:rsidR="000A56F1" w:rsidRPr="000A56F1">
              <w:t>współpracy</w:t>
            </w:r>
            <w:r w:rsidRPr="000A56F1">
              <w:t>. Przy</w:t>
            </w:r>
            <w:r w:rsidR="00515A55">
              <w:t xml:space="preserve"> opracowaniu i wdrażaniu </w:t>
            </w:r>
            <w:r w:rsidRPr="00E97B46">
              <w:t xml:space="preserve">Przedsięwzięcia </w:t>
            </w:r>
            <w:r w:rsidRPr="00E97B46">
              <w:lastRenderedPageBreak/>
              <w:t>wykorzystane zostaną lokalne zasoby kulturowe, geograficzne, tożsamość i dziedzictwo obszaru LSR.</w:t>
            </w:r>
          </w:p>
          <w:p w:rsidR="00DA7D00" w:rsidRPr="00E97B46" w:rsidRDefault="00DA7D00" w:rsidP="00632CEB">
            <w:pPr>
              <w:jc w:val="both"/>
              <w:rPr>
                <w:b/>
                <w:i/>
              </w:rPr>
            </w:pPr>
            <w:r w:rsidRPr="00E97B46">
              <w:rPr>
                <w:b/>
                <w:i/>
              </w:rPr>
              <w:t>"Patrol historyczny - pogranicze chrześcijaństwa"</w:t>
            </w:r>
          </w:p>
          <w:p w:rsidR="00DA7D00" w:rsidRPr="00E97B46" w:rsidRDefault="00DA7D00" w:rsidP="00632CEB">
            <w:pPr>
              <w:jc w:val="both"/>
            </w:pPr>
            <w:r w:rsidRPr="00E97B46">
              <w:t xml:space="preserve">Projekt współpracy międzyregionalnej 6 LGD położonych w granicach </w:t>
            </w:r>
            <w:r w:rsidR="002A3BAA">
              <w:t>historycznych ziem dobrzyńskiej</w:t>
            </w:r>
            <w:r w:rsidR="002A3BAA">
              <w:br/>
            </w:r>
            <w:r w:rsidRPr="00E97B46">
              <w:t xml:space="preserve">i chełmińskiej, tj. Stowarzyszenia LGD </w:t>
            </w:r>
            <w:r w:rsidR="00013204">
              <w:t>"</w:t>
            </w:r>
            <w:r w:rsidRPr="00E97B46">
              <w:t>Dolina Drwęcy</w:t>
            </w:r>
            <w:r w:rsidR="00013204">
              <w:t>"</w:t>
            </w:r>
            <w:r w:rsidRPr="00E97B46">
              <w:t xml:space="preserve"> (Koordynator), Stowarzyszenie LGD Gmin Dobrzyńskich Region Północ, Stowarzyszenie </w:t>
            </w:r>
            <w:r w:rsidR="002A3BAA">
              <w:t>„</w:t>
            </w:r>
            <w:r w:rsidRPr="00E97B46">
              <w:t>LGD Pojezierze Brodnickie</w:t>
            </w:r>
            <w:r w:rsidR="002A3BAA">
              <w:t>”</w:t>
            </w:r>
            <w:r w:rsidRPr="00E97B46">
              <w:t xml:space="preserve">, </w:t>
            </w:r>
            <w:r w:rsidR="0043771C">
              <w:t>Stowarzyszenie LGD Ziemia Wąbrzeska</w:t>
            </w:r>
            <w:r w:rsidRPr="00E97B46">
              <w:t xml:space="preserve">, </w:t>
            </w:r>
            <w:r w:rsidR="002A3BAA">
              <w:t xml:space="preserve">Stowarzyszenie </w:t>
            </w:r>
            <w:r w:rsidRPr="00E97B46">
              <w:t xml:space="preserve">LGD </w:t>
            </w:r>
            <w:r w:rsidR="002A3BAA">
              <w:t>„</w:t>
            </w:r>
            <w:r w:rsidRPr="00E97B46">
              <w:t>Podgrodzie Toruńskie</w:t>
            </w:r>
            <w:r w:rsidR="002A3BAA">
              <w:t>”</w:t>
            </w:r>
            <w:r w:rsidRPr="00E97B46">
              <w:t xml:space="preserve">, </w:t>
            </w:r>
            <w:r w:rsidR="002A3BAA">
              <w:t xml:space="preserve">Stowarzyszenie </w:t>
            </w:r>
            <w:r w:rsidRPr="00E97B46">
              <w:t>LGD Gmin Dobrzyńskich Region Południe.</w:t>
            </w:r>
          </w:p>
          <w:p w:rsidR="00DA7D00" w:rsidRPr="00E97B46" w:rsidRDefault="00DA7D00" w:rsidP="00632CEB">
            <w:pPr>
              <w:jc w:val="both"/>
            </w:pPr>
            <w:r w:rsidRPr="00E97B46">
              <w:t xml:space="preserve">Cel projektu: wypromowanie lokalnego dziedzictwa historycznego, materialnego i niematerialnego, obyczaje, tradycję, historię, rzemiosła dawne, a także interesujące postaci historyczne oraz zabytki, miejsca ciekawe pod względem historycznym, pola bitew, trakty kupieckie itd. </w:t>
            </w:r>
          </w:p>
          <w:p w:rsidR="00DA7D00" w:rsidRPr="00E97B46" w:rsidRDefault="00DA7D00" w:rsidP="00632CEB">
            <w:pPr>
              <w:jc w:val="both"/>
            </w:pPr>
            <w:r w:rsidRPr="00E97B46">
              <w:t>Projekt będzie się opierał o innowacyjn</w:t>
            </w:r>
            <w:r w:rsidR="002B4219">
              <w:t>ą</w:t>
            </w:r>
            <w:r w:rsidRPr="00E97B46">
              <w:t xml:space="preserve"> metodę dotarcia i zaprezentowania historii regionu w postaci "karawany historycznej" przemierzającej poszczególne gminy, odwiedzając</w:t>
            </w:r>
            <w:r w:rsidR="002B4219">
              <w:t>ej</w:t>
            </w:r>
            <w:r w:rsidRPr="00E97B46">
              <w:t xml:space="preserve"> szkoły i miejsca historyczne. Odtwórcy historyczni, rycerstwo, w tym rekonstruktorzy na koniach, żołnierze, rękodzielnicy, rzemieślnicy, kuglarze i animatorzy prezentować będą wybrane wątki historii odwiedzanych miejscowości. </w:t>
            </w:r>
            <w:r w:rsidRPr="00292ADC">
              <w:t xml:space="preserve">Projekt obejmować będzie organizację cyklu spotkań edukacyjnych ułożonych tematycznie - </w:t>
            </w:r>
            <w:r w:rsidR="00292ADC" w:rsidRPr="00292ADC">
              <w:t xml:space="preserve">wstępnie </w:t>
            </w:r>
            <w:r w:rsidR="00727630">
              <w:t>zakłada po</w:t>
            </w:r>
            <w:r w:rsidR="00727630">
              <w:br/>
            </w:r>
            <w:r w:rsidRPr="00292ADC">
              <w:t xml:space="preserve">1 </w:t>
            </w:r>
            <w:r w:rsidR="00292ADC" w:rsidRPr="00292ADC">
              <w:t>spotkani</w:t>
            </w:r>
            <w:r w:rsidR="00292ADC">
              <w:t xml:space="preserve">u </w:t>
            </w:r>
            <w:r w:rsidRPr="00E97B46">
              <w:t>w każdej z gmin wchodzących w skład partnerskich LGD. W ramach projektu zaplanowano do realizacji 15 zadań:</w:t>
            </w:r>
          </w:p>
          <w:p w:rsidR="00DA7D00" w:rsidRPr="00E97B46" w:rsidRDefault="00DA7D00" w:rsidP="002A160A">
            <w:pPr>
              <w:pStyle w:val="Akapitzlist"/>
              <w:numPr>
                <w:ilvl w:val="0"/>
                <w:numId w:val="66"/>
              </w:numPr>
              <w:jc w:val="both"/>
            </w:pPr>
            <w:r w:rsidRPr="00E97B46">
              <w:t>Zarządzanie projektem "Patrol Historyczny - pogranicze chrześcijaństwa"</w:t>
            </w:r>
          </w:p>
          <w:p w:rsidR="00DA7D00" w:rsidRPr="00E97B46" w:rsidRDefault="00DA7D00" w:rsidP="002A160A">
            <w:pPr>
              <w:pStyle w:val="Akapitzlist"/>
              <w:numPr>
                <w:ilvl w:val="0"/>
                <w:numId w:val="66"/>
              </w:numPr>
              <w:jc w:val="both"/>
            </w:pPr>
            <w:r w:rsidRPr="00E97B46">
              <w:t>Folder z mapą trasy</w:t>
            </w:r>
          </w:p>
          <w:p w:rsidR="00DA7D00" w:rsidRPr="00E97B46" w:rsidRDefault="00DA7D00" w:rsidP="002A160A">
            <w:pPr>
              <w:pStyle w:val="Akapitzlist"/>
              <w:numPr>
                <w:ilvl w:val="0"/>
                <w:numId w:val="66"/>
              </w:numPr>
              <w:jc w:val="both"/>
            </w:pPr>
            <w:r w:rsidRPr="00E97B46">
              <w:t>Kolorowanka związana tematycznie z projektem</w:t>
            </w:r>
          </w:p>
          <w:p w:rsidR="00DA7D00" w:rsidRPr="00E97B46" w:rsidRDefault="00DA7D00" w:rsidP="002A160A">
            <w:pPr>
              <w:pStyle w:val="Akapitzlist"/>
              <w:numPr>
                <w:ilvl w:val="0"/>
                <w:numId w:val="66"/>
              </w:numPr>
              <w:jc w:val="both"/>
            </w:pPr>
            <w:r w:rsidRPr="00E97B46">
              <w:t>Figurki promujące projekt</w:t>
            </w:r>
          </w:p>
          <w:p w:rsidR="00DA7D00" w:rsidRPr="00E97B46" w:rsidRDefault="00DA7D00" w:rsidP="002A160A">
            <w:pPr>
              <w:pStyle w:val="Akapitzlist"/>
              <w:numPr>
                <w:ilvl w:val="0"/>
                <w:numId w:val="66"/>
              </w:numPr>
              <w:jc w:val="both"/>
            </w:pPr>
            <w:r w:rsidRPr="00E97B46">
              <w:t>Koszulki promujące projekt</w:t>
            </w:r>
          </w:p>
          <w:p w:rsidR="00DA7D00" w:rsidRPr="00E97B46" w:rsidRDefault="00DA7D00" w:rsidP="002A160A">
            <w:pPr>
              <w:pStyle w:val="Akapitzlist"/>
              <w:numPr>
                <w:ilvl w:val="0"/>
                <w:numId w:val="66"/>
              </w:numPr>
              <w:jc w:val="both"/>
            </w:pPr>
            <w:r w:rsidRPr="00E97B46">
              <w:t>Film promujący</w:t>
            </w:r>
          </w:p>
          <w:p w:rsidR="00DA7D00" w:rsidRPr="00E97B46" w:rsidRDefault="00DA7D00" w:rsidP="002A160A">
            <w:pPr>
              <w:pStyle w:val="Akapitzlist"/>
              <w:numPr>
                <w:ilvl w:val="0"/>
                <w:numId w:val="66"/>
              </w:numPr>
              <w:jc w:val="both"/>
            </w:pPr>
            <w:r w:rsidRPr="00E97B46">
              <w:t>Rycerstwo chrześcijańskie XIII w. - grupa rekonstruktorów</w:t>
            </w:r>
          </w:p>
          <w:p w:rsidR="00DA7D00" w:rsidRPr="00E97B46" w:rsidRDefault="00DA7D00" w:rsidP="002A160A">
            <w:pPr>
              <w:pStyle w:val="Akapitzlist"/>
              <w:numPr>
                <w:ilvl w:val="0"/>
                <w:numId w:val="66"/>
              </w:numPr>
              <w:jc w:val="both"/>
            </w:pPr>
            <w:r w:rsidRPr="00E97B46">
              <w:t>Konie - jazda konno pod okiem instruktora</w:t>
            </w:r>
          </w:p>
          <w:p w:rsidR="00DA7D00" w:rsidRPr="00E97B46" w:rsidRDefault="00DA7D00" w:rsidP="002A160A">
            <w:pPr>
              <w:pStyle w:val="Akapitzlist"/>
              <w:numPr>
                <w:ilvl w:val="0"/>
                <w:numId w:val="66"/>
              </w:numPr>
              <w:jc w:val="both"/>
            </w:pPr>
            <w:r w:rsidRPr="00E97B46">
              <w:t>Garncarz - nauka rękodzielnictwa</w:t>
            </w:r>
          </w:p>
          <w:p w:rsidR="00DA7D00" w:rsidRPr="00E97B46" w:rsidRDefault="00DA7D00" w:rsidP="002A160A">
            <w:pPr>
              <w:pStyle w:val="Akapitzlist"/>
              <w:numPr>
                <w:ilvl w:val="0"/>
                <w:numId w:val="66"/>
              </w:numPr>
              <w:jc w:val="both"/>
            </w:pPr>
            <w:r w:rsidRPr="00E97B46">
              <w:t>Kowal - nauka rękodzielnictwa</w:t>
            </w:r>
          </w:p>
          <w:p w:rsidR="00DA7D00" w:rsidRPr="00E97B46" w:rsidRDefault="00DA7D00" w:rsidP="002A160A">
            <w:pPr>
              <w:pStyle w:val="Akapitzlist"/>
              <w:numPr>
                <w:ilvl w:val="0"/>
                <w:numId w:val="66"/>
              </w:numPr>
              <w:jc w:val="both"/>
            </w:pPr>
            <w:r w:rsidRPr="00E97B46">
              <w:t>Papiernik - nauka rękodzielnictwa</w:t>
            </w:r>
          </w:p>
          <w:p w:rsidR="00DA7D00" w:rsidRPr="00E97B46" w:rsidRDefault="00DA7D00" w:rsidP="002A160A">
            <w:pPr>
              <w:pStyle w:val="Akapitzlist"/>
              <w:numPr>
                <w:ilvl w:val="0"/>
                <w:numId w:val="66"/>
              </w:numPr>
              <w:jc w:val="both"/>
            </w:pPr>
            <w:r w:rsidRPr="00E97B46">
              <w:t>Rycerstwo konne zakonne - grupa rekonstruktorów</w:t>
            </w:r>
          </w:p>
          <w:p w:rsidR="00DA7D00" w:rsidRPr="00E97B46" w:rsidRDefault="00DA7D00" w:rsidP="002A160A">
            <w:pPr>
              <w:pStyle w:val="Akapitzlist"/>
              <w:numPr>
                <w:ilvl w:val="0"/>
                <w:numId w:val="66"/>
              </w:numPr>
              <w:jc w:val="both"/>
            </w:pPr>
            <w:r w:rsidRPr="00E97B46">
              <w:t>Zaprzęg - możliwość przejażdżki zaprzęgiem konnym</w:t>
            </w:r>
          </w:p>
          <w:p w:rsidR="00DA7D00" w:rsidRPr="00E97B46" w:rsidRDefault="00DA7D00" w:rsidP="002A160A">
            <w:pPr>
              <w:pStyle w:val="Akapitzlist"/>
              <w:numPr>
                <w:ilvl w:val="0"/>
                <w:numId w:val="66"/>
              </w:numPr>
              <w:jc w:val="both"/>
            </w:pPr>
            <w:r w:rsidRPr="00E97B46">
              <w:t>Alchemik "Alchemiczne Laboratorium" - pokazy i warsztaty</w:t>
            </w:r>
          </w:p>
          <w:p w:rsidR="00DA7D00" w:rsidRPr="00E97B46" w:rsidRDefault="00DA7D00" w:rsidP="002A160A">
            <w:pPr>
              <w:pStyle w:val="Akapitzlist"/>
              <w:numPr>
                <w:ilvl w:val="0"/>
                <w:numId w:val="66"/>
              </w:numPr>
              <w:jc w:val="both"/>
            </w:pPr>
            <w:r w:rsidRPr="00E97B46">
              <w:t>Nagłośnienie - nagłośnienie prowadzenia każdego ze spotkań</w:t>
            </w:r>
          </w:p>
          <w:p w:rsidR="00DA7D00" w:rsidRPr="00E97B46" w:rsidRDefault="00DA7D00" w:rsidP="00632CEB">
            <w:pPr>
              <w:jc w:val="both"/>
            </w:pPr>
            <w:r w:rsidRPr="00E97B46">
              <w:rPr>
                <w:b/>
              </w:rPr>
              <w:t>Grupy docelowe:</w:t>
            </w:r>
            <w:r w:rsidRPr="00E97B46">
              <w:t xml:space="preserve"> turyści oraz mieszkańcy obszaru LSR</w:t>
            </w:r>
          </w:p>
          <w:p w:rsidR="000F165B" w:rsidRDefault="00DA7D00" w:rsidP="00632CEB">
            <w:pPr>
              <w:jc w:val="both"/>
            </w:pPr>
            <w:r w:rsidRPr="00E97B46">
              <w:rPr>
                <w:b/>
              </w:rPr>
              <w:t>Szacowany koszt projektu współpracy</w:t>
            </w:r>
            <w:r w:rsidR="000F165B">
              <w:rPr>
                <w:b/>
              </w:rPr>
              <w:t xml:space="preserve"> LGD "Dolina Drwęcy"</w:t>
            </w:r>
            <w:r w:rsidRPr="00E97B46">
              <w:rPr>
                <w:b/>
              </w:rPr>
              <w:t xml:space="preserve">: </w:t>
            </w:r>
            <w:r w:rsidR="000F165B">
              <w:rPr>
                <w:b/>
              </w:rPr>
              <w:t>60</w:t>
            </w:r>
            <w:r w:rsidRPr="00E97B46">
              <w:rPr>
                <w:b/>
              </w:rPr>
              <w:t>.000 zł</w:t>
            </w:r>
          </w:p>
        </w:tc>
      </w:tr>
    </w:tbl>
    <w:p w:rsidR="00DA7D00" w:rsidRPr="00AC3341" w:rsidRDefault="00DA7D00" w:rsidP="00995727">
      <w:pPr>
        <w:spacing w:afterLines="40" w:line="240" w:lineRule="auto"/>
        <w:jc w:val="both"/>
        <w:rPr>
          <w:sz w:val="6"/>
          <w:szCs w:val="6"/>
        </w:rPr>
      </w:pPr>
    </w:p>
    <w:tbl>
      <w:tblPr>
        <w:tblStyle w:val="Tabela-Siatka"/>
        <w:tblW w:w="0" w:type="auto"/>
        <w:jc w:val="center"/>
        <w:tblLook w:val="04A0"/>
      </w:tblPr>
      <w:tblGrid>
        <w:gridCol w:w="10093"/>
      </w:tblGrid>
      <w:tr w:rsidR="00DA7D00" w:rsidTr="00F22A9F">
        <w:trPr>
          <w:jc w:val="center"/>
        </w:trPr>
        <w:tc>
          <w:tcPr>
            <w:tcW w:w="10093" w:type="dxa"/>
            <w:shd w:val="clear" w:color="auto" w:fill="8DB3E2" w:themeFill="text2" w:themeFillTint="66"/>
          </w:tcPr>
          <w:p w:rsidR="00DA7D00" w:rsidRPr="001452BD" w:rsidRDefault="00DA7D00" w:rsidP="00632CEB">
            <w:pPr>
              <w:rPr>
                <w:b/>
              </w:rPr>
            </w:pPr>
            <w:r>
              <w:rPr>
                <w:b/>
              </w:rPr>
              <w:t>Przedsięwzięcie 3.2</w:t>
            </w:r>
            <w:r w:rsidRPr="001452BD">
              <w:rPr>
                <w:b/>
              </w:rPr>
              <w:t xml:space="preserve">.1. </w:t>
            </w:r>
            <w:r w:rsidRPr="006A2B01">
              <w:rPr>
                <w:b/>
              </w:rPr>
              <w:t>Inwestycj</w:t>
            </w:r>
            <w:r>
              <w:rPr>
                <w:b/>
              </w:rPr>
              <w:t xml:space="preserve">a w </w:t>
            </w:r>
            <w:r w:rsidRPr="006A2B01">
              <w:rPr>
                <w:b/>
              </w:rPr>
              <w:t xml:space="preserve">infrastrukturę </w:t>
            </w:r>
            <w:r>
              <w:rPr>
                <w:b/>
              </w:rPr>
              <w:t>drogową gwarantującą spójność terytorialną w zakresie włączenia społecznego (EFRROW)</w:t>
            </w:r>
          </w:p>
        </w:tc>
      </w:tr>
      <w:tr w:rsidR="00DA7D00" w:rsidTr="00F22A9F">
        <w:trPr>
          <w:jc w:val="center"/>
        </w:trPr>
        <w:tc>
          <w:tcPr>
            <w:tcW w:w="10093"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 xml:space="preserve">Program Rozwoju Obszarów Wiejskich na lata 2014-2020: </w:t>
            </w:r>
            <w:proofErr w:type="spellStart"/>
            <w:r>
              <w:t>Poddziałanie</w:t>
            </w:r>
            <w:proofErr w:type="spellEnd"/>
            <w:r>
              <w:t xml:space="preserve"> 19.2 - Wsparcie na wdrażanie operacji w ramach strategii rozwoju lokalnego kierowanego przez społeczność</w:t>
            </w:r>
          </w:p>
          <w:p w:rsidR="00DA7D00" w:rsidRDefault="00DA7D00" w:rsidP="00632CEB">
            <w:pPr>
              <w:jc w:val="both"/>
            </w:pPr>
            <w:r>
              <w:t>Fundusz: Europejski Fundusz Rolny na rzecz Rozwoju Obszarów Wiejskich (EFRROW)</w:t>
            </w:r>
          </w:p>
        </w:tc>
      </w:tr>
      <w:tr w:rsidR="00DA7D00" w:rsidTr="00F22A9F">
        <w:trPr>
          <w:jc w:val="center"/>
        </w:trPr>
        <w:tc>
          <w:tcPr>
            <w:tcW w:w="10093"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t>Przedsięwzięcie jest odpowiedzią na zdiagnozowane w LSR problemy w zakresie niewłaściwego stanu infrastruktury dróg lokaln</w:t>
            </w:r>
            <w:r w:rsidR="0076406B">
              <w:t>ych</w:t>
            </w:r>
            <w:r>
              <w:t xml:space="preserve"> (gminnych i częściowo powiatowych).</w:t>
            </w:r>
          </w:p>
          <w:p w:rsidR="00DA7D00" w:rsidRDefault="00DA7D00" w:rsidP="00632CEB">
            <w:pPr>
              <w:jc w:val="both"/>
            </w:pPr>
            <w:r>
              <w:t>Przedsięwzięcie ma na celu wsparcie inwestycji w zakresie budowy lub przebudowy publicznych dróg gminnych lub powiatowych, które:</w:t>
            </w:r>
          </w:p>
          <w:p w:rsidR="00DA7D00" w:rsidRDefault="00DA7D00" w:rsidP="007F794D">
            <w:pPr>
              <w:pStyle w:val="Akapitzlist"/>
              <w:numPr>
                <w:ilvl w:val="0"/>
                <w:numId w:val="62"/>
              </w:numPr>
              <w:jc w:val="both"/>
            </w:pPr>
            <w:r>
              <w:t>umożliwiają połączenie obiektów użyteczności publicznej, w których są świadczone usługi społeczne, zdrowotne, opiekuńczo-wychowawcze lub eduk</w:t>
            </w:r>
            <w:r w:rsidR="00515A55">
              <w:t>acyjne dla ludności lokalnej, z </w:t>
            </w:r>
            <w:r>
              <w:t>siecią dróg publicznych, albo,</w:t>
            </w:r>
          </w:p>
          <w:p w:rsidR="00DA7D00" w:rsidRDefault="00DA7D00" w:rsidP="007F794D">
            <w:pPr>
              <w:pStyle w:val="Akapitzlist"/>
              <w:numPr>
                <w:ilvl w:val="0"/>
                <w:numId w:val="62"/>
              </w:numPr>
              <w:jc w:val="both"/>
            </w:pPr>
            <w:r>
              <w:t>skracają dystans lub czas dojazdu do powyżej wymienionych obiektów.</w:t>
            </w:r>
          </w:p>
          <w:p w:rsidR="00DA7D00" w:rsidRDefault="00DA7D00" w:rsidP="00632CEB">
            <w:pPr>
              <w:jc w:val="both"/>
            </w:pPr>
            <w:r>
              <w:t>W ramach Przedsięwzięcia wspierane będą w szczególności operacje zlokalizowane na terenie miejscowości do 5 tys. mieszkańców.</w:t>
            </w:r>
          </w:p>
          <w:p w:rsidR="00D531F6" w:rsidRDefault="00D531F6" w:rsidP="00632CEB">
            <w:pPr>
              <w:jc w:val="both"/>
            </w:pPr>
            <w:r>
              <w:t xml:space="preserve">Preferowane będą operacje uwzględniające działania promocyjne, tj. informacje o dofinansowaniu operacji ze środków LSR (np. tablica informacyjna, ogłoszenie w prasie, informacja na stronie </w:t>
            </w:r>
            <w:proofErr w:type="spellStart"/>
            <w:r>
              <w:t>www</w:t>
            </w:r>
            <w:proofErr w:type="spellEnd"/>
            <w:r>
              <w:t>).</w:t>
            </w:r>
          </w:p>
          <w:p w:rsidR="00DA7D00" w:rsidRDefault="00DA7D00" w:rsidP="00632CEB">
            <w:pPr>
              <w:jc w:val="both"/>
            </w:pPr>
            <w:r w:rsidRPr="001452BD">
              <w:rPr>
                <w:b/>
              </w:rPr>
              <w:t>Grupy docelowe:</w:t>
            </w:r>
            <w:r>
              <w:t xml:space="preserve"> mieszkańcy obszaru LSR</w:t>
            </w:r>
          </w:p>
          <w:p w:rsidR="00492153" w:rsidRDefault="00492153" w:rsidP="00632CEB">
            <w:pPr>
              <w:jc w:val="both"/>
              <w:rPr>
                <w:b/>
              </w:rPr>
            </w:pPr>
          </w:p>
          <w:p w:rsidR="00DA7D00" w:rsidRDefault="00DA7D00" w:rsidP="00632CEB">
            <w:pPr>
              <w:jc w:val="both"/>
              <w:rPr>
                <w:b/>
              </w:rPr>
            </w:pPr>
            <w:r>
              <w:rPr>
                <w:b/>
              </w:rPr>
              <w:lastRenderedPageBreak/>
              <w:t>Beneficjenci - wnioskodawcy:</w:t>
            </w:r>
          </w:p>
          <w:p w:rsidR="00DA7D00" w:rsidRDefault="00DA7D00" w:rsidP="007F794D">
            <w:pPr>
              <w:pStyle w:val="Akapitzlist"/>
              <w:numPr>
                <w:ilvl w:val="0"/>
                <w:numId w:val="63"/>
              </w:numPr>
              <w:jc w:val="both"/>
            </w:pPr>
            <w:r>
              <w:t>jednostki samorządu terytorialnego</w:t>
            </w:r>
          </w:p>
          <w:p w:rsidR="00DA7D00" w:rsidRDefault="00DA7D00" w:rsidP="007F794D">
            <w:pPr>
              <w:pStyle w:val="Akapitzlist"/>
              <w:numPr>
                <w:ilvl w:val="0"/>
                <w:numId w:val="63"/>
              </w:numPr>
              <w:jc w:val="both"/>
            </w:pPr>
            <w:r>
              <w:t>samorządowe jednostki organizacyjne</w:t>
            </w:r>
          </w:p>
          <w:p w:rsidR="00DA7D00" w:rsidRDefault="00DA7D00" w:rsidP="00632CEB">
            <w:pPr>
              <w:jc w:val="both"/>
            </w:pPr>
            <w:r w:rsidRPr="001452BD">
              <w:rPr>
                <w:b/>
              </w:rPr>
              <w:t xml:space="preserve">Kwota </w:t>
            </w:r>
            <w:r>
              <w:rPr>
                <w:b/>
              </w:rPr>
              <w:t xml:space="preserve">i forma </w:t>
            </w:r>
            <w:r w:rsidRPr="001452BD">
              <w:rPr>
                <w:b/>
              </w:rPr>
              <w:t>wsparcia</w:t>
            </w:r>
          </w:p>
          <w:p w:rsidR="00DA7D00" w:rsidRDefault="00DA7D00" w:rsidP="00632CEB">
            <w:pPr>
              <w:jc w:val="both"/>
            </w:pPr>
            <w:r>
              <w:t>Maksymalny poziom dofinansowania:</w:t>
            </w:r>
          </w:p>
          <w:p w:rsidR="00DA7D00" w:rsidRPr="0038005B" w:rsidRDefault="00DA7D00" w:rsidP="007F794D">
            <w:pPr>
              <w:pStyle w:val="Akapitzlist"/>
              <w:numPr>
                <w:ilvl w:val="0"/>
                <w:numId w:val="64"/>
              </w:numPr>
              <w:jc w:val="both"/>
            </w:pPr>
            <w:r w:rsidRPr="0038005B">
              <w:t xml:space="preserve">jednostki sektora finansów </w:t>
            </w:r>
            <w:r w:rsidR="00B24F5C">
              <w:t>publicznych</w:t>
            </w:r>
            <w:r w:rsidR="00246ECC" w:rsidRPr="00F12146">
              <w:t xml:space="preserve"> </w:t>
            </w:r>
            <w:r w:rsidR="00B24F5C">
              <w:t>–</w:t>
            </w:r>
            <w:r w:rsidR="00246ECC" w:rsidRPr="00F12146">
              <w:t xml:space="preserve"> do</w:t>
            </w:r>
            <w:r w:rsidR="00246ECC">
              <w:rPr>
                <w:color w:val="FF0000"/>
              </w:rPr>
              <w:t xml:space="preserve"> </w:t>
            </w:r>
            <w:r w:rsidRPr="0038005B">
              <w:t xml:space="preserve">63,63% kosztów </w:t>
            </w:r>
            <w:proofErr w:type="spellStart"/>
            <w:r w:rsidRPr="0038005B">
              <w:t>kwalifikowalnych</w:t>
            </w:r>
            <w:proofErr w:type="spellEnd"/>
          </w:p>
          <w:p w:rsidR="00DA7D00" w:rsidRDefault="00DA7D00" w:rsidP="00632CEB">
            <w:pPr>
              <w:jc w:val="both"/>
            </w:pPr>
            <w:r>
              <w:t>Minimalna całkowita wartość operacji - 50 tys. zł</w:t>
            </w:r>
          </w:p>
          <w:p w:rsidR="00DA7D00" w:rsidRDefault="00DA7D00" w:rsidP="00632CEB">
            <w:pPr>
              <w:jc w:val="both"/>
            </w:pPr>
            <w:r w:rsidRPr="001452BD">
              <w:rPr>
                <w:b/>
              </w:rPr>
              <w:t>Tryb wyboru projektów przez LGD</w:t>
            </w:r>
            <w:r>
              <w:t>: tryb konkursowy.</w:t>
            </w:r>
          </w:p>
        </w:tc>
      </w:tr>
    </w:tbl>
    <w:p w:rsidR="00DA7D00" w:rsidRPr="00AC3341" w:rsidRDefault="00DA7D00" w:rsidP="00995727">
      <w:pPr>
        <w:spacing w:afterLines="40" w:line="240" w:lineRule="auto"/>
        <w:jc w:val="both"/>
        <w:rPr>
          <w:sz w:val="6"/>
          <w:szCs w:val="6"/>
        </w:rPr>
      </w:pPr>
    </w:p>
    <w:tbl>
      <w:tblPr>
        <w:tblStyle w:val="Tabela-Siatka"/>
        <w:tblW w:w="0" w:type="auto"/>
        <w:jc w:val="center"/>
        <w:tblLook w:val="04A0"/>
      </w:tblPr>
      <w:tblGrid>
        <w:gridCol w:w="10146"/>
      </w:tblGrid>
      <w:tr w:rsidR="00DA7D00" w:rsidTr="00F22A9F">
        <w:trPr>
          <w:jc w:val="center"/>
        </w:trPr>
        <w:tc>
          <w:tcPr>
            <w:tcW w:w="10146" w:type="dxa"/>
            <w:shd w:val="clear" w:color="auto" w:fill="8DB3E2" w:themeFill="text2" w:themeFillTint="66"/>
          </w:tcPr>
          <w:p w:rsidR="00DA7D00" w:rsidRPr="001452BD" w:rsidRDefault="00DA7D00" w:rsidP="00632CEB">
            <w:pPr>
              <w:rPr>
                <w:b/>
              </w:rPr>
            </w:pPr>
            <w:r>
              <w:rPr>
                <w:b/>
              </w:rPr>
              <w:t>Przedsięwzięcie 3.2</w:t>
            </w:r>
            <w:r w:rsidRPr="001452BD">
              <w:rPr>
                <w:b/>
              </w:rPr>
              <w:t>.</w:t>
            </w:r>
            <w:r w:rsidR="0027247D">
              <w:rPr>
                <w:b/>
              </w:rPr>
              <w:t>2</w:t>
            </w:r>
            <w:r w:rsidRPr="001452BD">
              <w:rPr>
                <w:b/>
              </w:rPr>
              <w:t xml:space="preserve">. </w:t>
            </w:r>
            <w:r>
              <w:rPr>
                <w:b/>
              </w:rPr>
              <w:t>Działania infrastrukturalne przyczyniające się do rewitalizacji społeczno-gospodarczej miejscowości wiejskich (EFRR)</w:t>
            </w:r>
          </w:p>
        </w:tc>
      </w:tr>
      <w:tr w:rsidR="00DA7D00" w:rsidTr="00F22A9F">
        <w:trPr>
          <w:jc w:val="center"/>
        </w:trPr>
        <w:tc>
          <w:tcPr>
            <w:tcW w:w="10146" w:type="dxa"/>
          </w:tcPr>
          <w:p w:rsidR="00DA7D00" w:rsidRPr="001452BD" w:rsidRDefault="00DA7D00" w:rsidP="00632CEB">
            <w:pPr>
              <w:jc w:val="both"/>
              <w:rPr>
                <w:b/>
              </w:rPr>
            </w:pPr>
            <w:r w:rsidRPr="001452BD">
              <w:rPr>
                <w:b/>
              </w:rPr>
              <w:t xml:space="preserve">Źródło finansowania: </w:t>
            </w:r>
          </w:p>
          <w:p w:rsidR="00C0418D" w:rsidRDefault="00C0418D" w:rsidP="00C0418D">
            <w:pPr>
              <w:jc w:val="both"/>
            </w:pPr>
            <w:r>
              <w:t>Regionalny Program Operacyjny Województwa Kujawsko-Pomorskiego na lata 2014-2020</w:t>
            </w:r>
          </w:p>
          <w:p w:rsidR="00C0418D" w:rsidRDefault="00C0418D" w:rsidP="00C0418D">
            <w:pPr>
              <w:jc w:val="both"/>
            </w:pPr>
            <w:r>
              <w:t>Oś  Priorytetowa 7 - Rozwój lokalny kierowany przez społeczność,</w:t>
            </w:r>
          </w:p>
          <w:p w:rsidR="00C0418D" w:rsidRDefault="00C0418D" w:rsidP="00C0418D">
            <w:pPr>
              <w:jc w:val="both"/>
            </w:pPr>
            <w:r>
              <w:t>Działanie 7.1. Rozwój lokalny kierowany przez społeczność</w:t>
            </w:r>
          </w:p>
          <w:p w:rsidR="00DA7D00" w:rsidRDefault="00C0418D" w:rsidP="00C0418D">
            <w:pPr>
              <w:jc w:val="both"/>
            </w:pPr>
            <w:r>
              <w:t>Fundusz: Europejski Fundusz Rozwoju Regionalnego (EFRR)</w:t>
            </w:r>
          </w:p>
        </w:tc>
      </w:tr>
      <w:tr w:rsidR="00DA7D00" w:rsidTr="00F22A9F">
        <w:trPr>
          <w:jc w:val="center"/>
        </w:trPr>
        <w:tc>
          <w:tcPr>
            <w:tcW w:w="10146"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rsidRPr="00136C87">
              <w:t>Przedsięwzięcie jest odpowiedzią na zdiagnozowane w LSR problemy w związane ze złym stanem lokalnej infrastruktury, w tym liczne obszary zdegradowane (przestrzeni</w:t>
            </w:r>
            <w:r w:rsidR="00515A55">
              <w:t xml:space="preserve"> zdegradowanych), w </w:t>
            </w:r>
            <w:r>
              <w:t xml:space="preserve">obrębie których zidentyfikowano różne problemy społeczne. Na obszarze LSR jest wiele miejscowości wiejskich w obrębie których występują przestrzenie zdegradowane, które mogą być zaadaptowane do celów rozwoju społecznego oraz społeczno-gospodarczego. Brak odpowiedniej infrastruktury i obiektów o znaczeniu społecznym utrwala niskie zaangażowanie mieszkańców w tworzeniu wspólnych inicjatyw społecznych oraz minimalizuje możliwości aktywizacji mieszkańców obszarów zdegradowanych. </w:t>
            </w:r>
          </w:p>
          <w:p w:rsidR="00DA7D00" w:rsidRDefault="00DA7D00" w:rsidP="00632CEB">
            <w:pPr>
              <w:jc w:val="both"/>
            </w:pPr>
            <w:r>
              <w:t>Stworzenie odpowiednich warunków infrastrukturalnych i lokalowych wraz z działaniami "miękkimi" w zakresie wdrożenia rozwiązań z obszaru aktywnej integracji o c</w:t>
            </w:r>
            <w:r w:rsidR="00515A55">
              <w:t>harakterze środowiskowym oraz w </w:t>
            </w:r>
            <w:r>
              <w:t xml:space="preserve">zakresie organizowania społeczności lokalnej i animacji społecznej wpłynie znacząco </w:t>
            </w:r>
            <w:r w:rsidR="000855DE">
              <w:t xml:space="preserve">na </w:t>
            </w:r>
            <w:r>
              <w:t>rewitalizację społeczno-gospodarczą miejscowości wiejskich.</w:t>
            </w:r>
          </w:p>
          <w:p w:rsidR="00DA7D00" w:rsidRPr="000A456F" w:rsidRDefault="00DA7D00" w:rsidP="00632CEB">
            <w:pPr>
              <w:jc w:val="both"/>
            </w:pPr>
            <w:r>
              <w:t xml:space="preserve">Beneficjentami Przedsięwzięcia będą mogły być jedynie podmioty, których projekt </w:t>
            </w:r>
            <w:r w:rsidR="00515A55">
              <w:rPr>
                <w:b/>
              </w:rPr>
              <w:t>jest zgodny i </w:t>
            </w:r>
            <w:r w:rsidR="000855DE">
              <w:rPr>
                <w:b/>
              </w:rPr>
              <w:t>wynika</w:t>
            </w:r>
            <w:r w:rsidR="000855DE">
              <w:rPr>
                <w:b/>
              </w:rPr>
              <w:br/>
            </w:r>
            <w:r w:rsidRPr="00881BA3">
              <w:rPr>
                <w:b/>
              </w:rPr>
              <w:t xml:space="preserve">z Gminnego </w:t>
            </w:r>
            <w:r w:rsidR="00246ECC" w:rsidRPr="003905CF">
              <w:rPr>
                <w:b/>
              </w:rPr>
              <w:t>/ Lokalnego</w:t>
            </w:r>
            <w:r w:rsidR="00246ECC">
              <w:rPr>
                <w:b/>
                <w:color w:val="FF0000"/>
              </w:rPr>
              <w:t xml:space="preserve"> </w:t>
            </w:r>
            <w:r w:rsidRPr="00881BA3">
              <w:rPr>
                <w:b/>
              </w:rPr>
              <w:t>Programu Rewitalizacj</w:t>
            </w:r>
            <w:r>
              <w:t xml:space="preserve">i oraz </w:t>
            </w:r>
            <w:r w:rsidRPr="00881BA3">
              <w:rPr>
                <w:b/>
              </w:rPr>
              <w:t>ma charakter zintegrowany, tzn. jest powiązany ze zrealizowanymi, realizowanymi lub planowanymi do realizacji działaniami objętymi wsparciem w ramach EFS</w:t>
            </w:r>
            <w:r>
              <w:t xml:space="preserve"> (co stanowi kryterium dostępowe </w:t>
            </w:r>
            <w:r w:rsidRPr="004603E5">
              <w:t>projektu</w:t>
            </w:r>
            <w:r w:rsidR="004403D6" w:rsidRPr="004603E5">
              <w:t xml:space="preserve"> oraz jest premiowane w ramach </w:t>
            </w:r>
            <w:r w:rsidR="00E9492E" w:rsidRPr="004603E5">
              <w:t xml:space="preserve">lokalnych </w:t>
            </w:r>
            <w:r w:rsidR="004403D6" w:rsidRPr="004603E5">
              <w:t>kryteriów wyboru operacji</w:t>
            </w:r>
            <w:r w:rsidR="00E9492E" w:rsidRPr="004603E5">
              <w:t>),</w:t>
            </w:r>
            <w:r w:rsidR="00904A36">
              <w:t xml:space="preserve"> </w:t>
            </w:r>
            <w:r>
              <w:t xml:space="preserve">w zakresie działań wspierających aktywizację społeczną lub społeczno-zawodową osób zagrożonych ubóstwem lub wykluczeniem społecznym. Działania rewitalizacyjne w LSR finansowane w ramach Przedsięwzięcia </w:t>
            </w:r>
            <w:r w:rsidRPr="006571B8">
              <w:rPr>
                <w:b/>
              </w:rPr>
              <w:t>3.2.</w:t>
            </w:r>
            <w:r w:rsidR="00904A36" w:rsidRPr="004D53A5">
              <w:rPr>
                <w:b/>
              </w:rPr>
              <w:t>2.</w:t>
            </w:r>
            <w:r w:rsidRPr="004D53A5">
              <w:rPr>
                <w:b/>
              </w:rPr>
              <w:t xml:space="preserve"> Działania infrastrukturalne przyczyniające się do rewitalizacji społeczno-gospodarczej miejscowości wiejskich</w:t>
            </w:r>
            <w:r w:rsidRPr="004D53A5">
              <w:t xml:space="preserve"> powinny wynikać z działań realizowanych w ramach </w:t>
            </w:r>
            <w:r w:rsidR="000A456F" w:rsidRPr="004D53A5">
              <w:rPr>
                <w:b/>
              </w:rPr>
              <w:t>Przedsięwzięcia 2.1.1 Włączenie społeczne mieszkańców obszaru LGD oraz wsparcie inicjatyw w zakresie organizowania społeczności lokalnej i animacji społecznej.</w:t>
            </w:r>
          </w:p>
          <w:p w:rsidR="00DA7D00" w:rsidRDefault="00DA7D00" w:rsidP="00632CEB">
            <w:pPr>
              <w:jc w:val="both"/>
            </w:pPr>
            <w:r>
              <w:t>Operacje w zakresie rewitalizacji fizycznej w ramach Przedsięwzięcia nie mogą być realizowane na obszarze miast należących do obszaru LSR - miasto Golub-Dobrzyń oraz miasto Kowalewo Pomorskie.</w:t>
            </w:r>
          </w:p>
          <w:p w:rsidR="00DA7D00" w:rsidRPr="00E60207" w:rsidRDefault="00DA7D00" w:rsidP="00632CEB">
            <w:pPr>
              <w:jc w:val="both"/>
              <w:rPr>
                <w:b/>
              </w:rPr>
            </w:pPr>
            <w:r w:rsidRPr="00E60207">
              <w:rPr>
                <w:b/>
              </w:rPr>
              <w:t>Typy projektów możliwych do realizacji:</w:t>
            </w:r>
          </w:p>
          <w:p w:rsidR="00DA7D00" w:rsidRDefault="00DA7D00" w:rsidP="00632CEB">
            <w:pPr>
              <w:jc w:val="both"/>
            </w:pPr>
            <w:r w:rsidRPr="00E60207">
              <w:t>Działania infrastrukturalne przyczyniające się do rewitalizacji społeczno-gospodarczej miejscowości wiejskich - w szczególności o dużej koncentracji negatywnych zjawisk społecznych - zmierzające do ożywienia</w:t>
            </w:r>
            <w:r>
              <w:t xml:space="preserve"> społeczno-gospodarczego danego obszaru i poprawy warunków uczestnictwa osób zamieszkujących obszary problemowe w życiu społecznych i gospodarczym.</w:t>
            </w:r>
          </w:p>
          <w:p w:rsidR="00D531F6" w:rsidRDefault="00D531F6" w:rsidP="00632CEB">
            <w:pPr>
              <w:jc w:val="both"/>
            </w:pPr>
            <w:r>
              <w:t>Preferow</w:t>
            </w:r>
            <w:r w:rsidR="00A55AD7">
              <w:t xml:space="preserve">ane będą operacje </w:t>
            </w:r>
            <w:r w:rsidR="00391691" w:rsidRPr="004603E5">
              <w:t>kompleksow</w:t>
            </w:r>
            <w:r w:rsidR="00A55AD7" w:rsidRPr="004603E5">
              <w:t>e</w:t>
            </w:r>
            <w:r w:rsidR="00391691" w:rsidRPr="004603E5">
              <w:t xml:space="preserve"> (</w:t>
            </w:r>
            <w:r w:rsidR="00A55AD7" w:rsidRPr="004603E5">
              <w:t xml:space="preserve">obejmujące </w:t>
            </w:r>
            <w:r w:rsidR="00391691" w:rsidRPr="004603E5">
              <w:t>nie tylko rewitalizacj</w:t>
            </w:r>
            <w:r w:rsidR="00A55AD7" w:rsidRPr="004603E5">
              <w:t>ę</w:t>
            </w:r>
            <w:r w:rsidR="00391691" w:rsidRPr="004603E5">
              <w:t xml:space="preserve"> obiektu ale także przestrzeni wokół wraz z drog</w:t>
            </w:r>
            <w:r w:rsidR="00A55AD7" w:rsidRPr="004603E5">
              <w:t>ą</w:t>
            </w:r>
            <w:r w:rsidR="00391691" w:rsidRPr="004603E5">
              <w:t xml:space="preserve"> dojazdową) oraz</w:t>
            </w:r>
            <w:r w:rsidR="00A55AD7" w:rsidRPr="004603E5">
              <w:t xml:space="preserve"> skierowane do więk</w:t>
            </w:r>
            <w:r w:rsidR="00473FAF" w:rsidRPr="004603E5">
              <w:t xml:space="preserve">szej liczby odbiorów (powyżej </w:t>
            </w:r>
            <w:r w:rsidR="00C95701">
              <w:t>15</w:t>
            </w:r>
            <w:r w:rsidR="00A55AD7" w:rsidRPr="004603E5">
              <w:t>0 osób) a także uwzględniające</w:t>
            </w:r>
            <w:r w:rsidRPr="004603E5">
              <w:t xml:space="preserve"> działania promocyjne</w:t>
            </w:r>
            <w:r>
              <w:t xml:space="preserve">, tj. informacje o dofinansowaniu operacji ze środków LSR (np. tablica informacyjna, ogłoszenie w prasie, informacja na stronie </w:t>
            </w:r>
            <w:proofErr w:type="spellStart"/>
            <w:r>
              <w:t>www</w:t>
            </w:r>
            <w:proofErr w:type="spellEnd"/>
            <w:r>
              <w:t>).</w:t>
            </w:r>
          </w:p>
          <w:p w:rsidR="00DA7D00" w:rsidRDefault="00DA7D00" w:rsidP="00632CEB">
            <w:pPr>
              <w:jc w:val="both"/>
            </w:pPr>
            <w:r w:rsidRPr="001452BD">
              <w:rPr>
                <w:b/>
              </w:rPr>
              <w:t>Grupy docelowe:</w:t>
            </w:r>
            <w:r>
              <w:t xml:space="preserve"> mieszkańcy obszaru LSR, w tym przede wszystkim osoby zagrożone ubóstwem oraz wykluczeniem społecznym</w:t>
            </w:r>
          </w:p>
          <w:p w:rsidR="00DA7D00" w:rsidRDefault="00DA7D00" w:rsidP="00632CEB">
            <w:pPr>
              <w:jc w:val="both"/>
              <w:rPr>
                <w:b/>
              </w:rPr>
            </w:pPr>
            <w:r>
              <w:rPr>
                <w:b/>
              </w:rPr>
              <w:t>Beneficjenci - wnioskodawcy:</w:t>
            </w:r>
          </w:p>
          <w:p w:rsidR="00DA7D00" w:rsidRDefault="00DA7D00" w:rsidP="007F794D">
            <w:pPr>
              <w:pStyle w:val="Akapitzlist"/>
              <w:numPr>
                <w:ilvl w:val="0"/>
                <w:numId w:val="59"/>
              </w:numPr>
              <w:jc w:val="both"/>
            </w:pPr>
            <w:r>
              <w:t>jednostki samorządu terytorialnego</w:t>
            </w:r>
          </w:p>
          <w:p w:rsidR="00DA7D00" w:rsidRDefault="00DA7D00" w:rsidP="007F794D">
            <w:pPr>
              <w:pStyle w:val="Akapitzlist"/>
              <w:numPr>
                <w:ilvl w:val="0"/>
                <w:numId w:val="59"/>
              </w:numPr>
              <w:jc w:val="both"/>
            </w:pPr>
            <w:r>
              <w:t>związki jednostek samorządu terytorialnego</w:t>
            </w:r>
          </w:p>
          <w:p w:rsidR="00DA7D00" w:rsidRDefault="00DA7D00" w:rsidP="007F794D">
            <w:pPr>
              <w:pStyle w:val="Akapitzlist"/>
              <w:numPr>
                <w:ilvl w:val="0"/>
                <w:numId w:val="59"/>
              </w:numPr>
              <w:jc w:val="both"/>
            </w:pPr>
            <w:r>
              <w:t>stowarzyszenia jednostek samorządu terytorialnego</w:t>
            </w:r>
          </w:p>
          <w:p w:rsidR="00DA7D00" w:rsidRDefault="00DA7D00" w:rsidP="007F794D">
            <w:pPr>
              <w:pStyle w:val="Akapitzlist"/>
              <w:numPr>
                <w:ilvl w:val="0"/>
                <w:numId w:val="59"/>
              </w:numPr>
              <w:jc w:val="both"/>
            </w:pPr>
            <w:r>
              <w:lastRenderedPageBreak/>
              <w:t>samorządowe jednostki organizacyjne</w:t>
            </w:r>
          </w:p>
          <w:p w:rsidR="00DA7D00" w:rsidRDefault="00DA7D00" w:rsidP="007F794D">
            <w:pPr>
              <w:pStyle w:val="Akapitzlist"/>
              <w:numPr>
                <w:ilvl w:val="0"/>
                <w:numId w:val="59"/>
              </w:numPr>
              <w:jc w:val="both"/>
            </w:pPr>
            <w:r>
              <w:t>organizacje pozarządowe</w:t>
            </w:r>
          </w:p>
          <w:p w:rsidR="00DA7D00" w:rsidRDefault="00DA7D00" w:rsidP="007F794D">
            <w:pPr>
              <w:pStyle w:val="Akapitzlist"/>
              <w:numPr>
                <w:ilvl w:val="0"/>
                <w:numId w:val="63"/>
              </w:numPr>
              <w:jc w:val="both"/>
            </w:pPr>
            <w:r>
              <w:t>mikro i małe przedsiębiorstwa</w:t>
            </w:r>
          </w:p>
          <w:p w:rsidR="00DA7D00" w:rsidRPr="0038005B" w:rsidRDefault="00DA7D00" w:rsidP="007F794D">
            <w:pPr>
              <w:pStyle w:val="Akapitzlist"/>
              <w:numPr>
                <w:ilvl w:val="0"/>
                <w:numId w:val="63"/>
              </w:numPr>
              <w:jc w:val="both"/>
            </w:pPr>
            <w:r>
              <w:t>kościoły i związki wyznaniowe oraz osoby prawne kościołów i związków wyznaniowych</w:t>
            </w:r>
          </w:p>
          <w:p w:rsidR="00DA7D00" w:rsidRDefault="00DA7D00" w:rsidP="00632CEB">
            <w:pPr>
              <w:jc w:val="both"/>
            </w:pPr>
            <w:r w:rsidRPr="001452BD">
              <w:rPr>
                <w:b/>
              </w:rPr>
              <w:t xml:space="preserve">Kwota </w:t>
            </w:r>
            <w:r>
              <w:rPr>
                <w:b/>
              </w:rPr>
              <w:t xml:space="preserve">i forma </w:t>
            </w:r>
            <w:r w:rsidRPr="001452BD">
              <w:rPr>
                <w:b/>
              </w:rPr>
              <w:t>wsparcia</w:t>
            </w:r>
          </w:p>
          <w:p w:rsidR="00DA7D00" w:rsidRPr="0038005B" w:rsidRDefault="00DA7D00" w:rsidP="00632CEB">
            <w:pPr>
              <w:jc w:val="both"/>
            </w:pPr>
            <w:r>
              <w:t xml:space="preserve">Maksymalny poziom dofinansowania </w:t>
            </w:r>
            <w:r w:rsidRPr="0038005B">
              <w:t xml:space="preserve">nie wyższy niż </w:t>
            </w:r>
            <w:r w:rsidR="00851F0F" w:rsidRPr="00B74455">
              <w:t>95%</w:t>
            </w:r>
            <w:r w:rsidR="00851F0F">
              <w:rPr>
                <w:color w:val="FF0000"/>
              </w:rPr>
              <w:t xml:space="preserve"> </w:t>
            </w:r>
            <w:r w:rsidRPr="0038005B">
              <w:t xml:space="preserve">kosztów </w:t>
            </w:r>
            <w:proofErr w:type="spellStart"/>
            <w:r w:rsidRPr="0038005B">
              <w:t>kwalifikowalnych</w:t>
            </w:r>
            <w:proofErr w:type="spellEnd"/>
          </w:p>
          <w:p w:rsidR="00DA7D00" w:rsidRDefault="00DA7D00" w:rsidP="00632CEB">
            <w:pPr>
              <w:jc w:val="both"/>
            </w:pPr>
            <w:r w:rsidRPr="001452BD">
              <w:rPr>
                <w:b/>
              </w:rPr>
              <w:t>Tryb wyboru projektów przez LGD</w:t>
            </w:r>
            <w:r>
              <w:t>: tryb konkursowy.</w:t>
            </w:r>
          </w:p>
        </w:tc>
      </w:tr>
    </w:tbl>
    <w:p w:rsidR="007A5E8E" w:rsidRPr="00AC3341" w:rsidRDefault="007A5E8E" w:rsidP="00995727">
      <w:pPr>
        <w:spacing w:afterLines="40" w:line="240" w:lineRule="auto"/>
        <w:jc w:val="both"/>
        <w:rPr>
          <w:sz w:val="10"/>
          <w:szCs w:val="10"/>
        </w:rPr>
      </w:pPr>
    </w:p>
    <w:p w:rsidR="00DA7D00" w:rsidRPr="00632CEB" w:rsidRDefault="00632CEB" w:rsidP="00C078CB">
      <w:pPr>
        <w:pStyle w:val="Nagwek2"/>
      </w:pPr>
      <w:bookmarkStart w:id="62" w:name="_Toc438459066"/>
      <w:r w:rsidRPr="00632CEB">
        <w:t>Źródła finansowania celów LSR</w:t>
      </w:r>
      <w:bookmarkEnd w:id="62"/>
    </w:p>
    <w:p w:rsidR="00632CEB" w:rsidRDefault="00632CEB" w:rsidP="00995727">
      <w:pPr>
        <w:spacing w:afterLines="40" w:line="240" w:lineRule="auto"/>
        <w:jc w:val="both"/>
      </w:pPr>
      <w:r>
        <w:t xml:space="preserve">Poniżej przedstawiono podział źródeł finansowania poszczególnych celów ogólnych oraz przypisanych do nich celów szczegółowych i Przedsięwzięć. </w:t>
      </w:r>
      <w:r w:rsidRPr="00EE6BA0">
        <w:rPr>
          <w:b/>
        </w:rPr>
        <w:t>Zachowano wymaganą formułę 1 Przedsięwzięcie = 1 Fundusz.</w:t>
      </w:r>
      <w:r w:rsidR="00EE6BA0">
        <w:rPr>
          <w:b/>
        </w:rPr>
        <w:t xml:space="preserve"> </w:t>
      </w:r>
      <w:r w:rsidR="00EE6BA0">
        <w:t>Dlatego też będzie możliwe proste monitorowanie postęp</w:t>
      </w:r>
      <w:r w:rsidR="00240F18">
        <w:t>ów w</w:t>
      </w:r>
      <w:r w:rsidR="00EE6BA0">
        <w:t xml:space="preserve"> realizacji</w:t>
      </w:r>
      <w:r w:rsidR="00240F18">
        <w:t xml:space="preserve"> wskaźników w podziale na poszczególne fundusze - </w:t>
      </w:r>
      <w:r w:rsidR="00240F18" w:rsidRPr="003E0F58">
        <w:rPr>
          <w:b/>
        </w:rPr>
        <w:t>operacje w ramach danego przedsięwzięcia będą generować wskaźniki tylko dla jednego z wybranych funduszy</w:t>
      </w:r>
      <w:r w:rsidR="00240F18">
        <w:t>.</w:t>
      </w:r>
    </w:p>
    <w:p w:rsidR="003E0F58" w:rsidRDefault="003E0F58" w:rsidP="00995727">
      <w:pPr>
        <w:spacing w:afterLines="40" w:line="240" w:lineRule="auto"/>
        <w:jc w:val="both"/>
      </w:pPr>
      <w:r w:rsidRPr="00B95125">
        <w:t>Procedury i zakres działań monitoringowych oraz ewaluacyjnych dotyczących m.in. realizacji założeń LSR, w tym osiągania wskaźników produktu i rezultatu zostały ujęte w rozdziale 11 LSR Monitoring i ewaluacja oraz w załączniku nr 2 do LSR Procedura dokonywania ewaluacji i monitoringu.</w:t>
      </w:r>
    </w:p>
    <w:p w:rsidR="00632CEB" w:rsidRPr="00632CEB" w:rsidRDefault="00632CEB" w:rsidP="00C078CB">
      <w:pPr>
        <w:pStyle w:val="Legenda"/>
        <w:keepNext/>
        <w:outlineLvl w:val="0"/>
        <w:rPr>
          <w:sz w:val="20"/>
          <w:szCs w:val="20"/>
        </w:rPr>
      </w:pPr>
      <w:bookmarkStart w:id="63" w:name="_Toc439086520"/>
      <w:r w:rsidRPr="00632CEB">
        <w:rPr>
          <w:sz w:val="20"/>
          <w:szCs w:val="20"/>
        </w:rPr>
        <w:t xml:space="preserve">Tabela </w:t>
      </w:r>
      <w:r w:rsidR="001E1F8D" w:rsidRPr="00632CEB">
        <w:rPr>
          <w:sz w:val="20"/>
          <w:szCs w:val="20"/>
        </w:rPr>
        <w:fldChar w:fldCharType="begin"/>
      </w:r>
      <w:r w:rsidRPr="00632CEB">
        <w:rPr>
          <w:sz w:val="20"/>
          <w:szCs w:val="20"/>
        </w:rPr>
        <w:instrText xml:space="preserve"> SEQ Tabela \* ARABIC </w:instrText>
      </w:r>
      <w:r w:rsidR="001E1F8D" w:rsidRPr="00632CEB">
        <w:rPr>
          <w:sz w:val="20"/>
          <w:szCs w:val="20"/>
        </w:rPr>
        <w:fldChar w:fldCharType="separate"/>
      </w:r>
      <w:r w:rsidR="00B621E4">
        <w:rPr>
          <w:noProof/>
          <w:sz w:val="20"/>
          <w:szCs w:val="20"/>
        </w:rPr>
        <w:t>36</w:t>
      </w:r>
      <w:r w:rsidR="001E1F8D" w:rsidRPr="00632CEB">
        <w:rPr>
          <w:sz w:val="20"/>
          <w:szCs w:val="20"/>
        </w:rPr>
        <w:fldChar w:fldCharType="end"/>
      </w:r>
      <w:r w:rsidRPr="00632CEB">
        <w:rPr>
          <w:sz w:val="20"/>
          <w:szCs w:val="20"/>
        </w:rPr>
        <w:t xml:space="preserve"> Źródła finansowania celów LSR</w:t>
      </w:r>
      <w:bookmarkEnd w:id="63"/>
    </w:p>
    <w:tbl>
      <w:tblPr>
        <w:tblStyle w:val="Tabela-Siatka"/>
        <w:tblW w:w="10348" w:type="dxa"/>
        <w:jc w:val="center"/>
        <w:tblInd w:w="-601" w:type="dxa"/>
        <w:tblLayout w:type="fixed"/>
        <w:tblLook w:val="04A0"/>
      </w:tblPr>
      <w:tblGrid>
        <w:gridCol w:w="876"/>
        <w:gridCol w:w="1039"/>
        <w:gridCol w:w="1418"/>
        <w:gridCol w:w="1417"/>
        <w:gridCol w:w="1346"/>
        <w:gridCol w:w="1417"/>
        <w:gridCol w:w="1418"/>
        <w:gridCol w:w="1417"/>
      </w:tblGrid>
      <w:tr w:rsidR="00632CEB" w:rsidRPr="009C4EF5" w:rsidTr="009C4EF5">
        <w:trPr>
          <w:jc w:val="center"/>
        </w:trPr>
        <w:tc>
          <w:tcPr>
            <w:tcW w:w="876" w:type="dxa"/>
            <w:shd w:val="clear" w:color="auto" w:fill="0070C0"/>
          </w:tcPr>
          <w:p w:rsidR="00632CEB" w:rsidRPr="009C4EF5" w:rsidRDefault="00632CEB" w:rsidP="00995727">
            <w:pPr>
              <w:spacing w:afterLines="40"/>
              <w:jc w:val="both"/>
              <w:rPr>
                <w:b/>
                <w:color w:val="FFFFFF" w:themeColor="background1"/>
              </w:rPr>
            </w:pPr>
            <w:r w:rsidRPr="009C4EF5">
              <w:rPr>
                <w:b/>
                <w:color w:val="FFFFFF" w:themeColor="background1"/>
              </w:rPr>
              <w:t>Cel ogólny</w:t>
            </w:r>
          </w:p>
        </w:tc>
        <w:tc>
          <w:tcPr>
            <w:tcW w:w="1039" w:type="dxa"/>
            <w:shd w:val="clear" w:color="auto" w:fill="0070C0"/>
          </w:tcPr>
          <w:p w:rsidR="00632CEB" w:rsidRPr="009C4EF5" w:rsidRDefault="00632CEB" w:rsidP="00995727">
            <w:pPr>
              <w:spacing w:afterLines="40"/>
              <w:jc w:val="both"/>
              <w:rPr>
                <w:b/>
                <w:color w:val="FFFFFF" w:themeColor="background1"/>
              </w:rPr>
            </w:pPr>
            <w:r w:rsidRPr="009C4EF5">
              <w:rPr>
                <w:b/>
                <w:color w:val="FFFFFF" w:themeColor="background1"/>
              </w:rPr>
              <w:t>Cele szczegółowe</w:t>
            </w:r>
          </w:p>
        </w:tc>
        <w:tc>
          <w:tcPr>
            <w:tcW w:w="1418" w:type="dxa"/>
            <w:shd w:val="clear" w:color="auto" w:fill="0070C0"/>
          </w:tcPr>
          <w:p w:rsidR="00632CEB" w:rsidRPr="009C4EF5" w:rsidRDefault="00632CEB" w:rsidP="00995727">
            <w:pPr>
              <w:spacing w:afterLines="40"/>
              <w:jc w:val="both"/>
              <w:rPr>
                <w:b/>
                <w:color w:val="FFFFFF" w:themeColor="background1"/>
              </w:rPr>
            </w:pPr>
            <w:proofErr w:type="spellStart"/>
            <w:r w:rsidRPr="009C4EF5">
              <w:rPr>
                <w:b/>
                <w:color w:val="FFFFFF" w:themeColor="background1"/>
              </w:rPr>
              <w:t>Przedsię-wzięcia</w:t>
            </w:r>
            <w:proofErr w:type="spellEnd"/>
          </w:p>
        </w:tc>
        <w:tc>
          <w:tcPr>
            <w:tcW w:w="1417" w:type="dxa"/>
            <w:shd w:val="clear" w:color="auto" w:fill="0070C0"/>
          </w:tcPr>
          <w:p w:rsidR="00632CEB" w:rsidRPr="009C4EF5" w:rsidRDefault="00632CEB" w:rsidP="00995727">
            <w:pPr>
              <w:spacing w:afterLines="40"/>
              <w:jc w:val="both"/>
              <w:rPr>
                <w:b/>
                <w:color w:val="FFFFFF" w:themeColor="background1"/>
              </w:rPr>
            </w:pPr>
            <w:r w:rsidRPr="009C4EF5">
              <w:rPr>
                <w:b/>
                <w:color w:val="FFFFFF" w:themeColor="background1"/>
              </w:rPr>
              <w:t>PROW (EFRROW)</w:t>
            </w:r>
          </w:p>
        </w:tc>
        <w:tc>
          <w:tcPr>
            <w:tcW w:w="1346" w:type="dxa"/>
            <w:shd w:val="clear" w:color="auto" w:fill="0070C0"/>
          </w:tcPr>
          <w:p w:rsidR="00632CEB" w:rsidRPr="009C4EF5" w:rsidRDefault="00632CEB" w:rsidP="00995727">
            <w:pPr>
              <w:spacing w:afterLines="40"/>
              <w:jc w:val="both"/>
              <w:rPr>
                <w:b/>
                <w:color w:val="FFFFFF" w:themeColor="background1"/>
              </w:rPr>
            </w:pPr>
            <w:r w:rsidRPr="009C4EF5">
              <w:rPr>
                <w:b/>
                <w:color w:val="FFFFFF" w:themeColor="background1"/>
              </w:rPr>
              <w:t>RPO (EFRR)</w:t>
            </w:r>
          </w:p>
        </w:tc>
        <w:tc>
          <w:tcPr>
            <w:tcW w:w="1417" w:type="dxa"/>
            <w:shd w:val="clear" w:color="auto" w:fill="0070C0"/>
          </w:tcPr>
          <w:p w:rsidR="00632CEB" w:rsidRPr="009C4EF5" w:rsidRDefault="00632CEB" w:rsidP="00995727">
            <w:pPr>
              <w:spacing w:afterLines="40"/>
              <w:jc w:val="both"/>
              <w:rPr>
                <w:b/>
                <w:color w:val="FFFFFF" w:themeColor="background1"/>
              </w:rPr>
            </w:pPr>
            <w:r w:rsidRPr="009C4EF5">
              <w:rPr>
                <w:b/>
                <w:color w:val="FFFFFF" w:themeColor="background1"/>
              </w:rPr>
              <w:t>RPO (EFS)</w:t>
            </w:r>
          </w:p>
        </w:tc>
        <w:tc>
          <w:tcPr>
            <w:tcW w:w="1418" w:type="dxa"/>
            <w:shd w:val="clear" w:color="auto" w:fill="0070C0"/>
          </w:tcPr>
          <w:p w:rsidR="00632CEB" w:rsidRPr="009C4EF5" w:rsidRDefault="00632CEB" w:rsidP="00995727">
            <w:pPr>
              <w:spacing w:afterLines="40"/>
              <w:jc w:val="both"/>
              <w:rPr>
                <w:b/>
                <w:color w:val="FFFFFF" w:themeColor="background1"/>
              </w:rPr>
            </w:pPr>
            <w:r w:rsidRPr="009C4EF5">
              <w:rPr>
                <w:b/>
                <w:color w:val="FFFFFF" w:themeColor="background1"/>
              </w:rPr>
              <w:t>Fundusz wiodący</w:t>
            </w:r>
          </w:p>
        </w:tc>
        <w:tc>
          <w:tcPr>
            <w:tcW w:w="1417" w:type="dxa"/>
            <w:shd w:val="clear" w:color="auto" w:fill="0070C0"/>
          </w:tcPr>
          <w:p w:rsidR="00632CEB" w:rsidRPr="009C4EF5" w:rsidRDefault="00632CEB" w:rsidP="00995727">
            <w:pPr>
              <w:spacing w:afterLines="40"/>
              <w:jc w:val="both"/>
              <w:rPr>
                <w:b/>
                <w:color w:val="FFFFFF" w:themeColor="background1"/>
              </w:rPr>
            </w:pPr>
            <w:r w:rsidRPr="009C4EF5">
              <w:rPr>
                <w:b/>
                <w:color w:val="FFFFFF" w:themeColor="background1"/>
              </w:rPr>
              <w:t>Razem</w:t>
            </w:r>
          </w:p>
        </w:tc>
      </w:tr>
      <w:tr w:rsidR="00632CEB" w:rsidRPr="009C4EF5" w:rsidTr="009C4EF5">
        <w:trPr>
          <w:jc w:val="center"/>
        </w:trPr>
        <w:tc>
          <w:tcPr>
            <w:tcW w:w="876" w:type="dxa"/>
            <w:vMerge w:val="restart"/>
            <w:shd w:val="clear" w:color="auto" w:fill="auto"/>
          </w:tcPr>
          <w:p w:rsidR="00632CEB" w:rsidRPr="009C4EF5" w:rsidRDefault="00632CEB" w:rsidP="00995727">
            <w:pPr>
              <w:spacing w:afterLines="40"/>
              <w:jc w:val="both"/>
            </w:pPr>
            <w:r w:rsidRPr="009C4EF5">
              <w:t>1.</w:t>
            </w:r>
          </w:p>
        </w:tc>
        <w:tc>
          <w:tcPr>
            <w:tcW w:w="1039" w:type="dxa"/>
            <w:vMerge w:val="restart"/>
            <w:shd w:val="clear" w:color="auto" w:fill="auto"/>
          </w:tcPr>
          <w:p w:rsidR="00632CEB" w:rsidRPr="009C4EF5" w:rsidRDefault="00632CEB" w:rsidP="00995727">
            <w:pPr>
              <w:spacing w:afterLines="40"/>
              <w:jc w:val="both"/>
            </w:pPr>
            <w:r w:rsidRPr="009C4EF5">
              <w:t>1.1.</w:t>
            </w:r>
          </w:p>
        </w:tc>
        <w:tc>
          <w:tcPr>
            <w:tcW w:w="1418" w:type="dxa"/>
            <w:shd w:val="clear" w:color="auto" w:fill="auto"/>
          </w:tcPr>
          <w:p w:rsidR="00632CEB" w:rsidRPr="009C4EF5" w:rsidRDefault="00632CEB" w:rsidP="00995727">
            <w:pPr>
              <w:spacing w:afterLines="40"/>
              <w:jc w:val="both"/>
            </w:pPr>
            <w:r w:rsidRPr="009C4EF5">
              <w:t>1.1.1.</w:t>
            </w:r>
          </w:p>
        </w:tc>
        <w:tc>
          <w:tcPr>
            <w:tcW w:w="1417" w:type="dxa"/>
            <w:shd w:val="clear" w:color="auto" w:fill="auto"/>
          </w:tcPr>
          <w:p w:rsidR="00632CEB" w:rsidRPr="000121F4" w:rsidRDefault="00841CF2" w:rsidP="00995727">
            <w:pPr>
              <w:spacing w:afterLines="40"/>
              <w:jc w:val="both"/>
            </w:pPr>
            <w:r w:rsidRPr="000121F4">
              <w:t>9</w:t>
            </w:r>
            <w:r w:rsidR="00632CEB" w:rsidRPr="000121F4">
              <w:t>00.000 zł</w:t>
            </w:r>
          </w:p>
        </w:tc>
        <w:tc>
          <w:tcPr>
            <w:tcW w:w="1346" w:type="dxa"/>
            <w:shd w:val="clear" w:color="auto" w:fill="auto"/>
          </w:tcPr>
          <w:p w:rsidR="00632CEB" w:rsidRPr="00B258CE" w:rsidRDefault="00632CEB" w:rsidP="00995727">
            <w:pPr>
              <w:spacing w:afterLines="40"/>
              <w:jc w:val="both"/>
              <w:rPr>
                <w:color w:val="FF0000"/>
              </w:rPr>
            </w:pPr>
          </w:p>
        </w:tc>
        <w:tc>
          <w:tcPr>
            <w:tcW w:w="1417" w:type="dxa"/>
            <w:shd w:val="clear" w:color="auto" w:fill="auto"/>
          </w:tcPr>
          <w:p w:rsidR="00632CEB" w:rsidRPr="00B258CE" w:rsidRDefault="00632CEB" w:rsidP="00995727">
            <w:pPr>
              <w:spacing w:afterLines="40"/>
              <w:jc w:val="both"/>
              <w:rPr>
                <w:color w:val="FF0000"/>
              </w:rPr>
            </w:pPr>
          </w:p>
        </w:tc>
        <w:tc>
          <w:tcPr>
            <w:tcW w:w="1418" w:type="dxa"/>
            <w:shd w:val="clear" w:color="auto" w:fill="auto"/>
          </w:tcPr>
          <w:p w:rsidR="00632CEB" w:rsidRPr="00B258CE" w:rsidRDefault="00632CEB" w:rsidP="00995727">
            <w:pPr>
              <w:spacing w:afterLines="40"/>
              <w:jc w:val="both"/>
              <w:rPr>
                <w:color w:val="FF0000"/>
              </w:rPr>
            </w:pPr>
          </w:p>
        </w:tc>
        <w:tc>
          <w:tcPr>
            <w:tcW w:w="1417" w:type="dxa"/>
            <w:shd w:val="clear" w:color="auto" w:fill="auto"/>
          </w:tcPr>
          <w:p w:rsidR="00632CEB" w:rsidRPr="000121F4" w:rsidRDefault="00841CF2" w:rsidP="00995727">
            <w:pPr>
              <w:spacing w:afterLines="40"/>
              <w:jc w:val="both"/>
            </w:pPr>
            <w:r w:rsidRPr="000121F4">
              <w:t>9</w:t>
            </w:r>
            <w:r w:rsidR="00632CEB" w:rsidRPr="000121F4">
              <w:t>00.000 zł</w:t>
            </w:r>
          </w:p>
        </w:tc>
      </w:tr>
      <w:tr w:rsidR="00632CEB" w:rsidRPr="009C4EF5" w:rsidTr="009C4EF5">
        <w:trPr>
          <w:jc w:val="center"/>
        </w:trPr>
        <w:tc>
          <w:tcPr>
            <w:tcW w:w="876" w:type="dxa"/>
            <w:vMerge/>
            <w:shd w:val="clear" w:color="auto" w:fill="auto"/>
          </w:tcPr>
          <w:p w:rsidR="00632CEB" w:rsidRPr="009C4EF5" w:rsidRDefault="00632CEB" w:rsidP="00995727">
            <w:pPr>
              <w:spacing w:afterLines="40"/>
              <w:jc w:val="both"/>
            </w:pPr>
          </w:p>
        </w:tc>
        <w:tc>
          <w:tcPr>
            <w:tcW w:w="1039" w:type="dxa"/>
            <w:vMerge/>
            <w:shd w:val="clear" w:color="auto" w:fill="auto"/>
          </w:tcPr>
          <w:p w:rsidR="00632CEB" w:rsidRPr="009C4EF5" w:rsidRDefault="00632CEB" w:rsidP="00995727">
            <w:pPr>
              <w:spacing w:afterLines="40"/>
              <w:jc w:val="both"/>
            </w:pPr>
          </w:p>
        </w:tc>
        <w:tc>
          <w:tcPr>
            <w:tcW w:w="1418" w:type="dxa"/>
            <w:shd w:val="clear" w:color="auto" w:fill="auto"/>
          </w:tcPr>
          <w:p w:rsidR="00632CEB" w:rsidRPr="009C4EF5" w:rsidRDefault="00632CEB" w:rsidP="00995727">
            <w:pPr>
              <w:spacing w:afterLines="40"/>
              <w:jc w:val="both"/>
            </w:pPr>
            <w:r w:rsidRPr="009C4EF5">
              <w:t>1.1.2.</w:t>
            </w:r>
          </w:p>
        </w:tc>
        <w:tc>
          <w:tcPr>
            <w:tcW w:w="1417" w:type="dxa"/>
            <w:shd w:val="clear" w:color="auto" w:fill="auto"/>
          </w:tcPr>
          <w:p w:rsidR="00632CEB" w:rsidRPr="000121F4" w:rsidRDefault="00841CF2" w:rsidP="00995727">
            <w:pPr>
              <w:spacing w:afterLines="40"/>
              <w:jc w:val="both"/>
            </w:pPr>
            <w:r w:rsidRPr="000121F4">
              <w:t>1.8</w:t>
            </w:r>
            <w:r w:rsidR="00632CEB" w:rsidRPr="000121F4">
              <w:t>00.000 zł</w:t>
            </w:r>
          </w:p>
        </w:tc>
        <w:tc>
          <w:tcPr>
            <w:tcW w:w="1346" w:type="dxa"/>
            <w:shd w:val="clear" w:color="auto" w:fill="auto"/>
          </w:tcPr>
          <w:p w:rsidR="00632CEB" w:rsidRPr="00B258CE" w:rsidRDefault="00632CEB" w:rsidP="00995727">
            <w:pPr>
              <w:spacing w:afterLines="40"/>
              <w:jc w:val="both"/>
              <w:rPr>
                <w:color w:val="FF0000"/>
              </w:rPr>
            </w:pPr>
          </w:p>
        </w:tc>
        <w:tc>
          <w:tcPr>
            <w:tcW w:w="1417" w:type="dxa"/>
            <w:shd w:val="clear" w:color="auto" w:fill="auto"/>
          </w:tcPr>
          <w:p w:rsidR="00632CEB" w:rsidRPr="00B258CE" w:rsidRDefault="00632CEB" w:rsidP="00995727">
            <w:pPr>
              <w:spacing w:afterLines="40"/>
              <w:jc w:val="both"/>
              <w:rPr>
                <w:color w:val="FF0000"/>
              </w:rPr>
            </w:pPr>
          </w:p>
        </w:tc>
        <w:tc>
          <w:tcPr>
            <w:tcW w:w="1418" w:type="dxa"/>
            <w:shd w:val="clear" w:color="auto" w:fill="auto"/>
          </w:tcPr>
          <w:p w:rsidR="00632CEB" w:rsidRPr="00B258CE" w:rsidRDefault="00632CEB" w:rsidP="00995727">
            <w:pPr>
              <w:spacing w:afterLines="40"/>
              <w:jc w:val="both"/>
              <w:rPr>
                <w:color w:val="FF0000"/>
              </w:rPr>
            </w:pPr>
          </w:p>
        </w:tc>
        <w:tc>
          <w:tcPr>
            <w:tcW w:w="1417" w:type="dxa"/>
            <w:shd w:val="clear" w:color="auto" w:fill="auto"/>
          </w:tcPr>
          <w:p w:rsidR="00632CEB" w:rsidRPr="000121F4" w:rsidRDefault="00841CF2" w:rsidP="00995727">
            <w:pPr>
              <w:spacing w:afterLines="40"/>
              <w:jc w:val="both"/>
            </w:pPr>
            <w:r w:rsidRPr="000121F4">
              <w:t>1.8</w:t>
            </w:r>
            <w:r w:rsidR="00632CEB" w:rsidRPr="000121F4">
              <w:t>00.000 zł</w:t>
            </w:r>
          </w:p>
        </w:tc>
      </w:tr>
      <w:tr w:rsidR="00632CEB" w:rsidRPr="009C4EF5" w:rsidTr="009C4EF5">
        <w:trPr>
          <w:jc w:val="center"/>
        </w:trPr>
        <w:tc>
          <w:tcPr>
            <w:tcW w:w="876" w:type="dxa"/>
            <w:vMerge/>
            <w:shd w:val="clear" w:color="auto" w:fill="auto"/>
          </w:tcPr>
          <w:p w:rsidR="00632CEB" w:rsidRPr="009C4EF5" w:rsidRDefault="00632CEB" w:rsidP="00995727">
            <w:pPr>
              <w:spacing w:afterLines="40"/>
              <w:jc w:val="both"/>
            </w:pPr>
          </w:p>
        </w:tc>
        <w:tc>
          <w:tcPr>
            <w:tcW w:w="1039" w:type="dxa"/>
            <w:shd w:val="clear" w:color="auto" w:fill="auto"/>
          </w:tcPr>
          <w:p w:rsidR="00632CEB" w:rsidRPr="009C4EF5" w:rsidRDefault="00632CEB" w:rsidP="00995727">
            <w:pPr>
              <w:spacing w:afterLines="40"/>
              <w:jc w:val="both"/>
            </w:pPr>
            <w:r w:rsidRPr="009C4EF5">
              <w:t>1.2.</w:t>
            </w:r>
          </w:p>
        </w:tc>
        <w:tc>
          <w:tcPr>
            <w:tcW w:w="1418" w:type="dxa"/>
            <w:shd w:val="clear" w:color="auto" w:fill="auto"/>
          </w:tcPr>
          <w:p w:rsidR="00632CEB" w:rsidRPr="009C4EF5" w:rsidRDefault="00632CEB" w:rsidP="00995727">
            <w:pPr>
              <w:spacing w:afterLines="40"/>
              <w:jc w:val="both"/>
            </w:pPr>
            <w:r w:rsidRPr="009C4EF5">
              <w:t>1.2.1.</w:t>
            </w:r>
          </w:p>
        </w:tc>
        <w:tc>
          <w:tcPr>
            <w:tcW w:w="1417" w:type="dxa"/>
            <w:shd w:val="clear" w:color="auto" w:fill="auto"/>
          </w:tcPr>
          <w:p w:rsidR="00632CEB" w:rsidRPr="000121F4" w:rsidRDefault="00632CEB" w:rsidP="00995727">
            <w:pPr>
              <w:spacing w:afterLines="40"/>
              <w:jc w:val="both"/>
            </w:pPr>
          </w:p>
        </w:tc>
        <w:tc>
          <w:tcPr>
            <w:tcW w:w="1346" w:type="dxa"/>
            <w:shd w:val="clear" w:color="auto" w:fill="auto"/>
          </w:tcPr>
          <w:p w:rsidR="00632CEB" w:rsidRPr="00066240" w:rsidRDefault="00632CEB" w:rsidP="00995727">
            <w:pPr>
              <w:spacing w:afterLines="40"/>
              <w:jc w:val="both"/>
              <w:rPr>
                <w:color w:val="FF0000"/>
              </w:rPr>
            </w:pPr>
            <w:r w:rsidRPr="00E504EB">
              <w:rPr>
                <w:strike/>
                <w:color w:val="FF0000"/>
              </w:rPr>
              <w:t>400.000 zł</w:t>
            </w:r>
            <w:r w:rsidR="00995727">
              <w:rPr>
                <w:color w:val="FF0000"/>
              </w:rPr>
              <w:t xml:space="preserve"> 1.15</w:t>
            </w:r>
            <w:r w:rsidR="00066240">
              <w:rPr>
                <w:color w:val="FF0000"/>
              </w:rPr>
              <w:t>0.000 zł</w:t>
            </w:r>
          </w:p>
        </w:tc>
        <w:tc>
          <w:tcPr>
            <w:tcW w:w="1417" w:type="dxa"/>
            <w:shd w:val="clear" w:color="auto" w:fill="auto"/>
          </w:tcPr>
          <w:p w:rsidR="00632CEB" w:rsidRPr="009C4EF5" w:rsidRDefault="00632CEB" w:rsidP="00995727">
            <w:pPr>
              <w:spacing w:afterLines="40"/>
              <w:jc w:val="both"/>
            </w:pPr>
          </w:p>
        </w:tc>
        <w:tc>
          <w:tcPr>
            <w:tcW w:w="1418" w:type="dxa"/>
            <w:shd w:val="clear" w:color="auto" w:fill="auto"/>
          </w:tcPr>
          <w:p w:rsidR="00632CEB" w:rsidRPr="009C4EF5" w:rsidRDefault="00632CEB" w:rsidP="00995727">
            <w:pPr>
              <w:spacing w:afterLines="40"/>
              <w:jc w:val="both"/>
            </w:pPr>
          </w:p>
        </w:tc>
        <w:tc>
          <w:tcPr>
            <w:tcW w:w="1417" w:type="dxa"/>
            <w:shd w:val="clear" w:color="auto" w:fill="auto"/>
          </w:tcPr>
          <w:p w:rsidR="00632CEB" w:rsidRPr="00066240" w:rsidRDefault="00632CEB" w:rsidP="00995727">
            <w:pPr>
              <w:spacing w:afterLines="40"/>
              <w:jc w:val="both"/>
              <w:rPr>
                <w:color w:val="FF0000"/>
              </w:rPr>
            </w:pPr>
            <w:r w:rsidRPr="00E504EB">
              <w:rPr>
                <w:strike/>
                <w:color w:val="FF0000"/>
              </w:rPr>
              <w:t>400.000 zł</w:t>
            </w:r>
            <w:r w:rsidR="00995727">
              <w:rPr>
                <w:color w:val="FF0000"/>
              </w:rPr>
              <w:t xml:space="preserve"> 1.15</w:t>
            </w:r>
            <w:r w:rsidR="00066240">
              <w:rPr>
                <w:color w:val="FF0000"/>
              </w:rPr>
              <w:t>0.000 zł</w:t>
            </w:r>
          </w:p>
        </w:tc>
      </w:tr>
      <w:tr w:rsidR="00632CEB" w:rsidRPr="009C4EF5" w:rsidTr="009C4EF5">
        <w:trPr>
          <w:jc w:val="center"/>
        </w:trPr>
        <w:tc>
          <w:tcPr>
            <w:tcW w:w="876" w:type="dxa"/>
            <w:vMerge w:val="restart"/>
            <w:shd w:val="clear" w:color="auto" w:fill="auto"/>
          </w:tcPr>
          <w:p w:rsidR="00632CEB" w:rsidRPr="009C4EF5" w:rsidRDefault="00632CEB" w:rsidP="00995727">
            <w:pPr>
              <w:spacing w:afterLines="40"/>
              <w:jc w:val="both"/>
            </w:pPr>
            <w:r w:rsidRPr="009C4EF5">
              <w:t>2.</w:t>
            </w:r>
          </w:p>
        </w:tc>
        <w:tc>
          <w:tcPr>
            <w:tcW w:w="1039" w:type="dxa"/>
            <w:vMerge w:val="restart"/>
            <w:shd w:val="clear" w:color="auto" w:fill="auto"/>
          </w:tcPr>
          <w:p w:rsidR="00632CEB" w:rsidRPr="009C4EF5" w:rsidRDefault="00632CEB" w:rsidP="00995727">
            <w:pPr>
              <w:spacing w:afterLines="40"/>
              <w:jc w:val="both"/>
            </w:pPr>
            <w:r w:rsidRPr="009C4EF5">
              <w:t>2.1.</w:t>
            </w:r>
          </w:p>
        </w:tc>
        <w:tc>
          <w:tcPr>
            <w:tcW w:w="1418" w:type="dxa"/>
            <w:shd w:val="clear" w:color="auto" w:fill="auto"/>
          </w:tcPr>
          <w:p w:rsidR="00632CEB" w:rsidRPr="00D629AA" w:rsidRDefault="00632CEB" w:rsidP="00995727">
            <w:pPr>
              <w:spacing w:afterLines="40"/>
              <w:jc w:val="both"/>
            </w:pPr>
            <w:r w:rsidRPr="00D629AA">
              <w:t>2.1.1.</w:t>
            </w:r>
          </w:p>
        </w:tc>
        <w:tc>
          <w:tcPr>
            <w:tcW w:w="1417" w:type="dxa"/>
            <w:shd w:val="clear" w:color="auto" w:fill="auto"/>
          </w:tcPr>
          <w:p w:rsidR="00632CEB" w:rsidRPr="00D629AA" w:rsidRDefault="00632CEB" w:rsidP="00995727">
            <w:pPr>
              <w:spacing w:afterLines="40"/>
              <w:jc w:val="both"/>
            </w:pPr>
          </w:p>
        </w:tc>
        <w:tc>
          <w:tcPr>
            <w:tcW w:w="1346" w:type="dxa"/>
            <w:shd w:val="clear" w:color="auto" w:fill="auto"/>
          </w:tcPr>
          <w:p w:rsidR="00632CEB" w:rsidRPr="00D629AA" w:rsidRDefault="00632CEB" w:rsidP="00995727">
            <w:pPr>
              <w:spacing w:afterLines="40"/>
              <w:jc w:val="both"/>
            </w:pPr>
          </w:p>
        </w:tc>
        <w:tc>
          <w:tcPr>
            <w:tcW w:w="1417" w:type="dxa"/>
            <w:shd w:val="clear" w:color="auto" w:fill="auto"/>
          </w:tcPr>
          <w:p w:rsidR="00632CEB" w:rsidRPr="00D629AA" w:rsidRDefault="006778A9" w:rsidP="00995727">
            <w:pPr>
              <w:spacing w:afterLines="40"/>
              <w:jc w:val="both"/>
            </w:pPr>
            <w:r w:rsidRPr="00D629AA">
              <w:t>2.560.000</w:t>
            </w:r>
            <w:r w:rsidR="00632CEB" w:rsidRPr="00D629AA">
              <w:t xml:space="preserve"> zł*</w:t>
            </w:r>
          </w:p>
        </w:tc>
        <w:tc>
          <w:tcPr>
            <w:tcW w:w="1418" w:type="dxa"/>
            <w:shd w:val="clear" w:color="auto" w:fill="auto"/>
          </w:tcPr>
          <w:p w:rsidR="00632CEB" w:rsidRPr="00D629AA" w:rsidRDefault="00632CEB" w:rsidP="00995727">
            <w:pPr>
              <w:spacing w:afterLines="40"/>
              <w:jc w:val="both"/>
            </w:pPr>
          </w:p>
        </w:tc>
        <w:tc>
          <w:tcPr>
            <w:tcW w:w="1417" w:type="dxa"/>
            <w:shd w:val="clear" w:color="auto" w:fill="auto"/>
          </w:tcPr>
          <w:p w:rsidR="00632CEB" w:rsidRPr="00D629AA" w:rsidRDefault="006778A9" w:rsidP="00995727">
            <w:pPr>
              <w:spacing w:afterLines="40"/>
              <w:jc w:val="both"/>
            </w:pPr>
            <w:r w:rsidRPr="00D629AA">
              <w:t>2.560.000 zł*</w:t>
            </w:r>
          </w:p>
        </w:tc>
      </w:tr>
      <w:tr w:rsidR="00632CEB" w:rsidRPr="009C4EF5" w:rsidTr="009C4EF5">
        <w:trPr>
          <w:jc w:val="center"/>
        </w:trPr>
        <w:tc>
          <w:tcPr>
            <w:tcW w:w="876" w:type="dxa"/>
            <w:vMerge/>
            <w:shd w:val="clear" w:color="auto" w:fill="auto"/>
          </w:tcPr>
          <w:p w:rsidR="00632CEB" w:rsidRPr="009C4EF5" w:rsidRDefault="00632CEB" w:rsidP="00995727">
            <w:pPr>
              <w:spacing w:afterLines="40"/>
              <w:jc w:val="both"/>
            </w:pPr>
          </w:p>
        </w:tc>
        <w:tc>
          <w:tcPr>
            <w:tcW w:w="1039" w:type="dxa"/>
            <w:vMerge/>
            <w:shd w:val="clear" w:color="auto" w:fill="auto"/>
          </w:tcPr>
          <w:p w:rsidR="00632CEB" w:rsidRPr="009C4EF5" w:rsidRDefault="00632CEB" w:rsidP="00995727">
            <w:pPr>
              <w:spacing w:afterLines="40"/>
              <w:jc w:val="both"/>
            </w:pPr>
          </w:p>
        </w:tc>
        <w:tc>
          <w:tcPr>
            <w:tcW w:w="1418" w:type="dxa"/>
            <w:shd w:val="clear" w:color="auto" w:fill="auto"/>
          </w:tcPr>
          <w:p w:rsidR="00632CEB" w:rsidRPr="00D629AA" w:rsidRDefault="00632CEB" w:rsidP="00995727">
            <w:pPr>
              <w:spacing w:afterLines="40"/>
              <w:jc w:val="both"/>
            </w:pPr>
            <w:r w:rsidRPr="00D629AA">
              <w:t>2.1.</w:t>
            </w:r>
            <w:r w:rsidR="00FA35EE" w:rsidRPr="00D629AA">
              <w:t>2.</w:t>
            </w:r>
          </w:p>
        </w:tc>
        <w:tc>
          <w:tcPr>
            <w:tcW w:w="1417" w:type="dxa"/>
            <w:shd w:val="clear" w:color="auto" w:fill="auto"/>
          </w:tcPr>
          <w:p w:rsidR="00632CEB" w:rsidRPr="00D629AA" w:rsidRDefault="00632CEB" w:rsidP="00995727">
            <w:pPr>
              <w:spacing w:afterLines="40"/>
              <w:jc w:val="both"/>
            </w:pPr>
          </w:p>
        </w:tc>
        <w:tc>
          <w:tcPr>
            <w:tcW w:w="1346" w:type="dxa"/>
            <w:shd w:val="clear" w:color="auto" w:fill="auto"/>
          </w:tcPr>
          <w:p w:rsidR="00632CEB" w:rsidRPr="00D629AA" w:rsidRDefault="00632CEB" w:rsidP="00995727">
            <w:pPr>
              <w:spacing w:afterLines="40"/>
              <w:jc w:val="both"/>
            </w:pPr>
          </w:p>
        </w:tc>
        <w:tc>
          <w:tcPr>
            <w:tcW w:w="1417" w:type="dxa"/>
            <w:shd w:val="clear" w:color="auto" w:fill="auto"/>
          </w:tcPr>
          <w:p w:rsidR="00632CEB" w:rsidRPr="00D629AA" w:rsidRDefault="00632CEB" w:rsidP="00995727">
            <w:pPr>
              <w:spacing w:afterLines="40"/>
              <w:jc w:val="both"/>
            </w:pPr>
          </w:p>
        </w:tc>
        <w:tc>
          <w:tcPr>
            <w:tcW w:w="1418" w:type="dxa"/>
            <w:shd w:val="clear" w:color="auto" w:fill="auto"/>
          </w:tcPr>
          <w:p w:rsidR="00632CEB" w:rsidRPr="00D629AA" w:rsidRDefault="00632CEB" w:rsidP="00995727">
            <w:pPr>
              <w:spacing w:afterLines="40"/>
              <w:jc w:val="both"/>
            </w:pPr>
            <w:r w:rsidRPr="00D629AA">
              <w:t>1.125.</w:t>
            </w:r>
            <w:r w:rsidR="005D462B" w:rsidRPr="00D629AA">
              <w:t>5</w:t>
            </w:r>
            <w:r w:rsidRPr="00D629AA">
              <w:t>00 zł</w:t>
            </w:r>
          </w:p>
        </w:tc>
        <w:tc>
          <w:tcPr>
            <w:tcW w:w="1417" w:type="dxa"/>
            <w:shd w:val="clear" w:color="auto" w:fill="auto"/>
          </w:tcPr>
          <w:p w:rsidR="00632CEB" w:rsidRPr="00D629AA" w:rsidRDefault="00632CEB" w:rsidP="00995727">
            <w:pPr>
              <w:spacing w:afterLines="40"/>
              <w:jc w:val="both"/>
            </w:pPr>
            <w:r w:rsidRPr="00D629AA">
              <w:t>1.125.</w:t>
            </w:r>
            <w:r w:rsidR="005D462B" w:rsidRPr="00D629AA">
              <w:t>5</w:t>
            </w:r>
            <w:r w:rsidRPr="00D629AA">
              <w:t>00 zł</w:t>
            </w:r>
          </w:p>
        </w:tc>
      </w:tr>
      <w:tr w:rsidR="00632CEB" w:rsidRPr="009C4EF5" w:rsidTr="009C4EF5">
        <w:trPr>
          <w:jc w:val="center"/>
        </w:trPr>
        <w:tc>
          <w:tcPr>
            <w:tcW w:w="876" w:type="dxa"/>
            <w:vMerge w:val="restart"/>
            <w:shd w:val="clear" w:color="auto" w:fill="auto"/>
          </w:tcPr>
          <w:p w:rsidR="00632CEB" w:rsidRPr="009C4EF5" w:rsidRDefault="00632CEB" w:rsidP="00995727">
            <w:pPr>
              <w:spacing w:afterLines="40"/>
              <w:jc w:val="both"/>
            </w:pPr>
            <w:r w:rsidRPr="009C4EF5">
              <w:t>3.</w:t>
            </w:r>
          </w:p>
        </w:tc>
        <w:tc>
          <w:tcPr>
            <w:tcW w:w="1039" w:type="dxa"/>
            <w:vMerge w:val="restart"/>
            <w:shd w:val="clear" w:color="auto" w:fill="auto"/>
          </w:tcPr>
          <w:p w:rsidR="00632CEB" w:rsidRPr="009C4EF5" w:rsidRDefault="00632CEB" w:rsidP="00995727">
            <w:pPr>
              <w:spacing w:afterLines="40"/>
              <w:jc w:val="both"/>
            </w:pPr>
            <w:r w:rsidRPr="009C4EF5">
              <w:t>3.1.</w:t>
            </w:r>
          </w:p>
        </w:tc>
        <w:tc>
          <w:tcPr>
            <w:tcW w:w="1418" w:type="dxa"/>
            <w:shd w:val="clear" w:color="auto" w:fill="auto"/>
          </w:tcPr>
          <w:p w:rsidR="00632CEB" w:rsidRPr="009C4EF5" w:rsidRDefault="00632CEB" w:rsidP="00995727">
            <w:pPr>
              <w:spacing w:afterLines="40"/>
              <w:jc w:val="both"/>
            </w:pPr>
            <w:r w:rsidRPr="009C4EF5">
              <w:t>3.1.1.</w:t>
            </w:r>
          </w:p>
        </w:tc>
        <w:tc>
          <w:tcPr>
            <w:tcW w:w="1417" w:type="dxa"/>
            <w:shd w:val="clear" w:color="auto" w:fill="auto"/>
          </w:tcPr>
          <w:p w:rsidR="00632CEB" w:rsidRPr="000121F4" w:rsidRDefault="0027247D" w:rsidP="00995727">
            <w:pPr>
              <w:spacing w:afterLines="40"/>
              <w:jc w:val="both"/>
            </w:pPr>
            <w:r w:rsidRPr="000121F4">
              <w:t>1.</w:t>
            </w:r>
            <w:r w:rsidR="00143F4D" w:rsidRPr="000121F4">
              <w:t>092.860</w:t>
            </w:r>
            <w:r w:rsidR="00632CEB" w:rsidRPr="000121F4">
              <w:t xml:space="preserve"> zł</w:t>
            </w:r>
          </w:p>
        </w:tc>
        <w:tc>
          <w:tcPr>
            <w:tcW w:w="1346" w:type="dxa"/>
            <w:shd w:val="clear" w:color="auto" w:fill="auto"/>
          </w:tcPr>
          <w:p w:rsidR="00632CEB" w:rsidRPr="00B258CE" w:rsidRDefault="00632CEB" w:rsidP="00995727">
            <w:pPr>
              <w:spacing w:afterLines="40"/>
              <w:jc w:val="both"/>
              <w:rPr>
                <w:color w:val="FF0000"/>
              </w:rPr>
            </w:pPr>
          </w:p>
        </w:tc>
        <w:tc>
          <w:tcPr>
            <w:tcW w:w="1417" w:type="dxa"/>
            <w:shd w:val="clear" w:color="auto" w:fill="auto"/>
          </w:tcPr>
          <w:p w:rsidR="00632CEB" w:rsidRPr="00B258CE" w:rsidRDefault="00632CEB" w:rsidP="00995727">
            <w:pPr>
              <w:spacing w:afterLines="40"/>
              <w:jc w:val="both"/>
              <w:rPr>
                <w:color w:val="FF0000"/>
              </w:rPr>
            </w:pPr>
          </w:p>
        </w:tc>
        <w:tc>
          <w:tcPr>
            <w:tcW w:w="1418" w:type="dxa"/>
            <w:shd w:val="clear" w:color="auto" w:fill="auto"/>
          </w:tcPr>
          <w:p w:rsidR="00632CEB" w:rsidRPr="00B258CE" w:rsidRDefault="00632CEB" w:rsidP="00995727">
            <w:pPr>
              <w:spacing w:afterLines="40"/>
              <w:jc w:val="both"/>
              <w:rPr>
                <w:color w:val="FF0000"/>
              </w:rPr>
            </w:pPr>
          </w:p>
        </w:tc>
        <w:tc>
          <w:tcPr>
            <w:tcW w:w="1417" w:type="dxa"/>
            <w:shd w:val="clear" w:color="auto" w:fill="auto"/>
          </w:tcPr>
          <w:p w:rsidR="00632CEB" w:rsidRPr="000121F4" w:rsidRDefault="00B75724" w:rsidP="00995727">
            <w:pPr>
              <w:spacing w:afterLines="40"/>
              <w:jc w:val="both"/>
            </w:pPr>
            <w:r w:rsidRPr="000121F4">
              <w:t>1.092.860</w:t>
            </w:r>
            <w:r w:rsidR="00632CEB" w:rsidRPr="000121F4">
              <w:t xml:space="preserve"> zł</w:t>
            </w:r>
          </w:p>
        </w:tc>
      </w:tr>
      <w:tr w:rsidR="00632CEB" w:rsidRPr="009C4EF5" w:rsidTr="009C4EF5">
        <w:trPr>
          <w:jc w:val="center"/>
        </w:trPr>
        <w:tc>
          <w:tcPr>
            <w:tcW w:w="876" w:type="dxa"/>
            <w:vMerge/>
            <w:shd w:val="clear" w:color="auto" w:fill="auto"/>
          </w:tcPr>
          <w:p w:rsidR="00632CEB" w:rsidRPr="009C4EF5" w:rsidRDefault="00632CEB" w:rsidP="00995727">
            <w:pPr>
              <w:spacing w:afterLines="40"/>
              <w:jc w:val="both"/>
            </w:pPr>
          </w:p>
        </w:tc>
        <w:tc>
          <w:tcPr>
            <w:tcW w:w="1039" w:type="dxa"/>
            <w:vMerge/>
            <w:shd w:val="clear" w:color="auto" w:fill="auto"/>
          </w:tcPr>
          <w:p w:rsidR="00632CEB" w:rsidRPr="009C4EF5" w:rsidRDefault="00632CEB" w:rsidP="00995727">
            <w:pPr>
              <w:spacing w:afterLines="40"/>
              <w:jc w:val="both"/>
            </w:pPr>
          </w:p>
        </w:tc>
        <w:tc>
          <w:tcPr>
            <w:tcW w:w="1418" w:type="dxa"/>
            <w:shd w:val="clear" w:color="auto" w:fill="auto"/>
          </w:tcPr>
          <w:p w:rsidR="00632CEB" w:rsidRPr="009C4EF5" w:rsidRDefault="00632CEB" w:rsidP="00995727">
            <w:pPr>
              <w:spacing w:afterLines="40"/>
              <w:jc w:val="both"/>
            </w:pPr>
            <w:r w:rsidRPr="009C4EF5">
              <w:t>3.1.2.</w:t>
            </w:r>
          </w:p>
        </w:tc>
        <w:tc>
          <w:tcPr>
            <w:tcW w:w="1417" w:type="dxa"/>
            <w:shd w:val="clear" w:color="auto" w:fill="auto"/>
          </w:tcPr>
          <w:p w:rsidR="00632CEB" w:rsidRPr="000121F4" w:rsidRDefault="00632CEB" w:rsidP="00995727">
            <w:pPr>
              <w:spacing w:afterLines="40"/>
              <w:jc w:val="both"/>
            </w:pPr>
            <w:r w:rsidRPr="000121F4">
              <w:t>150.000 zł*</w:t>
            </w:r>
          </w:p>
        </w:tc>
        <w:tc>
          <w:tcPr>
            <w:tcW w:w="1346" w:type="dxa"/>
            <w:shd w:val="clear" w:color="auto" w:fill="auto"/>
          </w:tcPr>
          <w:p w:rsidR="00632CEB" w:rsidRPr="009C4EF5" w:rsidRDefault="00632CEB" w:rsidP="00995727">
            <w:pPr>
              <w:spacing w:afterLines="40"/>
              <w:jc w:val="both"/>
            </w:pPr>
          </w:p>
        </w:tc>
        <w:tc>
          <w:tcPr>
            <w:tcW w:w="1417" w:type="dxa"/>
            <w:shd w:val="clear" w:color="auto" w:fill="auto"/>
          </w:tcPr>
          <w:p w:rsidR="00632CEB" w:rsidRPr="009C4EF5" w:rsidRDefault="00632CEB" w:rsidP="00995727">
            <w:pPr>
              <w:spacing w:afterLines="40"/>
              <w:jc w:val="both"/>
            </w:pPr>
          </w:p>
        </w:tc>
        <w:tc>
          <w:tcPr>
            <w:tcW w:w="1418" w:type="dxa"/>
            <w:shd w:val="clear" w:color="auto" w:fill="auto"/>
          </w:tcPr>
          <w:p w:rsidR="00632CEB" w:rsidRPr="009C4EF5" w:rsidRDefault="00632CEB" w:rsidP="00995727">
            <w:pPr>
              <w:spacing w:afterLines="40"/>
              <w:jc w:val="both"/>
            </w:pPr>
          </w:p>
        </w:tc>
        <w:tc>
          <w:tcPr>
            <w:tcW w:w="1417" w:type="dxa"/>
            <w:shd w:val="clear" w:color="auto" w:fill="auto"/>
          </w:tcPr>
          <w:p w:rsidR="00632CEB" w:rsidRPr="000121F4" w:rsidRDefault="00632CEB" w:rsidP="00995727">
            <w:pPr>
              <w:spacing w:afterLines="40"/>
              <w:jc w:val="both"/>
            </w:pPr>
            <w:r w:rsidRPr="000121F4">
              <w:t>150.000 zł*</w:t>
            </w:r>
          </w:p>
        </w:tc>
      </w:tr>
      <w:tr w:rsidR="00632CEB" w:rsidRPr="009C4EF5" w:rsidTr="009C4EF5">
        <w:trPr>
          <w:jc w:val="center"/>
        </w:trPr>
        <w:tc>
          <w:tcPr>
            <w:tcW w:w="876" w:type="dxa"/>
            <w:vMerge/>
            <w:shd w:val="clear" w:color="auto" w:fill="auto"/>
          </w:tcPr>
          <w:p w:rsidR="00632CEB" w:rsidRPr="009C4EF5" w:rsidRDefault="00632CEB" w:rsidP="00995727">
            <w:pPr>
              <w:spacing w:afterLines="40"/>
              <w:jc w:val="both"/>
            </w:pPr>
          </w:p>
        </w:tc>
        <w:tc>
          <w:tcPr>
            <w:tcW w:w="1039" w:type="dxa"/>
            <w:vMerge/>
            <w:shd w:val="clear" w:color="auto" w:fill="auto"/>
          </w:tcPr>
          <w:p w:rsidR="00632CEB" w:rsidRPr="009C4EF5" w:rsidRDefault="00632CEB" w:rsidP="00995727">
            <w:pPr>
              <w:spacing w:afterLines="40"/>
              <w:jc w:val="both"/>
            </w:pPr>
          </w:p>
        </w:tc>
        <w:tc>
          <w:tcPr>
            <w:tcW w:w="1418" w:type="dxa"/>
            <w:shd w:val="clear" w:color="auto" w:fill="auto"/>
          </w:tcPr>
          <w:p w:rsidR="00632CEB" w:rsidRPr="009C4EF5" w:rsidRDefault="00632CEB" w:rsidP="00995727">
            <w:pPr>
              <w:spacing w:afterLines="40"/>
              <w:jc w:val="both"/>
            </w:pPr>
            <w:r w:rsidRPr="009C4EF5">
              <w:t>3.1.3.</w:t>
            </w:r>
          </w:p>
        </w:tc>
        <w:tc>
          <w:tcPr>
            <w:tcW w:w="1417" w:type="dxa"/>
            <w:shd w:val="clear" w:color="auto" w:fill="auto"/>
          </w:tcPr>
          <w:p w:rsidR="00632CEB" w:rsidRPr="000121F4" w:rsidRDefault="00B75724" w:rsidP="00995727">
            <w:pPr>
              <w:spacing w:afterLines="40"/>
              <w:jc w:val="both"/>
            </w:pPr>
            <w:r w:rsidRPr="000121F4">
              <w:t>9</w:t>
            </w:r>
            <w:r w:rsidR="00632CEB" w:rsidRPr="000121F4">
              <w:t>0.000 zł**</w:t>
            </w:r>
          </w:p>
        </w:tc>
        <w:tc>
          <w:tcPr>
            <w:tcW w:w="1346" w:type="dxa"/>
            <w:shd w:val="clear" w:color="auto" w:fill="auto"/>
          </w:tcPr>
          <w:p w:rsidR="00632CEB" w:rsidRPr="00B258CE" w:rsidRDefault="00632CEB" w:rsidP="00995727">
            <w:pPr>
              <w:spacing w:afterLines="40"/>
              <w:jc w:val="both"/>
              <w:rPr>
                <w:color w:val="FF0000"/>
              </w:rPr>
            </w:pPr>
          </w:p>
        </w:tc>
        <w:tc>
          <w:tcPr>
            <w:tcW w:w="1417" w:type="dxa"/>
            <w:shd w:val="clear" w:color="auto" w:fill="auto"/>
          </w:tcPr>
          <w:p w:rsidR="00632CEB" w:rsidRPr="00B258CE" w:rsidRDefault="00632CEB" w:rsidP="00995727">
            <w:pPr>
              <w:spacing w:afterLines="40"/>
              <w:jc w:val="both"/>
              <w:rPr>
                <w:color w:val="FF0000"/>
              </w:rPr>
            </w:pPr>
          </w:p>
        </w:tc>
        <w:tc>
          <w:tcPr>
            <w:tcW w:w="1418" w:type="dxa"/>
            <w:shd w:val="clear" w:color="auto" w:fill="auto"/>
          </w:tcPr>
          <w:p w:rsidR="00632CEB" w:rsidRPr="00B258CE" w:rsidRDefault="00632CEB" w:rsidP="00995727">
            <w:pPr>
              <w:spacing w:afterLines="40"/>
              <w:jc w:val="both"/>
              <w:rPr>
                <w:color w:val="FF0000"/>
              </w:rPr>
            </w:pPr>
          </w:p>
        </w:tc>
        <w:tc>
          <w:tcPr>
            <w:tcW w:w="1417" w:type="dxa"/>
            <w:shd w:val="clear" w:color="auto" w:fill="auto"/>
          </w:tcPr>
          <w:p w:rsidR="00632CEB" w:rsidRPr="000121F4" w:rsidRDefault="00B75724" w:rsidP="00995727">
            <w:pPr>
              <w:spacing w:afterLines="40"/>
              <w:jc w:val="both"/>
            </w:pPr>
            <w:r w:rsidRPr="000121F4">
              <w:t>9</w:t>
            </w:r>
            <w:r w:rsidR="00632CEB" w:rsidRPr="000121F4">
              <w:t>0.000 zł**</w:t>
            </w:r>
          </w:p>
        </w:tc>
      </w:tr>
      <w:tr w:rsidR="00632CEB" w:rsidRPr="009C4EF5" w:rsidTr="009C4EF5">
        <w:trPr>
          <w:jc w:val="center"/>
        </w:trPr>
        <w:tc>
          <w:tcPr>
            <w:tcW w:w="876" w:type="dxa"/>
            <w:vMerge/>
            <w:shd w:val="clear" w:color="auto" w:fill="auto"/>
          </w:tcPr>
          <w:p w:rsidR="00632CEB" w:rsidRPr="009C4EF5" w:rsidRDefault="00632CEB" w:rsidP="00995727">
            <w:pPr>
              <w:spacing w:afterLines="40"/>
              <w:jc w:val="both"/>
            </w:pPr>
          </w:p>
        </w:tc>
        <w:tc>
          <w:tcPr>
            <w:tcW w:w="1039" w:type="dxa"/>
            <w:vMerge w:val="restart"/>
            <w:shd w:val="clear" w:color="auto" w:fill="auto"/>
          </w:tcPr>
          <w:p w:rsidR="00632CEB" w:rsidRPr="009C4EF5" w:rsidRDefault="00632CEB" w:rsidP="00995727">
            <w:pPr>
              <w:spacing w:afterLines="40"/>
              <w:jc w:val="both"/>
            </w:pPr>
            <w:r w:rsidRPr="009C4EF5">
              <w:t>3.2.</w:t>
            </w:r>
          </w:p>
        </w:tc>
        <w:tc>
          <w:tcPr>
            <w:tcW w:w="1418" w:type="dxa"/>
            <w:shd w:val="clear" w:color="auto" w:fill="auto"/>
          </w:tcPr>
          <w:p w:rsidR="00632CEB" w:rsidRPr="009C4EF5" w:rsidRDefault="00632CEB" w:rsidP="00995727">
            <w:pPr>
              <w:spacing w:afterLines="40"/>
              <w:jc w:val="both"/>
            </w:pPr>
            <w:r w:rsidRPr="009C4EF5">
              <w:t>3.2.1.</w:t>
            </w:r>
          </w:p>
        </w:tc>
        <w:tc>
          <w:tcPr>
            <w:tcW w:w="1417" w:type="dxa"/>
            <w:shd w:val="clear" w:color="auto" w:fill="auto"/>
          </w:tcPr>
          <w:p w:rsidR="00632CEB" w:rsidRPr="000121F4" w:rsidRDefault="00841CF2" w:rsidP="00995727">
            <w:pPr>
              <w:spacing w:afterLines="40"/>
              <w:jc w:val="both"/>
            </w:pPr>
            <w:r w:rsidRPr="000121F4">
              <w:t>1.</w:t>
            </w:r>
            <w:r w:rsidR="00143F4D" w:rsidRPr="000121F4">
              <w:t>457.140</w:t>
            </w:r>
            <w:r w:rsidR="00632CEB" w:rsidRPr="000121F4">
              <w:t xml:space="preserve"> zł</w:t>
            </w:r>
          </w:p>
        </w:tc>
        <w:tc>
          <w:tcPr>
            <w:tcW w:w="1346" w:type="dxa"/>
            <w:shd w:val="clear" w:color="auto" w:fill="auto"/>
          </w:tcPr>
          <w:p w:rsidR="00632CEB" w:rsidRPr="00B258CE" w:rsidRDefault="00632CEB" w:rsidP="00995727">
            <w:pPr>
              <w:spacing w:afterLines="40"/>
              <w:jc w:val="both"/>
              <w:rPr>
                <w:color w:val="FF0000"/>
              </w:rPr>
            </w:pPr>
          </w:p>
        </w:tc>
        <w:tc>
          <w:tcPr>
            <w:tcW w:w="1417" w:type="dxa"/>
            <w:shd w:val="clear" w:color="auto" w:fill="auto"/>
          </w:tcPr>
          <w:p w:rsidR="00632CEB" w:rsidRPr="00B258CE" w:rsidRDefault="00632CEB" w:rsidP="00995727">
            <w:pPr>
              <w:spacing w:afterLines="40"/>
              <w:jc w:val="both"/>
              <w:rPr>
                <w:color w:val="FF0000"/>
              </w:rPr>
            </w:pPr>
          </w:p>
        </w:tc>
        <w:tc>
          <w:tcPr>
            <w:tcW w:w="1418" w:type="dxa"/>
            <w:shd w:val="clear" w:color="auto" w:fill="auto"/>
          </w:tcPr>
          <w:p w:rsidR="00632CEB" w:rsidRPr="00B258CE" w:rsidRDefault="00632CEB" w:rsidP="00995727">
            <w:pPr>
              <w:spacing w:afterLines="40"/>
              <w:jc w:val="both"/>
              <w:rPr>
                <w:color w:val="FF0000"/>
              </w:rPr>
            </w:pPr>
          </w:p>
        </w:tc>
        <w:tc>
          <w:tcPr>
            <w:tcW w:w="1417" w:type="dxa"/>
            <w:shd w:val="clear" w:color="auto" w:fill="auto"/>
          </w:tcPr>
          <w:p w:rsidR="00632CEB" w:rsidRPr="000121F4" w:rsidRDefault="00B75724" w:rsidP="00995727">
            <w:pPr>
              <w:spacing w:afterLines="40"/>
              <w:jc w:val="both"/>
            </w:pPr>
            <w:r w:rsidRPr="000121F4">
              <w:t>1.457.140</w:t>
            </w:r>
            <w:r w:rsidR="00632CEB" w:rsidRPr="000121F4">
              <w:t xml:space="preserve"> zł</w:t>
            </w:r>
          </w:p>
        </w:tc>
      </w:tr>
      <w:tr w:rsidR="00632CEB" w:rsidRPr="009C4EF5" w:rsidTr="009C4EF5">
        <w:trPr>
          <w:jc w:val="center"/>
        </w:trPr>
        <w:tc>
          <w:tcPr>
            <w:tcW w:w="876" w:type="dxa"/>
            <w:vMerge/>
            <w:tcBorders>
              <w:bottom w:val="single" w:sz="4" w:space="0" w:color="auto"/>
            </w:tcBorders>
            <w:shd w:val="clear" w:color="auto" w:fill="auto"/>
          </w:tcPr>
          <w:p w:rsidR="00632CEB" w:rsidRPr="009C4EF5" w:rsidRDefault="00632CEB" w:rsidP="00995727">
            <w:pPr>
              <w:spacing w:afterLines="40"/>
              <w:jc w:val="both"/>
            </w:pPr>
          </w:p>
        </w:tc>
        <w:tc>
          <w:tcPr>
            <w:tcW w:w="1039" w:type="dxa"/>
            <w:vMerge/>
            <w:tcBorders>
              <w:bottom w:val="single" w:sz="4" w:space="0" w:color="auto"/>
            </w:tcBorders>
            <w:shd w:val="clear" w:color="auto" w:fill="auto"/>
          </w:tcPr>
          <w:p w:rsidR="00632CEB" w:rsidRPr="009C4EF5" w:rsidRDefault="00632CEB" w:rsidP="00995727">
            <w:pPr>
              <w:spacing w:afterLines="40"/>
              <w:jc w:val="both"/>
            </w:pPr>
          </w:p>
        </w:tc>
        <w:tc>
          <w:tcPr>
            <w:tcW w:w="1418" w:type="dxa"/>
            <w:tcBorders>
              <w:bottom w:val="single" w:sz="4" w:space="0" w:color="auto"/>
            </w:tcBorders>
            <w:shd w:val="clear" w:color="auto" w:fill="auto"/>
          </w:tcPr>
          <w:p w:rsidR="00632CEB" w:rsidRPr="009C4EF5" w:rsidRDefault="0027247D" w:rsidP="00995727">
            <w:pPr>
              <w:spacing w:afterLines="40"/>
              <w:jc w:val="both"/>
            </w:pPr>
            <w:r>
              <w:t>3.2.2</w:t>
            </w:r>
            <w:r w:rsidR="00632CEB" w:rsidRPr="009C4EF5">
              <w:t>.</w:t>
            </w:r>
          </w:p>
        </w:tc>
        <w:tc>
          <w:tcPr>
            <w:tcW w:w="1417" w:type="dxa"/>
            <w:tcBorders>
              <w:bottom w:val="single" w:sz="4" w:space="0" w:color="auto"/>
            </w:tcBorders>
            <w:shd w:val="clear" w:color="auto" w:fill="auto"/>
          </w:tcPr>
          <w:p w:rsidR="00632CEB" w:rsidRPr="000121F4" w:rsidRDefault="00632CEB" w:rsidP="00995727">
            <w:pPr>
              <w:spacing w:afterLines="40"/>
              <w:jc w:val="both"/>
            </w:pPr>
          </w:p>
        </w:tc>
        <w:tc>
          <w:tcPr>
            <w:tcW w:w="1346" w:type="dxa"/>
            <w:tcBorders>
              <w:bottom w:val="single" w:sz="4" w:space="0" w:color="auto"/>
            </w:tcBorders>
            <w:shd w:val="clear" w:color="auto" w:fill="auto"/>
          </w:tcPr>
          <w:p w:rsidR="00632CEB" w:rsidRPr="00066240" w:rsidRDefault="00632CEB" w:rsidP="00995727">
            <w:pPr>
              <w:spacing w:afterLines="40"/>
              <w:jc w:val="both"/>
              <w:rPr>
                <w:color w:val="FF0000"/>
              </w:rPr>
            </w:pPr>
            <w:r w:rsidRPr="00E504EB">
              <w:rPr>
                <w:strike/>
                <w:color w:val="FF0000"/>
              </w:rPr>
              <w:t>6.000.000 zł</w:t>
            </w:r>
            <w:r w:rsidR="00995727">
              <w:rPr>
                <w:color w:val="FF0000"/>
              </w:rPr>
              <w:t xml:space="preserve"> 5.25</w:t>
            </w:r>
            <w:r w:rsidR="00066240">
              <w:rPr>
                <w:color w:val="FF0000"/>
              </w:rPr>
              <w:t>0.000 zł</w:t>
            </w:r>
          </w:p>
        </w:tc>
        <w:tc>
          <w:tcPr>
            <w:tcW w:w="1417" w:type="dxa"/>
            <w:tcBorders>
              <w:bottom w:val="single" w:sz="4" w:space="0" w:color="auto"/>
            </w:tcBorders>
            <w:shd w:val="clear" w:color="auto" w:fill="auto"/>
          </w:tcPr>
          <w:p w:rsidR="00632CEB" w:rsidRPr="009C4EF5" w:rsidRDefault="00632CEB" w:rsidP="00995727">
            <w:pPr>
              <w:spacing w:afterLines="40"/>
              <w:jc w:val="both"/>
            </w:pPr>
          </w:p>
        </w:tc>
        <w:tc>
          <w:tcPr>
            <w:tcW w:w="1418" w:type="dxa"/>
            <w:tcBorders>
              <w:bottom w:val="single" w:sz="4" w:space="0" w:color="auto"/>
            </w:tcBorders>
            <w:shd w:val="clear" w:color="auto" w:fill="auto"/>
          </w:tcPr>
          <w:p w:rsidR="00632CEB" w:rsidRPr="009C4EF5" w:rsidRDefault="00632CEB" w:rsidP="00995727">
            <w:pPr>
              <w:spacing w:afterLines="40"/>
              <w:jc w:val="both"/>
            </w:pPr>
          </w:p>
        </w:tc>
        <w:tc>
          <w:tcPr>
            <w:tcW w:w="1417" w:type="dxa"/>
            <w:tcBorders>
              <w:bottom w:val="single" w:sz="4" w:space="0" w:color="auto"/>
            </w:tcBorders>
            <w:shd w:val="clear" w:color="auto" w:fill="auto"/>
          </w:tcPr>
          <w:p w:rsidR="00632CEB" w:rsidRPr="00066240" w:rsidRDefault="00632CEB" w:rsidP="00995727">
            <w:pPr>
              <w:spacing w:afterLines="40"/>
              <w:jc w:val="both"/>
              <w:rPr>
                <w:color w:val="FF0000"/>
              </w:rPr>
            </w:pPr>
            <w:r w:rsidRPr="00E504EB">
              <w:rPr>
                <w:strike/>
                <w:color w:val="FF0000"/>
              </w:rPr>
              <w:t>6.000.000 zł</w:t>
            </w:r>
            <w:r w:rsidR="00995727">
              <w:rPr>
                <w:color w:val="FF0000"/>
              </w:rPr>
              <w:t xml:space="preserve"> 5.25</w:t>
            </w:r>
            <w:r w:rsidR="00066240">
              <w:rPr>
                <w:color w:val="FF0000"/>
              </w:rPr>
              <w:t>0.000 zł</w:t>
            </w:r>
          </w:p>
        </w:tc>
      </w:tr>
      <w:tr w:rsidR="00632CEB" w:rsidRPr="009C4EF5" w:rsidTr="009C4EF5">
        <w:trPr>
          <w:jc w:val="center"/>
        </w:trPr>
        <w:tc>
          <w:tcPr>
            <w:tcW w:w="3333" w:type="dxa"/>
            <w:gridSpan w:val="3"/>
            <w:shd w:val="clear" w:color="auto" w:fill="C6D9F1" w:themeFill="text2" w:themeFillTint="33"/>
          </w:tcPr>
          <w:p w:rsidR="00632CEB" w:rsidRPr="009C4EF5" w:rsidRDefault="00632CEB" w:rsidP="00995727">
            <w:pPr>
              <w:spacing w:afterLines="40"/>
              <w:rPr>
                <w:b/>
              </w:rPr>
            </w:pPr>
            <w:r w:rsidRPr="009C4EF5">
              <w:rPr>
                <w:b/>
              </w:rPr>
              <w:t>Razem bez projektu współpracy i kosztów aktywizacji</w:t>
            </w:r>
          </w:p>
        </w:tc>
        <w:tc>
          <w:tcPr>
            <w:tcW w:w="1417" w:type="dxa"/>
            <w:shd w:val="clear" w:color="auto" w:fill="C6D9F1" w:themeFill="text2" w:themeFillTint="33"/>
          </w:tcPr>
          <w:p w:rsidR="00632CEB" w:rsidRPr="000121F4" w:rsidRDefault="00847AF2" w:rsidP="00995727">
            <w:pPr>
              <w:spacing w:afterLines="40"/>
              <w:jc w:val="both"/>
              <w:rPr>
                <w:b/>
              </w:rPr>
            </w:pPr>
            <w:r w:rsidRPr="000121F4">
              <w:rPr>
                <w:b/>
              </w:rPr>
              <w:t>5</w:t>
            </w:r>
            <w:r w:rsidR="00632CEB" w:rsidRPr="000121F4">
              <w:rPr>
                <w:b/>
              </w:rPr>
              <w:t>.</w:t>
            </w:r>
            <w:r w:rsidRPr="000121F4">
              <w:rPr>
                <w:b/>
              </w:rPr>
              <w:t>4</w:t>
            </w:r>
            <w:r w:rsidR="00632CEB" w:rsidRPr="000121F4">
              <w:rPr>
                <w:b/>
              </w:rPr>
              <w:t>00.000 zł</w:t>
            </w:r>
          </w:p>
        </w:tc>
        <w:tc>
          <w:tcPr>
            <w:tcW w:w="1346" w:type="dxa"/>
            <w:tcBorders>
              <w:bottom w:val="single" w:sz="4" w:space="0" w:color="auto"/>
            </w:tcBorders>
            <w:shd w:val="clear" w:color="auto" w:fill="C6D9F1" w:themeFill="text2" w:themeFillTint="33"/>
          </w:tcPr>
          <w:p w:rsidR="00632CEB" w:rsidRPr="009C4EF5" w:rsidRDefault="00632CEB" w:rsidP="00995727">
            <w:pPr>
              <w:spacing w:afterLines="40"/>
              <w:jc w:val="both"/>
              <w:rPr>
                <w:b/>
              </w:rPr>
            </w:pPr>
            <w:r w:rsidRPr="009C4EF5">
              <w:rPr>
                <w:b/>
              </w:rPr>
              <w:t>6.400.000 zł</w:t>
            </w:r>
          </w:p>
        </w:tc>
        <w:tc>
          <w:tcPr>
            <w:tcW w:w="1417" w:type="dxa"/>
            <w:tcBorders>
              <w:bottom w:val="single" w:sz="4" w:space="0" w:color="auto"/>
            </w:tcBorders>
            <w:shd w:val="clear" w:color="auto" w:fill="C6D9F1" w:themeFill="text2" w:themeFillTint="33"/>
          </w:tcPr>
          <w:p w:rsidR="00632CEB" w:rsidRPr="009C4EF5" w:rsidRDefault="00632CEB" w:rsidP="00995727">
            <w:pPr>
              <w:spacing w:afterLines="40"/>
              <w:jc w:val="both"/>
              <w:rPr>
                <w:b/>
              </w:rPr>
            </w:pPr>
            <w:r w:rsidRPr="009C4EF5">
              <w:rPr>
                <w:b/>
              </w:rPr>
              <w:t>2.560.000 zł</w:t>
            </w:r>
          </w:p>
        </w:tc>
        <w:tc>
          <w:tcPr>
            <w:tcW w:w="1418" w:type="dxa"/>
            <w:tcBorders>
              <w:bottom w:val="single" w:sz="4" w:space="0" w:color="auto"/>
            </w:tcBorders>
            <w:shd w:val="clear" w:color="auto" w:fill="C6D9F1" w:themeFill="text2" w:themeFillTint="33"/>
          </w:tcPr>
          <w:p w:rsidR="00632CEB" w:rsidRPr="009C4EF5" w:rsidRDefault="00632CEB" w:rsidP="00995727">
            <w:pPr>
              <w:spacing w:afterLines="40"/>
              <w:jc w:val="both"/>
              <w:rPr>
                <w:b/>
              </w:rPr>
            </w:pPr>
          </w:p>
        </w:tc>
        <w:tc>
          <w:tcPr>
            <w:tcW w:w="1417" w:type="dxa"/>
            <w:tcBorders>
              <w:bottom w:val="single" w:sz="4" w:space="0" w:color="auto"/>
            </w:tcBorders>
            <w:shd w:val="clear" w:color="auto" w:fill="C6D9F1" w:themeFill="text2" w:themeFillTint="33"/>
          </w:tcPr>
          <w:p w:rsidR="00632CEB" w:rsidRPr="000121F4" w:rsidRDefault="00B75724" w:rsidP="00995727">
            <w:pPr>
              <w:spacing w:afterLines="40"/>
              <w:jc w:val="both"/>
              <w:rPr>
                <w:b/>
              </w:rPr>
            </w:pPr>
            <w:r w:rsidRPr="000121F4">
              <w:rPr>
                <w:b/>
              </w:rPr>
              <w:t>14.3</w:t>
            </w:r>
            <w:r w:rsidR="00632CEB" w:rsidRPr="000121F4">
              <w:rPr>
                <w:b/>
              </w:rPr>
              <w:t>60.000 zł</w:t>
            </w:r>
          </w:p>
        </w:tc>
      </w:tr>
      <w:tr w:rsidR="00632CEB" w:rsidRPr="009C4EF5" w:rsidTr="009C4EF5">
        <w:trPr>
          <w:jc w:val="center"/>
        </w:trPr>
        <w:tc>
          <w:tcPr>
            <w:tcW w:w="3333" w:type="dxa"/>
            <w:gridSpan w:val="3"/>
            <w:shd w:val="clear" w:color="auto" w:fill="auto"/>
          </w:tcPr>
          <w:p w:rsidR="00632CEB" w:rsidRPr="009C4EF5" w:rsidRDefault="00632CEB" w:rsidP="00995727">
            <w:pPr>
              <w:spacing w:afterLines="40"/>
              <w:rPr>
                <w:b/>
              </w:rPr>
            </w:pPr>
            <w:r w:rsidRPr="009C4EF5">
              <w:rPr>
                <w:b/>
              </w:rPr>
              <w:t>Razem projekt współpracy (3.1.3)</w:t>
            </w:r>
          </w:p>
        </w:tc>
        <w:tc>
          <w:tcPr>
            <w:tcW w:w="1417" w:type="dxa"/>
            <w:shd w:val="clear" w:color="auto" w:fill="auto"/>
          </w:tcPr>
          <w:p w:rsidR="00632CEB" w:rsidRPr="000121F4" w:rsidRDefault="00B75724" w:rsidP="00995727">
            <w:pPr>
              <w:spacing w:afterLines="40"/>
              <w:jc w:val="both"/>
              <w:rPr>
                <w:b/>
              </w:rPr>
            </w:pPr>
            <w:r w:rsidRPr="000121F4">
              <w:rPr>
                <w:b/>
              </w:rPr>
              <w:t>9</w:t>
            </w:r>
            <w:r w:rsidR="00632CEB" w:rsidRPr="000121F4">
              <w:rPr>
                <w:b/>
              </w:rPr>
              <w:t>0.000 zł</w:t>
            </w:r>
          </w:p>
        </w:tc>
        <w:tc>
          <w:tcPr>
            <w:tcW w:w="5598" w:type="dxa"/>
            <w:gridSpan w:val="4"/>
            <w:shd w:val="clear" w:color="auto" w:fill="0070C0"/>
          </w:tcPr>
          <w:p w:rsidR="00632CEB" w:rsidRPr="009C4EF5" w:rsidRDefault="00632CEB" w:rsidP="00995727">
            <w:pPr>
              <w:spacing w:afterLines="40"/>
              <w:jc w:val="both"/>
              <w:rPr>
                <w:b/>
              </w:rPr>
            </w:pPr>
          </w:p>
        </w:tc>
      </w:tr>
      <w:tr w:rsidR="00632CEB" w:rsidRPr="009C4EF5" w:rsidTr="009C4EF5">
        <w:trPr>
          <w:jc w:val="center"/>
        </w:trPr>
        <w:tc>
          <w:tcPr>
            <w:tcW w:w="3333" w:type="dxa"/>
            <w:gridSpan w:val="3"/>
            <w:shd w:val="clear" w:color="auto" w:fill="auto"/>
          </w:tcPr>
          <w:p w:rsidR="00632CEB" w:rsidRPr="009C4EF5" w:rsidRDefault="00632CEB" w:rsidP="00995727">
            <w:pPr>
              <w:spacing w:afterLines="40"/>
              <w:rPr>
                <w:b/>
              </w:rPr>
            </w:pPr>
            <w:r w:rsidRPr="009C4EF5">
              <w:rPr>
                <w:b/>
              </w:rPr>
              <w:t xml:space="preserve">Razem </w:t>
            </w:r>
            <w:r w:rsidR="00676816">
              <w:rPr>
                <w:b/>
              </w:rPr>
              <w:t>koszty aktywizacji (2.1.2</w:t>
            </w:r>
            <w:r w:rsidRPr="009C4EF5">
              <w:rPr>
                <w:b/>
              </w:rPr>
              <w:t>)</w:t>
            </w:r>
          </w:p>
        </w:tc>
        <w:tc>
          <w:tcPr>
            <w:tcW w:w="4180" w:type="dxa"/>
            <w:gridSpan w:val="3"/>
            <w:shd w:val="clear" w:color="auto" w:fill="0070C0"/>
          </w:tcPr>
          <w:p w:rsidR="00632CEB" w:rsidRPr="009C4EF5" w:rsidRDefault="00632CEB" w:rsidP="00995727">
            <w:pPr>
              <w:spacing w:afterLines="40"/>
              <w:jc w:val="both"/>
              <w:rPr>
                <w:b/>
              </w:rPr>
            </w:pPr>
          </w:p>
        </w:tc>
        <w:tc>
          <w:tcPr>
            <w:tcW w:w="1418" w:type="dxa"/>
            <w:shd w:val="clear" w:color="auto" w:fill="auto"/>
          </w:tcPr>
          <w:p w:rsidR="00632CEB" w:rsidRPr="00A81AC0" w:rsidRDefault="00632CEB" w:rsidP="00995727">
            <w:pPr>
              <w:spacing w:afterLines="40"/>
              <w:jc w:val="both"/>
              <w:rPr>
                <w:b/>
              </w:rPr>
            </w:pPr>
            <w:r w:rsidRPr="00A81AC0">
              <w:rPr>
                <w:b/>
              </w:rPr>
              <w:t>1.125.</w:t>
            </w:r>
            <w:r w:rsidR="005D462B" w:rsidRPr="00A81AC0">
              <w:rPr>
                <w:b/>
              </w:rPr>
              <w:t>5</w:t>
            </w:r>
            <w:r w:rsidRPr="00A81AC0">
              <w:rPr>
                <w:b/>
              </w:rPr>
              <w:t>00 zł</w:t>
            </w:r>
          </w:p>
        </w:tc>
        <w:tc>
          <w:tcPr>
            <w:tcW w:w="1417" w:type="dxa"/>
            <w:shd w:val="clear" w:color="auto" w:fill="0070C0"/>
          </w:tcPr>
          <w:p w:rsidR="00632CEB" w:rsidRPr="009C4EF5" w:rsidRDefault="00632CEB" w:rsidP="00995727">
            <w:pPr>
              <w:spacing w:afterLines="40"/>
              <w:jc w:val="both"/>
              <w:rPr>
                <w:b/>
              </w:rPr>
            </w:pPr>
          </w:p>
        </w:tc>
      </w:tr>
      <w:tr w:rsidR="00632CEB" w:rsidRPr="009C4EF5" w:rsidTr="009C4EF5">
        <w:trPr>
          <w:jc w:val="center"/>
        </w:trPr>
        <w:tc>
          <w:tcPr>
            <w:tcW w:w="3333" w:type="dxa"/>
            <w:gridSpan w:val="3"/>
            <w:shd w:val="clear" w:color="auto" w:fill="auto"/>
          </w:tcPr>
          <w:p w:rsidR="00632CEB" w:rsidRPr="009C4EF5" w:rsidRDefault="00632CEB" w:rsidP="00995727">
            <w:pPr>
              <w:spacing w:afterLines="40"/>
              <w:rPr>
                <w:b/>
              </w:rPr>
            </w:pPr>
            <w:r w:rsidRPr="009C4EF5">
              <w:rPr>
                <w:b/>
              </w:rPr>
              <w:t>Koszty funkcjonowania LGD</w:t>
            </w:r>
          </w:p>
        </w:tc>
        <w:tc>
          <w:tcPr>
            <w:tcW w:w="4180" w:type="dxa"/>
            <w:gridSpan w:val="3"/>
            <w:shd w:val="clear" w:color="auto" w:fill="0070C0"/>
          </w:tcPr>
          <w:p w:rsidR="00632CEB" w:rsidRPr="009C4EF5" w:rsidRDefault="00632CEB" w:rsidP="00995727">
            <w:pPr>
              <w:spacing w:afterLines="40"/>
              <w:jc w:val="both"/>
              <w:rPr>
                <w:b/>
              </w:rPr>
            </w:pPr>
          </w:p>
        </w:tc>
        <w:tc>
          <w:tcPr>
            <w:tcW w:w="1418" w:type="dxa"/>
            <w:shd w:val="clear" w:color="auto" w:fill="auto"/>
          </w:tcPr>
          <w:p w:rsidR="00632CEB" w:rsidRPr="00A81AC0" w:rsidRDefault="00632CEB" w:rsidP="00995727">
            <w:pPr>
              <w:spacing w:afterLines="40"/>
              <w:jc w:val="both"/>
              <w:rPr>
                <w:b/>
              </w:rPr>
            </w:pPr>
            <w:r w:rsidRPr="00A81AC0">
              <w:rPr>
                <w:b/>
              </w:rPr>
              <w:t>1.12</w:t>
            </w:r>
            <w:r w:rsidR="005D462B" w:rsidRPr="00A81AC0">
              <w:rPr>
                <w:b/>
              </w:rPr>
              <w:t>4</w:t>
            </w:r>
            <w:r w:rsidRPr="00A81AC0">
              <w:rPr>
                <w:b/>
              </w:rPr>
              <w:t>.</w:t>
            </w:r>
            <w:r w:rsidR="005D462B" w:rsidRPr="00A81AC0">
              <w:rPr>
                <w:b/>
              </w:rPr>
              <w:t>5</w:t>
            </w:r>
            <w:r w:rsidRPr="00A81AC0">
              <w:rPr>
                <w:b/>
              </w:rPr>
              <w:t>00 zł</w:t>
            </w:r>
          </w:p>
        </w:tc>
        <w:tc>
          <w:tcPr>
            <w:tcW w:w="1417" w:type="dxa"/>
            <w:shd w:val="clear" w:color="auto" w:fill="0070C0"/>
          </w:tcPr>
          <w:p w:rsidR="00632CEB" w:rsidRPr="009C4EF5" w:rsidRDefault="00632CEB" w:rsidP="00995727">
            <w:pPr>
              <w:spacing w:afterLines="40"/>
              <w:jc w:val="both"/>
              <w:rPr>
                <w:b/>
              </w:rPr>
            </w:pPr>
          </w:p>
        </w:tc>
      </w:tr>
    </w:tbl>
    <w:p w:rsidR="007A5E8E" w:rsidRPr="007A5E8E" w:rsidRDefault="007A5E8E" w:rsidP="00995727">
      <w:pPr>
        <w:spacing w:afterLines="40" w:line="240" w:lineRule="auto"/>
        <w:jc w:val="both"/>
        <w:rPr>
          <w:i/>
          <w:sz w:val="20"/>
          <w:szCs w:val="20"/>
        </w:rPr>
      </w:pPr>
      <w:r w:rsidRPr="007A5E8E">
        <w:rPr>
          <w:i/>
          <w:sz w:val="20"/>
          <w:szCs w:val="20"/>
        </w:rPr>
        <w:t>Źródło: opracowanie własne</w:t>
      </w:r>
    </w:p>
    <w:p w:rsidR="00DA7D00" w:rsidRPr="007A5E8E" w:rsidRDefault="00632CEB" w:rsidP="00995727">
      <w:pPr>
        <w:spacing w:afterLines="40" w:line="240" w:lineRule="auto"/>
        <w:jc w:val="both"/>
        <w:rPr>
          <w:i/>
          <w:sz w:val="20"/>
          <w:szCs w:val="20"/>
        </w:rPr>
      </w:pPr>
      <w:r w:rsidRPr="007A5E8E">
        <w:rPr>
          <w:i/>
          <w:sz w:val="20"/>
          <w:szCs w:val="20"/>
        </w:rPr>
        <w:t>* projekty grantowe</w:t>
      </w:r>
      <w:r w:rsidR="007A5E8E">
        <w:rPr>
          <w:i/>
          <w:sz w:val="20"/>
          <w:szCs w:val="20"/>
        </w:rPr>
        <w:t xml:space="preserve"> </w:t>
      </w:r>
      <w:r w:rsidRPr="007A5E8E">
        <w:rPr>
          <w:i/>
          <w:sz w:val="20"/>
          <w:szCs w:val="20"/>
        </w:rPr>
        <w:t>** projekt współpracy</w:t>
      </w:r>
    </w:p>
    <w:p w:rsidR="00DA7D00" w:rsidRPr="00AC3341" w:rsidRDefault="00DA7D00" w:rsidP="00995727">
      <w:pPr>
        <w:spacing w:afterLines="40" w:line="240" w:lineRule="auto"/>
        <w:jc w:val="both"/>
        <w:rPr>
          <w:sz w:val="10"/>
          <w:szCs w:val="10"/>
        </w:rPr>
      </w:pPr>
    </w:p>
    <w:p w:rsidR="00DA7D00" w:rsidRPr="00203717" w:rsidRDefault="00203717" w:rsidP="00C078CB">
      <w:pPr>
        <w:pStyle w:val="Nagwek2"/>
      </w:pPr>
      <w:bookmarkStart w:id="64" w:name="_Toc438459067"/>
      <w:r w:rsidRPr="00203717">
        <w:t>Zgodność celów LSR z celami programów EFSI</w:t>
      </w:r>
      <w:bookmarkEnd w:id="64"/>
      <w:r w:rsidRPr="00203717">
        <w:t xml:space="preserve"> </w:t>
      </w:r>
    </w:p>
    <w:p w:rsidR="00203717" w:rsidRDefault="006C4591" w:rsidP="00203717">
      <w:pPr>
        <w:spacing w:after="0"/>
        <w:jc w:val="both"/>
        <w:rPr>
          <w:rFonts w:cs="Times New Roman"/>
        </w:rPr>
      </w:pPr>
      <w:r>
        <w:rPr>
          <w:rFonts w:cs="Times New Roman"/>
        </w:rPr>
        <w:t>Przy</w:t>
      </w:r>
      <w:r w:rsidR="00203717">
        <w:rPr>
          <w:rFonts w:cs="Times New Roman"/>
        </w:rPr>
        <w:t xml:space="preserve"> </w:t>
      </w:r>
      <w:r>
        <w:rPr>
          <w:rFonts w:cs="Times New Roman"/>
        </w:rPr>
        <w:t xml:space="preserve">analizie i </w:t>
      </w:r>
      <w:r w:rsidR="00203717">
        <w:rPr>
          <w:rFonts w:cs="Times New Roman"/>
        </w:rPr>
        <w:t>wytyczeni</w:t>
      </w:r>
      <w:r>
        <w:rPr>
          <w:rFonts w:cs="Times New Roman"/>
        </w:rPr>
        <w:t>u</w:t>
      </w:r>
      <w:r w:rsidR="00203717">
        <w:rPr>
          <w:rFonts w:cs="Times New Roman"/>
        </w:rPr>
        <w:t xml:space="preserve"> celów ogólnych i strategicznych w Lokalnej Strategii Rozwoju uczestniczyli przedstawiciele wszystkich sektorów lokalnej społeczności. Podczas spotkań konsultacyjnych oraz warsztatów toczyły się dyskusje w zakresie wypracowania </w:t>
      </w:r>
      <w:r w:rsidR="0012207F">
        <w:rPr>
          <w:rFonts w:cs="Times New Roman"/>
        </w:rPr>
        <w:t xml:space="preserve">strategicznych </w:t>
      </w:r>
      <w:r>
        <w:rPr>
          <w:rFonts w:cs="Times New Roman"/>
        </w:rPr>
        <w:t>kierunków działań w ramach LSR na lata 201</w:t>
      </w:r>
      <w:r w:rsidR="00C66777">
        <w:rPr>
          <w:rFonts w:cs="Times New Roman"/>
        </w:rPr>
        <w:t>4</w:t>
      </w:r>
      <w:r>
        <w:rPr>
          <w:rFonts w:cs="Times New Roman"/>
        </w:rPr>
        <w:t>-202</w:t>
      </w:r>
      <w:r w:rsidR="007A5E8E">
        <w:rPr>
          <w:rFonts w:cs="Times New Roman"/>
        </w:rPr>
        <w:t>0</w:t>
      </w:r>
      <w:r>
        <w:rPr>
          <w:rFonts w:cs="Times New Roman"/>
        </w:rPr>
        <w:t xml:space="preserve">. Prace nad LSR, a tym samym przy określaniu celów i przedsięwzięć opierały się również o wytyczne i cele określone przez Programy w ramach których realizowana będzie strategia w ramach Rozwoju Lokalnego </w:t>
      </w:r>
      <w:r>
        <w:rPr>
          <w:rFonts w:cs="Times New Roman"/>
        </w:rPr>
        <w:lastRenderedPageBreak/>
        <w:t>Kierowanego przez Społeczność (RLKS): Program Rozwoju Obszarów Wiejskich na lata 2014-2020 oraz Regionalny Program Operacyjny Województwa Kujawsko-Pomorskiego na lata 2014-2020.</w:t>
      </w:r>
    </w:p>
    <w:p w:rsidR="005F2F5D" w:rsidRPr="00081C28" w:rsidRDefault="005F2F5D" w:rsidP="00203717">
      <w:pPr>
        <w:spacing w:after="0"/>
        <w:jc w:val="both"/>
        <w:rPr>
          <w:rFonts w:cs="Times New Roman"/>
          <w:sz w:val="10"/>
          <w:szCs w:val="10"/>
        </w:rPr>
      </w:pPr>
    </w:p>
    <w:p w:rsidR="00203717" w:rsidRPr="00AC3FEC" w:rsidRDefault="006C4591" w:rsidP="00C078CB">
      <w:pPr>
        <w:spacing w:after="0"/>
        <w:jc w:val="both"/>
        <w:outlineLvl w:val="0"/>
        <w:rPr>
          <w:rFonts w:cs="Times New Roman"/>
          <w:b/>
        </w:rPr>
      </w:pPr>
      <w:r w:rsidRPr="00AC3FEC">
        <w:rPr>
          <w:rFonts w:cs="Times New Roman"/>
          <w:b/>
        </w:rPr>
        <w:t>PROW 2014-2020</w:t>
      </w:r>
    </w:p>
    <w:p w:rsidR="005F2F5D" w:rsidRDefault="005F2F5D" w:rsidP="00203717">
      <w:pPr>
        <w:spacing w:after="0"/>
        <w:jc w:val="both"/>
        <w:rPr>
          <w:rFonts w:cs="Times New Roman"/>
        </w:rPr>
      </w:pPr>
      <w:r w:rsidRPr="00DB77A4">
        <w:rPr>
          <w:rFonts w:cs="Times New Roman"/>
        </w:rPr>
        <w:t>Założone w LSR cele</w:t>
      </w:r>
      <w:r>
        <w:rPr>
          <w:rFonts w:cs="Times New Roman"/>
        </w:rPr>
        <w:t xml:space="preserve"> ogólne i strategiczne oraz planowane </w:t>
      </w:r>
      <w:r w:rsidRPr="00DB77A4">
        <w:rPr>
          <w:rFonts w:cs="Times New Roman"/>
        </w:rPr>
        <w:t>przedsięwzięcia korespondują z priorytetami i celami szczegółowymi PROW przypisanymi do działania LEADER</w:t>
      </w:r>
      <w:r>
        <w:rPr>
          <w:rFonts w:cs="Times New Roman"/>
        </w:rPr>
        <w:t xml:space="preserve">. Działanie LEADER realizuje </w:t>
      </w:r>
      <w:r w:rsidRPr="001D20FC">
        <w:rPr>
          <w:rFonts w:cs="Times New Roman"/>
          <w:b/>
        </w:rPr>
        <w:t>Cel szczegółowy 6B "</w:t>
      </w:r>
      <w:r w:rsidRPr="001D20FC">
        <w:rPr>
          <w:rFonts w:cs="Times New Roman"/>
          <w:b/>
          <w:i/>
        </w:rPr>
        <w:t>wspieranie lokalnego rozwoju na obszarach wiejskich</w:t>
      </w:r>
      <w:r w:rsidRPr="001D20FC">
        <w:rPr>
          <w:rFonts w:cs="Times New Roman"/>
          <w:b/>
        </w:rPr>
        <w:t xml:space="preserve">" </w:t>
      </w:r>
      <w:r>
        <w:rPr>
          <w:rFonts w:cs="Times New Roman"/>
        </w:rPr>
        <w:t xml:space="preserve">w ramach </w:t>
      </w:r>
      <w:r w:rsidRPr="00964F3B">
        <w:rPr>
          <w:rFonts w:cs="Times New Roman"/>
          <w:b/>
        </w:rPr>
        <w:t>Pri</w:t>
      </w:r>
      <w:r w:rsidRPr="001D20FC">
        <w:rPr>
          <w:rFonts w:cs="Times New Roman"/>
          <w:b/>
        </w:rPr>
        <w:t>orytetu 6 "</w:t>
      </w:r>
      <w:r w:rsidRPr="001D20FC">
        <w:rPr>
          <w:rFonts w:cs="Times New Roman"/>
          <w:b/>
          <w:i/>
        </w:rPr>
        <w:t>wspieranie włączenia społecznego, ograniczenia ubóstwa i rozwoju gospodarczego na obszarach wiejskich</w:t>
      </w:r>
      <w:r w:rsidRPr="001D20FC">
        <w:rPr>
          <w:rFonts w:cs="Times New Roman"/>
          <w:b/>
        </w:rPr>
        <w:t>"</w:t>
      </w:r>
      <w:r>
        <w:rPr>
          <w:rFonts w:cs="Times New Roman"/>
        </w:rPr>
        <w:t xml:space="preserve">, poprzez wdrażanie lokalnych strategii rozwoju. LSR wykazuje spójność ze wskazanym celem szczegółowym poprzez realizację następujących przedsięwzięć: </w:t>
      </w:r>
      <w:r w:rsidR="00AC3FEC">
        <w:rPr>
          <w:rFonts w:cs="Times New Roman"/>
        </w:rPr>
        <w:t>tworzenie nowych i wsparcie istniejącyc</w:t>
      </w:r>
      <w:r w:rsidR="00515A55">
        <w:rPr>
          <w:rFonts w:cs="Times New Roman"/>
        </w:rPr>
        <w:t>h przedsiębiorstw, inwestycje w </w:t>
      </w:r>
      <w:r w:rsidR="00AC3FEC">
        <w:rPr>
          <w:rFonts w:cs="Times New Roman"/>
        </w:rPr>
        <w:t xml:space="preserve">ogólnodostępną i niekomercyjną infrastrukturę turystyczną, rekreacyjną, </w:t>
      </w:r>
      <w:r w:rsidR="00C0418D">
        <w:rPr>
          <w:rFonts w:cs="Times New Roman"/>
        </w:rPr>
        <w:t>kulturalną</w:t>
      </w:r>
      <w:r w:rsidR="00AC3FEC">
        <w:rPr>
          <w:rFonts w:cs="Times New Roman"/>
        </w:rPr>
        <w:t>, zachowanie i promocja dziedzictwa lokalnego, inwestycje w infrastrukturę drogową gwarantującą spójność terytorialną w zakresie włączenia społecznego.</w:t>
      </w:r>
      <w:r w:rsidR="00AC3FEC" w:rsidRPr="00AC3FEC">
        <w:rPr>
          <w:rFonts w:cs="Times New Roman"/>
        </w:rPr>
        <w:t xml:space="preserve"> </w:t>
      </w:r>
      <w:r w:rsidR="00AC3FEC">
        <w:rPr>
          <w:rFonts w:cs="Times New Roman"/>
        </w:rPr>
        <w:t xml:space="preserve">LSR odwołuje się wprost do lokalnych uwarunkowań i zasobów, uwzględnia kwestie związane z wykluczeniem społecznym i ubóstwem. Przeciwdziałanie wykluczeniu społecznemu jest realizowane poprzez zdiagnozowanie w LSR grup </w:t>
      </w:r>
      <w:proofErr w:type="spellStart"/>
      <w:r w:rsidR="00AC3FEC">
        <w:rPr>
          <w:rFonts w:cs="Times New Roman"/>
        </w:rPr>
        <w:t>defaworyzowanych</w:t>
      </w:r>
      <w:proofErr w:type="spellEnd"/>
      <w:r w:rsidR="00AC3FEC">
        <w:rPr>
          <w:rFonts w:cs="Times New Roman"/>
        </w:rPr>
        <w:t xml:space="preserve"> oraz zakresu wsparcia</w:t>
      </w:r>
      <w:r w:rsidR="00EC294E">
        <w:rPr>
          <w:rFonts w:cs="Times New Roman"/>
        </w:rPr>
        <w:t>, które zostanie im przyznane w </w:t>
      </w:r>
      <w:r w:rsidR="00AC3FEC">
        <w:rPr>
          <w:rFonts w:cs="Times New Roman"/>
        </w:rPr>
        <w:t>ramach LSR.</w:t>
      </w:r>
      <w:r w:rsidR="001E5E2B" w:rsidRPr="001E5E2B">
        <w:rPr>
          <w:rFonts w:cs="Times New Roman"/>
        </w:rPr>
        <w:t xml:space="preserve"> </w:t>
      </w:r>
      <w:r w:rsidR="001E5E2B">
        <w:rPr>
          <w:rFonts w:cs="Times New Roman"/>
        </w:rPr>
        <w:t>Realizacja przedsięwzięć</w:t>
      </w:r>
      <w:r w:rsidR="001E5E2B" w:rsidRPr="00DB77A4">
        <w:rPr>
          <w:rFonts w:cs="Times New Roman"/>
        </w:rPr>
        <w:t xml:space="preserve"> w ramach Lokalnej Strategii Rozwoju przyczyni się bezpośrednio do osiągnięcia wskaźników określonych w </w:t>
      </w:r>
      <w:r w:rsidR="001E5E2B">
        <w:rPr>
          <w:rFonts w:cs="Times New Roman"/>
        </w:rPr>
        <w:t>PROW</w:t>
      </w:r>
      <w:r w:rsidR="001E5E2B" w:rsidRPr="00DB77A4">
        <w:rPr>
          <w:rFonts w:cs="Times New Roman"/>
        </w:rPr>
        <w:t xml:space="preserve">, a tym samym wpłynie na realizację </w:t>
      </w:r>
      <w:r w:rsidR="001E5E2B">
        <w:rPr>
          <w:rFonts w:cs="Times New Roman"/>
        </w:rPr>
        <w:t xml:space="preserve">powyżej wymienionego </w:t>
      </w:r>
      <w:r w:rsidR="001E5E2B" w:rsidRPr="00DB77A4">
        <w:rPr>
          <w:rFonts w:cs="Times New Roman"/>
        </w:rPr>
        <w:t>cel</w:t>
      </w:r>
      <w:r w:rsidR="001E5E2B">
        <w:rPr>
          <w:rFonts w:cs="Times New Roman"/>
        </w:rPr>
        <w:t>u</w:t>
      </w:r>
      <w:r w:rsidR="001E5E2B" w:rsidRPr="00DB77A4">
        <w:rPr>
          <w:rFonts w:cs="Times New Roman"/>
        </w:rPr>
        <w:t xml:space="preserve"> szczegółow</w:t>
      </w:r>
      <w:r w:rsidR="001E5E2B">
        <w:rPr>
          <w:rFonts w:cs="Times New Roman"/>
        </w:rPr>
        <w:t>ego PROW</w:t>
      </w:r>
      <w:r w:rsidR="001E5E2B" w:rsidRPr="00DB77A4">
        <w:rPr>
          <w:rFonts w:cs="Times New Roman"/>
        </w:rPr>
        <w:t>.</w:t>
      </w:r>
    </w:p>
    <w:p w:rsidR="00203717" w:rsidRPr="00081C28" w:rsidRDefault="00203717" w:rsidP="00203717">
      <w:pPr>
        <w:spacing w:after="0"/>
        <w:jc w:val="both"/>
        <w:rPr>
          <w:rFonts w:cs="Times New Roman"/>
          <w:sz w:val="10"/>
          <w:szCs w:val="10"/>
        </w:rPr>
      </w:pPr>
    </w:p>
    <w:p w:rsidR="00203717" w:rsidRPr="001E5E2B" w:rsidRDefault="001E5E2B" w:rsidP="00C078CB">
      <w:pPr>
        <w:spacing w:after="0"/>
        <w:jc w:val="both"/>
        <w:outlineLvl w:val="0"/>
        <w:rPr>
          <w:rFonts w:cs="Times New Roman"/>
          <w:b/>
        </w:rPr>
      </w:pPr>
      <w:r w:rsidRPr="001E5E2B">
        <w:rPr>
          <w:rFonts w:cs="Times New Roman"/>
          <w:b/>
        </w:rPr>
        <w:t xml:space="preserve">RPO </w:t>
      </w:r>
      <w:proofErr w:type="spellStart"/>
      <w:r w:rsidRPr="001E5E2B">
        <w:rPr>
          <w:rFonts w:cs="Times New Roman"/>
          <w:b/>
        </w:rPr>
        <w:t>WK-P</w:t>
      </w:r>
      <w:proofErr w:type="spellEnd"/>
      <w:r w:rsidRPr="001E5E2B">
        <w:rPr>
          <w:rFonts w:cs="Times New Roman"/>
          <w:b/>
        </w:rPr>
        <w:t xml:space="preserve"> 2014-2020</w:t>
      </w:r>
    </w:p>
    <w:p w:rsidR="00D24F12" w:rsidRDefault="006C4591" w:rsidP="001E5E2B">
      <w:pPr>
        <w:spacing w:after="0"/>
        <w:jc w:val="both"/>
        <w:rPr>
          <w:rFonts w:cs="Times New Roman"/>
        </w:rPr>
      </w:pPr>
      <w:r w:rsidRPr="00DB77A4">
        <w:rPr>
          <w:rFonts w:cs="Times New Roman"/>
        </w:rPr>
        <w:t xml:space="preserve">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realizuje</w:t>
      </w:r>
      <w:r w:rsidRPr="00DB77A4">
        <w:rPr>
          <w:rFonts w:cs="Times New Roman"/>
        </w:rPr>
        <w:t xml:space="preserve"> cele szczegółowe RPO określone w </w:t>
      </w:r>
      <w:r>
        <w:rPr>
          <w:rFonts w:cs="Times New Roman"/>
        </w:rPr>
        <w:t xml:space="preserve">dwóch </w:t>
      </w:r>
      <w:r w:rsidRPr="00DB77A4">
        <w:rPr>
          <w:rFonts w:cs="Times New Roman"/>
        </w:rPr>
        <w:t>osiach priorytetowych</w:t>
      </w:r>
      <w:r w:rsidR="001E5E2B">
        <w:rPr>
          <w:rFonts w:cs="Times New Roman"/>
        </w:rPr>
        <w:t xml:space="preserve"> 7 i 11, dla których wyznaczono cele szczegółowe</w:t>
      </w:r>
      <w:r w:rsidRPr="00DB77A4">
        <w:rPr>
          <w:rFonts w:cs="Times New Roman"/>
        </w:rPr>
        <w:t>:</w:t>
      </w:r>
      <w:r w:rsidR="001E5E2B" w:rsidRPr="001E5E2B">
        <w:rPr>
          <w:rFonts w:cs="Times New Roman"/>
          <w:b/>
        </w:rPr>
        <w:t xml:space="preserve"> </w:t>
      </w:r>
      <w:r w:rsidR="001E5E2B" w:rsidRPr="001E5E2B">
        <w:rPr>
          <w:rFonts w:cs="Times New Roman"/>
        </w:rPr>
        <w:t>ożywienie społeczne i gospodarcze na obszarach objętych Lokalnymi Strategiami Rozwoju oraz wzrost aktywizacji społeczno-zawodowej mieszkańców objętych Lokalnymi Strategiami Rozwoju</w:t>
      </w:r>
      <w:r w:rsidR="001E5E2B">
        <w:rPr>
          <w:rFonts w:cs="Times New Roman"/>
        </w:rPr>
        <w:t xml:space="preserve">. </w:t>
      </w:r>
      <w:r>
        <w:rPr>
          <w:rFonts w:cs="Times New Roman"/>
        </w:rPr>
        <w:t>Realizacja przedsięwzięć</w:t>
      </w:r>
      <w:r w:rsidRPr="00DB77A4">
        <w:rPr>
          <w:rFonts w:cs="Times New Roman"/>
        </w:rPr>
        <w:t xml:space="preserve"> w ramach Lokalnej Strategii Rozwoju przyczyni się bezpośrednio do osiągnięcia wskaźników określonych w RPO, a tym samym wpłynie na realizację celów szczegółowych wspomnianych osi priorytetowych. </w:t>
      </w:r>
      <w:r w:rsidR="001E5E2B">
        <w:rPr>
          <w:rFonts w:cs="Times New Roman"/>
        </w:rPr>
        <w:t xml:space="preserve">Wypełnienie celów i wskaźników RPO zapewnią następujące przedsięwzięcia: tworzenie i rozwój małych inkubatorów przedsiębiorczości, </w:t>
      </w:r>
      <w:r w:rsidR="00D24F12">
        <w:rPr>
          <w:rFonts w:cs="Times New Roman"/>
        </w:rPr>
        <w:t xml:space="preserve">działania infrastrukturalne przyczyniające się do </w:t>
      </w:r>
      <w:r w:rsidR="001E5E2B">
        <w:rPr>
          <w:rFonts w:cs="Times New Roman"/>
        </w:rPr>
        <w:t>rewitalizac</w:t>
      </w:r>
      <w:r w:rsidR="00D24F12">
        <w:rPr>
          <w:rFonts w:cs="Times New Roman"/>
        </w:rPr>
        <w:t>ji społeczno-gospodarczej, realizacja działań z zakresu organizowania społeczności lokalnej i animacji, wsparcie działań mających na celu aktywną integrację o charakterze środowiskowym.</w:t>
      </w:r>
    </w:p>
    <w:p w:rsidR="0085543B" w:rsidRDefault="006C4591" w:rsidP="001E5E2B">
      <w:pPr>
        <w:spacing w:after="0"/>
        <w:jc w:val="both"/>
        <w:rPr>
          <w:rFonts w:cs="Times New Roman"/>
        </w:rPr>
      </w:pPr>
      <w:r w:rsidRPr="00DB77A4">
        <w:rPr>
          <w:rFonts w:cs="Times New Roman"/>
        </w:rPr>
        <w:t>Lokalna Strategia Rozwoju jest instrumentem realizującym wprost wymienio</w:t>
      </w:r>
      <w:r w:rsidR="00EC294E">
        <w:rPr>
          <w:rFonts w:cs="Times New Roman"/>
        </w:rPr>
        <w:t>ne powyżej osie priorytetowe, w </w:t>
      </w:r>
      <w:r w:rsidRPr="00DB77A4">
        <w:rPr>
          <w:rFonts w:cs="Times New Roman"/>
        </w:rPr>
        <w:t>ramach których mogą być realizowane wyłącznie przedsięwzięcia zgodne z LSR.</w:t>
      </w:r>
    </w:p>
    <w:p w:rsidR="006C4591" w:rsidRPr="007E6ED8" w:rsidRDefault="006C4591" w:rsidP="006C4591">
      <w:pPr>
        <w:spacing w:after="0" w:line="240" w:lineRule="auto"/>
        <w:jc w:val="both"/>
        <w:rPr>
          <w:sz w:val="24"/>
          <w:szCs w:val="24"/>
        </w:rPr>
      </w:pPr>
    </w:p>
    <w:p w:rsidR="0085543B" w:rsidRPr="00203717" w:rsidRDefault="00203717" w:rsidP="00C078CB">
      <w:pPr>
        <w:pStyle w:val="Nagwek2"/>
      </w:pPr>
      <w:bookmarkStart w:id="65" w:name="_Toc438459068"/>
      <w:r w:rsidRPr="00203717">
        <w:t>Specyfikacja wskaźników</w:t>
      </w:r>
      <w:bookmarkEnd w:id="65"/>
    </w:p>
    <w:p w:rsidR="00C80C59" w:rsidRPr="00C80C59" w:rsidRDefault="00C80C59" w:rsidP="00C078CB">
      <w:pPr>
        <w:pStyle w:val="Legenda"/>
        <w:keepNext/>
        <w:outlineLvl w:val="0"/>
        <w:rPr>
          <w:sz w:val="20"/>
          <w:szCs w:val="20"/>
        </w:rPr>
      </w:pPr>
      <w:bookmarkStart w:id="66" w:name="_Toc439086521"/>
      <w:r w:rsidRPr="00C80C59">
        <w:rPr>
          <w:sz w:val="20"/>
          <w:szCs w:val="20"/>
        </w:rPr>
        <w:t xml:space="preserve">Tabela </w:t>
      </w:r>
      <w:r w:rsidR="001E1F8D" w:rsidRPr="00C80C59">
        <w:rPr>
          <w:sz w:val="20"/>
          <w:szCs w:val="20"/>
        </w:rPr>
        <w:fldChar w:fldCharType="begin"/>
      </w:r>
      <w:r w:rsidRPr="00C80C59">
        <w:rPr>
          <w:sz w:val="20"/>
          <w:szCs w:val="20"/>
        </w:rPr>
        <w:instrText xml:space="preserve"> SEQ Tabela \* ARABIC </w:instrText>
      </w:r>
      <w:r w:rsidR="001E1F8D" w:rsidRPr="00C80C59">
        <w:rPr>
          <w:sz w:val="20"/>
          <w:szCs w:val="20"/>
        </w:rPr>
        <w:fldChar w:fldCharType="separate"/>
      </w:r>
      <w:r w:rsidR="00B621E4">
        <w:rPr>
          <w:noProof/>
          <w:sz w:val="20"/>
          <w:szCs w:val="20"/>
        </w:rPr>
        <w:t>37</w:t>
      </w:r>
      <w:r w:rsidR="001E1F8D" w:rsidRPr="00C80C59">
        <w:rPr>
          <w:sz w:val="20"/>
          <w:szCs w:val="20"/>
        </w:rPr>
        <w:fldChar w:fldCharType="end"/>
      </w:r>
      <w:r w:rsidRPr="00C80C59">
        <w:rPr>
          <w:sz w:val="20"/>
          <w:szCs w:val="20"/>
        </w:rPr>
        <w:t xml:space="preserve"> Specyfikacja wskaźników LSR</w:t>
      </w:r>
      <w:bookmarkEnd w:id="66"/>
    </w:p>
    <w:tbl>
      <w:tblPr>
        <w:tblStyle w:val="Tabela-Siatka"/>
        <w:tblW w:w="0" w:type="auto"/>
        <w:tblLook w:val="04A0"/>
      </w:tblPr>
      <w:tblGrid>
        <w:gridCol w:w="2943"/>
        <w:gridCol w:w="142"/>
        <w:gridCol w:w="7259"/>
      </w:tblGrid>
      <w:tr w:rsidR="00D24F12" w:rsidRPr="009C4EF5" w:rsidTr="00E258C1">
        <w:trPr>
          <w:trHeight w:val="290"/>
        </w:trPr>
        <w:tc>
          <w:tcPr>
            <w:tcW w:w="3085" w:type="dxa"/>
            <w:gridSpan w:val="2"/>
            <w:tcBorders>
              <w:bottom w:val="single" w:sz="4" w:space="0" w:color="auto"/>
            </w:tcBorders>
            <w:shd w:val="clear" w:color="auto" w:fill="0070C0"/>
          </w:tcPr>
          <w:p w:rsidR="00D24F12" w:rsidRPr="009C4EF5" w:rsidRDefault="00D24F12" w:rsidP="00A57223">
            <w:pPr>
              <w:jc w:val="center"/>
              <w:rPr>
                <w:b/>
                <w:color w:val="FFFFFF" w:themeColor="background1"/>
              </w:rPr>
            </w:pPr>
            <w:r w:rsidRPr="009C4EF5">
              <w:rPr>
                <w:b/>
                <w:color w:val="FFFFFF" w:themeColor="background1"/>
              </w:rPr>
              <w:t>Wskaźnik</w:t>
            </w:r>
          </w:p>
        </w:tc>
        <w:tc>
          <w:tcPr>
            <w:tcW w:w="7259" w:type="dxa"/>
            <w:tcBorders>
              <w:bottom w:val="single" w:sz="4" w:space="0" w:color="auto"/>
            </w:tcBorders>
            <w:shd w:val="clear" w:color="auto" w:fill="0070C0"/>
          </w:tcPr>
          <w:p w:rsidR="00D24F12" w:rsidRPr="009C4EF5" w:rsidRDefault="00D24F12" w:rsidP="00A57223">
            <w:pPr>
              <w:jc w:val="center"/>
              <w:rPr>
                <w:b/>
                <w:color w:val="FFFFFF" w:themeColor="background1"/>
              </w:rPr>
            </w:pPr>
            <w:r w:rsidRPr="009C4EF5">
              <w:rPr>
                <w:b/>
                <w:color w:val="FFFFFF" w:themeColor="background1"/>
              </w:rPr>
              <w:t>Specyfikacja</w:t>
            </w:r>
          </w:p>
        </w:tc>
      </w:tr>
      <w:tr w:rsidR="00D24F12" w:rsidRPr="009C4EF5" w:rsidTr="00A57223">
        <w:tc>
          <w:tcPr>
            <w:tcW w:w="10344" w:type="dxa"/>
            <w:gridSpan w:val="3"/>
            <w:shd w:val="clear" w:color="auto" w:fill="C6D9F1" w:themeFill="text2" w:themeFillTint="33"/>
          </w:tcPr>
          <w:p w:rsidR="00D24F12" w:rsidRPr="009C4EF5" w:rsidRDefault="00D24F12" w:rsidP="00A57223">
            <w:pPr>
              <w:jc w:val="center"/>
              <w:rPr>
                <w:b/>
              </w:rPr>
            </w:pPr>
            <w:r w:rsidRPr="009C4EF5">
              <w:rPr>
                <w:b/>
              </w:rPr>
              <w:t>Wskaźniki produktu</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t>Liczba operacji polegających na utworzeniu nowego przedsiębiorstwa</w:t>
            </w:r>
          </w:p>
        </w:tc>
        <w:tc>
          <w:tcPr>
            <w:tcW w:w="7401" w:type="dxa"/>
            <w:gridSpan w:val="2"/>
          </w:tcPr>
          <w:p w:rsidR="00A57223" w:rsidRPr="00DA6853" w:rsidRDefault="00A57223" w:rsidP="00A57223">
            <w:r w:rsidRPr="00DA6853">
              <w:t>Wskaźnik z listy PROW</w:t>
            </w:r>
          </w:p>
          <w:p w:rsidR="00A57223" w:rsidRPr="00DA6853" w:rsidRDefault="00A57223" w:rsidP="00A57223">
            <w:r w:rsidRPr="00DA6853">
              <w:t>Źródło pomiaru: ankieta monitorująca Wnioskodawcy</w:t>
            </w:r>
          </w:p>
          <w:p w:rsidR="00A57223" w:rsidRPr="00DA6853" w:rsidRDefault="00A57223" w:rsidP="00A57223">
            <w:r w:rsidRPr="00DA6853">
              <w:t xml:space="preserve">Stan </w:t>
            </w:r>
            <w:r w:rsidR="00F427CB" w:rsidRPr="00DA6853">
              <w:t>początkowy/</w:t>
            </w:r>
            <w:r w:rsidRPr="00DA6853">
              <w:t xml:space="preserve">docelowy: </w:t>
            </w:r>
            <w:r w:rsidR="00F427CB" w:rsidRPr="00DA6853">
              <w:t>0 szt./</w:t>
            </w:r>
            <w:r w:rsidRPr="00DA6853">
              <w:t xml:space="preserve"> </w:t>
            </w:r>
            <w:r w:rsidR="00790905" w:rsidRPr="00DA6853">
              <w:t xml:space="preserve">18 </w:t>
            </w:r>
            <w:r w:rsidRPr="00DA6853">
              <w:t>szt.</w:t>
            </w:r>
          </w:p>
          <w:p w:rsidR="00A57223" w:rsidRPr="00DA6853" w:rsidRDefault="00A57223" w:rsidP="00C0418D">
            <w:r w:rsidRPr="00DA6853">
              <w:t xml:space="preserve">Biorąc pod uwagę budżet </w:t>
            </w:r>
            <w:r w:rsidR="00697AF8" w:rsidRPr="00DA6853">
              <w:t xml:space="preserve">LSR </w:t>
            </w:r>
            <w:r w:rsidRPr="00DA6853">
              <w:t xml:space="preserve">oraz </w:t>
            </w:r>
            <w:r w:rsidR="00C0418D" w:rsidRPr="00DA6853">
              <w:t>przyjęty poziom wsparcia w</w:t>
            </w:r>
            <w:r w:rsidRPr="00DA6853">
              <w:t xml:space="preserve"> Przedsięwzięci</w:t>
            </w:r>
            <w:r w:rsidR="00C0418D" w:rsidRPr="00DA6853">
              <w:t>u</w:t>
            </w:r>
            <w:r w:rsidRPr="00DA6853">
              <w:t xml:space="preserve"> 1.1.1. założono utworzenie minimum  </w:t>
            </w:r>
            <w:r w:rsidR="00790905" w:rsidRPr="00DA6853">
              <w:t xml:space="preserve">18 </w:t>
            </w:r>
            <w:r w:rsidRPr="00DA6853">
              <w:t>nowych przedsiębiorstw.</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t>Liczba operacji polegających na rozwoju istniejącego przedsiębiorstwa</w:t>
            </w:r>
          </w:p>
        </w:tc>
        <w:tc>
          <w:tcPr>
            <w:tcW w:w="7401" w:type="dxa"/>
            <w:gridSpan w:val="2"/>
          </w:tcPr>
          <w:p w:rsidR="00A57223" w:rsidRPr="00DA6853" w:rsidRDefault="00A57223" w:rsidP="00A57223">
            <w:r w:rsidRPr="00DA6853">
              <w:t>Wskaźnik z listy PROW</w:t>
            </w:r>
          </w:p>
          <w:p w:rsidR="00A57223" w:rsidRPr="00DA6853" w:rsidRDefault="00A57223" w:rsidP="00A57223">
            <w:r w:rsidRPr="00DA6853">
              <w:t>Źródło pomiaru: ankieta monitorująca Wnioskodawcy</w:t>
            </w:r>
          </w:p>
          <w:p w:rsidR="00A57223" w:rsidRPr="00DA6853" w:rsidRDefault="00A57223" w:rsidP="00A57223">
            <w:r w:rsidRPr="00DA6853">
              <w:t xml:space="preserve">Stan </w:t>
            </w:r>
            <w:r w:rsidR="00F427CB" w:rsidRPr="00DA6853">
              <w:t>początkowy/</w:t>
            </w:r>
            <w:r w:rsidRPr="00DA6853">
              <w:t xml:space="preserve">docelowy: </w:t>
            </w:r>
            <w:r w:rsidR="00F427CB" w:rsidRPr="00DA6853">
              <w:t>0 szt./</w:t>
            </w:r>
            <w:r w:rsidR="00790905" w:rsidRPr="00DA6853">
              <w:t xml:space="preserve"> 12</w:t>
            </w:r>
            <w:r w:rsidRPr="00DA6853">
              <w:t xml:space="preserve"> szt.</w:t>
            </w:r>
          </w:p>
          <w:p w:rsidR="00A57223" w:rsidRPr="00DA6853" w:rsidRDefault="00697AF8" w:rsidP="00DA6853">
            <w:r w:rsidRPr="00DA6853">
              <w:t>Biorąc pod uwagę budżet LSR oraz wstępn</w:t>
            </w:r>
            <w:r w:rsidR="008E79FD" w:rsidRPr="00DA6853">
              <w:t>e zainteresowanie wnioskodawców</w:t>
            </w:r>
            <w:r w:rsidR="008E79FD" w:rsidRPr="00DA6853">
              <w:br/>
            </w:r>
            <w:r w:rsidRPr="00DA6853">
              <w:t>w</w:t>
            </w:r>
            <w:r w:rsidR="00A57223" w:rsidRPr="00DA6853">
              <w:t xml:space="preserve"> ramach realizacji Przedsięwzięcia 1.1.2. założono min.  </w:t>
            </w:r>
            <w:r w:rsidR="00790905" w:rsidRPr="00DA6853">
              <w:t xml:space="preserve">12 </w:t>
            </w:r>
            <w:r w:rsidR="00A57223" w:rsidRPr="00DA6853">
              <w:t>operacji z zakresu rozwoju przedsiębiorstw</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t>Liczba wspartych inkubatorów przedsiębiorczości</w:t>
            </w:r>
          </w:p>
        </w:tc>
        <w:tc>
          <w:tcPr>
            <w:tcW w:w="7401" w:type="dxa"/>
            <w:gridSpan w:val="2"/>
          </w:tcPr>
          <w:p w:rsidR="00A57223" w:rsidRPr="009C4EF5" w:rsidRDefault="00A57223" w:rsidP="00A57223">
            <w:r w:rsidRPr="009C4EF5">
              <w:t>Wskaźnik z listy RPO</w:t>
            </w:r>
          </w:p>
          <w:p w:rsidR="00A57223" w:rsidRPr="009C4EF5" w:rsidRDefault="00A57223" w:rsidP="00A57223">
            <w:r w:rsidRPr="009C4EF5">
              <w:t>Źródło pomiaru: ankieta monitorująca Wnioskodawcy</w:t>
            </w:r>
          </w:p>
          <w:p w:rsidR="00A57223" w:rsidRPr="009C4EF5" w:rsidRDefault="00A57223" w:rsidP="00A57223">
            <w:r w:rsidRPr="009C4EF5">
              <w:t xml:space="preserve">Stan </w:t>
            </w:r>
            <w:r w:rsidR="00F427CB">
              <w:t>początkowy/</w:t>
            </w:r>
            <w:r w:rsidRPr="009C4EF5">
              <w:t xml:space="preserve">docelowy: </w:t>
            </w:r>
            <w:r w:rsidR="00F427CB">
              <w:t>0 szt./</w:t>
            </w:r>
            <w:r w:rsidRPr="009C4EF5">
              <w:t>1 szt.</w:t>
            </w:r>
          </w:p>
          <w:p w:rsidR="00A57223" w:rsidRPr="009C4EF5" w:rsidRDefault="00A57223" w:rsidP="00697AF8">
            <w:r w:rsidRPr="009C4EF5">
              <w:lastRenderedPageBreak/>
              <w:t>W ramac</w:t>
            </w:r>
            <w:r w:rsidR="00697AF8" w:rsidRPr="009C4EF5">
              <w:t>h realizacji Przedsięwzi</w:t>
            </w:r>
            <w:r w:rsidR="008E79FD">
              <w:t>ęcia 1.2.1. założono utworzenie</w:t>
            </w:r>
            <w:r w:rsidR="008E79FD">
              <w:br/>
            </w:r>
            <w:r w:rsidR="00697AF8" w:rsidRPr="009C4EF5">
              <w:t>min.</w:t>
            </w:r>
            <w:r w:rsidRPr="009C4EF5">
              <w:t xml:space="preserve"> </w:t>
            </w:r>
            <w:r w:rsidR="00697AF8" w:rsidRPr="009C4EF5">
              <w:t>1</w:t>
            </w:r>
            <w:r w:rsidRPr="009C4EF5">
              <w:t xml:space="preserve"> </w:t>
            </w:r>
            <w:r w:rsidR="00697AF8" w:rsidRPr="009C4EF5">
              <w:t>inkubatora</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lastRenderedPageBreak/>
              <w:t>Liczba usług (nowych lub ulepszonych) świadczonych przez inkubatory przedsiębiorczości</w:t>
            </w:r>
          </w:p>
        </w:tc>
        <w:tc>
          <w:tcPr>
            <w:tcW w:w="7401" w:type="dxa"/>
            <w:gridSpan w:val="2"/>
          </w:tcPr>
          <w:p w:rsidR="00697AF8" w:rsidRPr="009C4EF5" w:rsidRDefault="00697AF8" w:rsidP="00697AF8">
            <w:r w:rsidRPr="009C4EF5">
              <w:t>Wskaźnik z listy RPO</w:t>
            </w:r>
          </w:p>
          <w:p w:rsidR="00697AF8" w:rsidRPr="009C4EF5" w:rsidRDefault="00697AF8" w:rsidP="00697AF8">
            <w:r w:rsidRPr="009C4EF5">
              <w:t>Źródło pomiaru: ankieta monitorująca Wnioskodawcy</w:t>
            </w:r>
          </w:p>
          <w:p w:rsidR="00697AF8" w:rsidRPr="009C4EF5" w:rsidRDefault="00697AF8" w:rsidP="00697AF8">
            <w:r w:rsidRPr="009C4EF5">
              <w:t>Stan</w:t>
            </w:r>
            <w:r w:rsidR="00F427CB">
              <w:t xml:space="preserve"> początkowy/</w:t>
            </w:r>
            <w:r w:rsidRPr="009C4EF5">
              <w:t xml:space="preserve">docelowy: </w:t>
            </w:r>
            <w:r w:rsidR="00F427CB">
              <w:t>0 szt./</w:t>
            </w:r>
            <w:r w:rsidRPr="009C4EF5">
              <w:t>3 szt.</w:t>
            </w:r>
          </w:p>
          <w:p w:rsidR="00A57223" w:rsidRPr="009C4EF5" w:rsidRDefault="00697AF8" w:rsidP="00697AF8">
            <w:r w:rsidRPr="009C4EF5">
              <w:t>W ramach realizacji Przedsięwzi</w:t>
            </w:r>
            <w:r w:rsidR="008E79FD">
              <w:t>ęcia 1.2.1. założono utworzenie</w:t>
            </w:r>
            <w:r w:rsidR="008E79FD">
              <w:br/>
            </w:r>
            <w:r w:rsidRPr="009C4EF5">
              <w:t>min. 1 inkubatora, który będzie świadczył minimum 3 usługi dla przedsiębiorstw zlokalizowanych w obiekcie inkubatora</w:t>
            </w:r>
          </w:p>
        </w:tc>
      </w:tr>
      <w:tr w:rsidR="00A57223" w:rsidRPr="009C4EF5" w:rsidTr="00C80C59">
        <w:tc>
          <w:tcPr>
            <w:tcW w:w="2943" w:type="dxa"/>
            <w:vAlign w:val="center"/>
          </w:tcPr>
          <w:p w:rsidR="00A57223" w:rsidRPr="009C4EF5" w:rsidRDefault="00A57223" w:rsidP="00A57223">
            <w:pPr>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objętych wsparciem w programie</w:t>
            </w:r>
          </w:p>
        </w:tc>
        <w:tc>
          <w:tcPr>
            <w:tcW w:w="7401" w:type="dxa"/>
            <w:gridSpan w:val="2"/>
          </w:tcPr>
          <w:p w:rsidR="00697AF8" w:rsidRPr="009C4EF5" w:rsidRDefault="00697AF8" w:rsidP="00697AF8">
            <w:r w:rsidRPr="009C4EF5">
              <w:t>Wskaźnik z listy RPO</w:t>
            </w:r>
          </w:p>
          <w:p w:rsidR="00697AF8" w:rsidRPr="009C4EF5" w:rsidRDefault="00697AF8" w:rsidP="00697AF8">
            <w:r w:rsidRPr="009C4EF5">
              <w:t>Źródło pomiaru: ankieta monitorująca Wnioskodawcy</w:t>
            </w:r>
          </w:p>
          <w:p w:rsidR="00697AF8" w:rsidRPr="00B264E1" w:rsidRDefault="00697AF8" w:rsidP="00697AF8">
            <w:r w:rsidRPr="009C4EF5">
              <w:t xml:space="preserve">Stan </w:t>
            </w:r>
            <w:r w:rsidR="00F427CB">
              <w:t>początkowy/</w:t>
            </w:r>
            <w:r w:rsidRPr="009C4EF5">
              <w:t xml:space="preserve">docelowy: </w:t>
            </w:r>
            <w:r w:rsidR="00F427CB" w:rsidRPr="00B264E1">
              <w:t xml:space="preserve">0 </w:t>
            </w:r>
            <w:r w:rsidR="00144E0A" w:rsidRPr="00B264E1">
              <w:t>osób</w:t>
            </w:r>
            <w:r w:rsidR="00F427CB" w:rsidRPr="00B264E1">
              <w:t>/</w:t>
            </w:r>
            <w:r w:rsidR="00297F85" w:rsidRPr="00B264E1">
              <w:t xml:space="preserve">360 </w:t>
            </w:r>
            <w:r w:rsidR="00144E0A" w:rsidRPr="00B264E1">
              <w:t>osób</w:t>
            </w:r>
          </w:p>
          <w:p w:rsidR="00A57223" w:rsidRPr="009C4EF5" w:rsidRDefault="00697AF8" w:rsidP="00FC29E9">
            <w:r w:rsidRPr="00B264E1">
              <w:t>W ramach realizacji Przedsięwzię</w:t>
            </w:r>
            <w:r w:rsidR="00297F85" w:rsidRPr="00B264E1">
              <w:t>cia</w:t>
            </w:r>
            <w:r w:rsidR="00B264E1" w:rsidRPr="00B264E1">
              <w:t xml:space="preserve"> 2.1.1 </w:t>
            </w:r>
            <w:r w:rsidRPr="00B264E1">
              <w:t>założono</w:t>
            </w:r>
            <w:r w:rsidR="00B57473" w:rsidRPr="00B264E1">
              <w:t xml:space="preserve"> realizację grantów, w ramach których</w:t>
            </w:r>
            <w:r w:rsidRPr="00B264E1">
              <w:t xml:space="preserve"> udział </w:t>
            </w:r>
            <w:r w:rsidR="00B57473" w:rsidRPr="00B264E1">
              <w:t xml:space="preserve">weźmie </w:t>
            </w:r>
            <w:r w:rsidRPr="00B264E1">
              <w:t>min</w:t>
            </w:r>
            <w:r w:rsidR="00FC29E9" w:rsidRPr="00B264E1">
              <w:t>.</w:t>
            </w:r>
            <w:r w:rsidRPr="00B264E1">
              <w:t xml:space="preserve"> </w:t>
            </w:r>
            <w:r w:rsidR="00297F85" w:rsidRPr="00B264E1">
              <w:t xml:space="preserve">360 </w:t>
            </w:r>
            <w:r w:rsidRPr="00B264E1">
              <w:t xml:space="preserve">osób. Przy określaniu wyniku </w:t>
            </w:r>
            <w:r w:rsidR="00FC29E9" w:rsidRPr="00B264E1">
              <w:t xml:space="preserve">końcowego wskaźnika </w:t>
            </w:r>
            <w:r w:rsidRPr="00B264E1">
              <w:t>brano pod</w:t>
            </w:r>
            <w:r w:rsidRPr="009C4EF5">
              <w:t xml:space="preserve"> uwagę ograniczenia budżetu oraz potrzebę </w:t>
            </w:r>
            <w:r w:rsidR="00FC29E9" w:rsidRPr="009C4EF5">
              <w:t xml:space="preserve">realizacji intensywnych i </w:t>
            </w:r>
            <w:r w:rsidRPr="009C4EF5">
              <w:t>kompleksow</w:t>
            </w:r>
            <w:r w:rsidR="00FC29E9" w:rsidRPr="009C4EF5">
              <w:t>ych projektów, aby działania skierowane do osób zagrożonych ubóstwem lub wykluczeniem okazały się efektywne.</w:t>
            </w:r>
          </w:p>
        </w:tc>
      </w:tr>
      <w:tr w:rsidR="00A57223" w:rsidRPr="009C4EF5" w:rsidTr="00C80C59">
        <w:tc>
          <w:tcPr>
            <w:tcW w:w="2943" w:type="dxa"/>
            <w:vAlign w:val="center"/>
          </w:tcPr>
          <w:p w:rsidR="00A57223" w:rsidRPr="009C4EF5" w:rsidRDefault="00A57223" w:rsidP="00B36C10">
            <w:pPr>
              <w:rPr>
                <w:rFonts w:eastAsia="Times New Roman" w:cs="Times New Roman"/>
                <w:color w:val="000000"/>
                <w:lang w:eastAsia="pl-PL"/>
              </w:rPr>
            </w:pPr>
            <w:r w:rsidRPr="009C4EF5">
              <w:rPr>
                <w:rFonts w:eastAsia="Times New Roman" w:cs="Times New Roman"/>
                <w:color w:val="000000"/>
                <w:lang w:eastAsia="pl-PL"/>
              </w:rPr>
              <w:t>Liczba nowych obiektó</w:t>
            </w:r>
            <w:r w:rsidR="00EC294E">
              <w:rPr>
                <w:rFonts w:eastAsia="Times New Roman" w:cs="Times New Roman"/>
                <w:color w:val="000000"/>
                <w:lang w:eastAsia="pl-PL"/>
              </w:rPr>
              <w:t>w infrastruktury turystycznej i </w:t>
            </w:r>
            <w:r w:rsidRPr="009C4EF5">
              <w:rPr>
                <w:rFonts w:eastAsia="Times New Roman" w:cs="Times New Roman"/>
                <w:color w:val="000000"/>
                <w:lang w:eastAsia="pl-PL"/>
              </w:rPr>
              <w:t>rekreacyjnej</w:t>
            </w:r>
          </w:p>
        </w:tc>
        <w:tc>
          <w:tcPr>
            <w:tcW w:w="7401" w:type="dxa"/>
            <w:gridSpan w:val="2"/>
          </w:tcPr>
          <w:p w:rsidR="00A96215" w:rsidRPr="009C4EF5" w:rsidRDefault="00A96215" w:rsidP="00A96215">
            <w:r w:rsidRPr="009C4EF5">
              <w:t>Wskaźnik z listy PROW</w:t>
            </w:r>
          </w:p>
          <w:p w:rsidR="00A96215" w:rsidRPr="009C4EF5" w:rsidRDefault="00A96215" w:rsidP="00A96215">
            <w:r w:rsidRPr="009C4EF5">
              <w:t>Źródło pomiaru: ankieta monitorująca Wnioskodawcy</w:t>
            </w:r>
          </w:p>
          <w:p w:rsidR="00A96215" w:rsidRPr="00401E1A" w:rsidRDefault="0027247D" w:rsidP="00A96215">
            <w:r>
              <w:t xml:space="preserve">Stan </w:t>
            </w:r>
            <w:r w:rsidR="00F427CB">
              <w:t>początkowy/</w:t>
            </w:r>
            <w:r>
              <w:t xml:space="preserve">docelowy: </w:t>
            </w:r>
            <w:r w:rsidR="00F427CB" w:rsidRPr="00401E1A">
              <w:t>0 szt./</w:t>
            </w:r>
            <w:r w:rsidR="00A96215" w:rsidRPr="00401E1A">
              <w:t xml:space="preserve"> </w:t>
            </w:r>
            <w:r w:rsidR="00ED1BBB" w:rsidRPr="00401E1A">
              <w:t>4</w:t>
            </w:r>
            <w:r w:rsidR="00A96215" w:rsidRPr="00401E1A">
              <w:t>szt.</w:t>
            </w:r>
          </w:p>
          <w:p w:rsidR="00A57223" w:rsidRPr="009C4EF5" w:rsidRDefault="00A96215" w:rsidP="00B36C10">
            <w:r w:rsidRPr="00401E1A">
              <w:t>W ramach realizacji Przedsię</w:t>
            </w:r>
            <w:r w:rsidR="00B36C10" w:rsidRPr="00401E1A">
              <w:t>wzięcia 3.1.1 założono minimum</w:t>
            </w:r>
            <w:r w:rsidRPr="00401E1A">
              <w:t xml:space="preserve"> </w:t>
            </w:r>
            <w:r w:rsidR="00ED1BBB" w:rsidRPr="00401E1A">
              <w:t>4</w:t>
            </w:r>
            <w:r w:rsidR="00657B1B" w:rsidRPr="00401E1A">
              <w:t xml:space="preserve"> </w:t>
            </w:r>
            <w:r w:rsidR="00B36C10" w:rsidRPr="00401E1A">
              <w:t xml:space="preserve">operacje </w:t>
            </w:r>
            <w:r w:rsidR="00657B1B" w:rsidRPr="00401E1A">
              <w:t>polegając</w:t>
            </w:r>
            <w:r w:rsidR="00B36C10" w:rsidRPr="00401E1A">
              <w:t>e</w:t>
            </w:r>
            <w:r w:rsidR="00657B1B" w:rsidRPr="00401E1A">
              <w:t xml:space="preserve"> na budowie obiektów infrastruktury turystycznej i rekreacyjnej</w:t>
            </w:r>
            <w:r w:rsidRPr="00401E1A">
              <w:t>, co wynika z zestawienia złożonych fiszek projektowych.</w:t>
            </w:r>
          </w:p>
        </w:tc>
      </w:tr>
      <w:tr w:rsidR="00124CBB" w:rsidRPr="009C4EF5" w:rsidTr="00C80C59">
        <w:tc>
          <w:tcPr>
            <w:tcW w:w="2943" w:type="dxa"/>
            <w:vAlign w:val="center"/>
          </w:tcPr>
          <w:p w:rsidR="00124CBB" w:rsidRPr="00C72B8B" w:rsidRDefault="00124CBB" w:rsidP="00124CBB">
            <w:pPr>
              <w:rPr>
                <w:rFonts w:eastAsia="Times New Roman" w:cs="Times New Roman"/>
                <w:lang w:eastAsia="pl-PL"/>
              </w:rPr>
            </w:pPr>
            <w:r w:rsidRPr="00C72B8B">
              <w:rPr>
                <w:rFonts w:eastAsia="Times New Roman" w:cs="Times New Roman"/>
                <w:lang w:eastAsia="pl-PL"/>
              </w:rPr>
              <w:t>Liczba przebudowanych obiektów infrastruktury turystycznej i rekreacyjnej</w:t>
            </w:r>
          </w:p>
        </w:tc>
        <w:tc>
          <w:tcPr>
            <w:tcW w:w="7401" w:type="dxa"/>
            <w:gridSpan w:val="2"/>
          </w:tcPr>
          <w:p w:rsidR="00124CBB" w:rsidRPr="00C72B8B" w:rsidRDefault="00124CBB" w:rsidP="00E41B03">
            <w:r w:rsidRPr="00C72B8B">
              <w:t>Wskaźnik z listy PROW</w:t>
            </w:r>
          </w:p>
          <w:p w:rsidR="00124CBB" w:rsidRPr="00C72B8B" w:rsidRDefault="00124CBB" w:rsidP="00E41B03">
            <w:r w:rsidRPr="00C72B8B">
              <w:t>Źródło pomiaru: ankieta monitorująca Wnioskodawcy</w:t>
            </w:r>
          </w:p>
          <w:p w:rsidR="00124CBB" w:rsidRPr="00C72B8B" w:rsidRDefault="00124CBB" w:rsidP="00E41B03">
            <w:r w:rsidRPr="00C72B8B">
              <w:t>Stan początkowy/docelowy: 0 szt./</w:t>
            </w:r>
            <w:r w:rsidR="00ED1BBB" w:rsidRPr="00C72B8B">
              <w:t>4</w:t>
            </w:r>
            <w:r w:rsidRPr="00C72B8B">
              <w:t xml:space="preserve"> szt.</w:t>
            </w:r>
          </w:p>
          <w:p w:rsidR="00124CBB" w:rsidRPr="00C72B8B" w:rsidRDefault="00124CBB" w:rsidP="00ED1BBB">
            <w:r w:rsidRPr="00C72B8B">
              <w:t xml:space="preserve">W ramach realizacji Przedsięwzięcia 3.1.1 założono minimum </w:t>
            </w:r>
            <w:r w:rsidR="00ED1BBB" w:rsidRPr="00C72B8B">
              <w:t>4</w:t>
            </w:r>
            <w:r w:rsidRPr="00C72B8B">
              <w:t xml:space="preserve"> operacje polegające na przebudowie obiektów infrastruktury turystycznej i rekreacyjnej, co wynika z zestawienia złożonych fiszek projektowych.</w:t>
            </w:r>
          </w:p>
        </w:tc>
      </w:tr>
      <w:tr w:rsidR="002B5CCD" w:rsidRPr="009C4EF5" w:rsidTr="00C80C59">
        <w:tc>
          <w:tcPr>
            <w:tcW w:w="2943" w:type="dxa"/>
            <w:vAlign w:val="center"/>
          </w:tcPr>
          <w:p w:rsidR="002B5CCD" w:rsidRPr="004D6109" w:rsidRDefault="002B5CCD" w:rsidP="00124CBB">
            <w:pPr>
              <w:rPr>
                <w:rFonts w:eastAsia="Times New Roman" w:cs="Times New Roman"/>
                <w:lang w:eastAsia="pl-PL"/>
              </w:rPr>
            </w:pPr>
            <w:r w:rsidRPr="004D6109">
              <w:rPr>
                <w:rFonts w:eastAsia="Times New Roman" w:cs="Times New Roman"/>
                <w:lang w:eastAsia="pl-PL"/>
              </w:rPr>
              <w:t>Długość wybudowanych lub przebudowanych ścieżek rowerowych i szlaków turystycznych</w:t>
            </w:r>
          </w:p>
        </w:tc>
        <w:tc>
          <w:tcPr>
            <w:tcW w:w="7401" w:type="dxa"/>
            <w:gridSpan w:val="2"/>
          </w:tcPr>
          <w:p w:rsidR="002B5CCD" w:rsidRPr="004D6109" w:rsidRDefault="002B5CCD" w:rsidP="002B5CCD">
            <w:r w:rsidRPr="004D6109">
              <w:t>Wskaźnik z listy PROW</w:t>
            </w:r>
          </w:p>
          <w:p w:rsidR="002B5CCD" w:rsidRPr="004D6109" w:rsidRDefault="002B5CCD" w:rsidP="002B5CCD">
            <w:r w:rsidRPr="004D6109">
              <w:t>Źródło pomiaru: ankieta monitorująca Wnioskodawcy</w:t>
            </w:r>
          </w:p>
          <w:p w:rsidR="002B5CCD" w:rsidRPr="004D6109" w:rsidRDefault="002B5CCD" w:rsidP="002B5CCD">
            <w:r w:rsidRPr="004D6109">
              <w:t>Stan początkowy/docelowy: 0 km/ 0,3</w:t>
            </w:r>
            <w:r w:rsidR="004D4635" w:rsidRPr="004D6109">
              <w:t>0</w:t>
            </w:r>
            <w:r w:rsidRPr="004D6109">
              <w:t>km</w:t>
            </w:r>
          </w:p>
          <w:p w:rsidR="002B5CCD" w:rsidRPr="004D6109" w:rsidRDefault="002B5CCD" w:rsidP="002B5CCD">
            <w:r w:rsidRPr="004D6109">
              <w:t>W ramach realizacji Przedsięwzięcia 3.1.1 założono budowę lub przebudowę 0,3</w:t>
            </w:r>
            <w:r w:rsidR="004D6109" w:rsidRPr="004D6109">
              <w:t>0</w:t>
            </w:r>
            <w:r w:rsidRPr="004D6109">
              <w:t>km ścieżek rowerowych i szlaków turystycznych, co wynika z zestawienia złożonych fiszek projektowych.</w:t>
            </w:r>
          </w:p>
        </w:tc>
      </w:tr>
      <w:tr w:rsidR="00124CBB" w:rsidRPr="009C4EF5" w:rsidTr="002E124D">
        <w:trPr>
          <w:trHeight w:val="1915"/>
        </w:trPr>
        <w:tc>
          <w:tcPr>
            <w:tcW w:w="2943" w:type="dxa"/>
            <w:vAlign w:val="center"/>
          </w:tcPr>
          <w:p w:rsidR="00124CBB" w:rsidRPr="007103EF" w:rsidRDefault="00124CBB" w:rsidP="007103EF">
            <w:pPr>
              <w:rPr>
                <w:rFonts w:eastAsia="Times New Roman" w:cs="Times New Roman"/>
                <w:lang w:eastAsia="pl-PL"/>
              </w:rPr>
            </w:pPr>
            <w:r w:rsidRPr="007103EF">
              <w:rPr>
                <w:rFonts w:eastAsia="Times New Roman" w:cs="Times New Roman"/>
                <w:lang w:eastAsia="pl-PL"/>
              </w:rPr>
              <w:t xml:space="preserve">Liczba podmiotów </w:t>
            </w:r>
            <w:r w:rsidR="006D6335" w:rsidRPr="007103EF">
              <w:rPr>
                <w:rFonts w:eastAsia="Times New Roman" w:cs="Times New Roman"/>
                <w:lang w:eastAsia="pl-PL"/>
              </w:rPr>
              <w:t>wspartych w ramach operacji obejmujących wyposażenie mające na celu szerzenie lokalnej kultury i dziedzictwa lokalnego</w:t>
            </w:r>
          </w:p>
        </w:tc>
        <w:tc>
          <w:tcPr>
            <w:tcW w:w="7401" w:type="dxa"/>
            <w:gridSpan w:val="2"/>
          </w:tcPr>
          <w:p w:rsidR="00124CBB" w:rsidRPr="007103EF" w:rsidRDefault="00124CBB" w:rsidP="00A96215">
            <w:r w:rsidRPr="007103EF">
              <w:t>Wskaźnik z listy PROW</w:t>
            </w:r>
          </w:p>
          <w:p w:rsidR="00124CBB" w:rsidRPr="007103EF" w:rsidRDefault="00124CBB" w:rsidP="00A96215">
            <w:r w:rsidRPr="007103EF">
              <w:t>Źródło pomiaru: ankieta monitorująca Wnioskodawcy</w:t>
            </w:r>
          </w:p>
          <w:p w:rsidR="00124CBB" w:rsidRPr="007103EF" w:rsidRDefault="00124CBB" w:rsidP="00A96215">
            <w:r w:rsidRPr="007103EF">
              <w:t>Stan początkowy/docelowy: 0 szt./7 szt.</w:t>
            </w:r>
          </w:p>
          <w:p w:rsidR="00124CBB" w:rsidRPr="007103EF" w:rsidRDefault="00124CBB" w:rsidP="007103EF">
            <w:r w:rsidRPr="007103EF">
              <w:t>W ramach realizacji Przedsięwzięcia 3.1.2 założono</w:t>
            </w:r>
            <w:r w:rsidR="00853356" w:rsidRPr="007103EF">
              <w:t>, że</w:t>
            </w:r>
            <w:r w:rsidRPr="007103EF">
              <w:t xml:space="preserve"> minimum 7 </w:t>
            </w:r>
            <w:r w:rsidR="00853356" w:rsidRPr="007103EF">
              <w:t>podmiotów uzyska wsparcie w ramach operacji obejmujących wyposażenie mające na celu szerzenie lokalnej kultury i dziedzictwa lokalnego</w:t>
            </w:r>
            <w:r w:rsidRPr="007103EF">
              <w:t>, co wynika z zestawienia złożonych fiszek projektowych.</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zrealizowanych projektów współpracy</w:t>
            </w:r>
          </w:p>
        </w:tc>
        <w:tc>
          <w:tcPr>
            <w:tcW w:w="7401" w:type="dxa"/>
            <w:gridSpan w:val="2"/>
          </w:tcPr>
          <w:p w:rsidR="00124CBB" w:rsidRPr="009C4EF5" w:rsidRDefault="00124CBB" w:rsidP="00A96215">
            <w:r w:rsidRPr="009C4EF5">
              <w:t>Wskaźnik z listy PROW</w:t>
            </w:r>
          </w:p>
          <w:p w:rsidR="00124CBB" w:rsidRPr="009C4EF5" w:rsidRDefault="00124CBB" w:rsidP="00A96215">
            <w:r w:rsidRPr="009C4EF5">
              <w:t>Źródło pomiaru: Sprawozdanie LGD</w:t>
            </w:r>
          </w:p>
          <w:p w:rsidR="00124CBB" w:rsidRPr="009C4EF5" w:rsidRDefault="00124CBB" w:rsidP="00A96215">
            <w:r w:rsidRPr="009C4EF5">
              <w:t xml:space="preserve">Stan </w:t>
            </w:r>
            <w:r>
              <w:t>początkowy/</w:t>
            </w:r>
            <w:r w:rsidRPr="009C4EF5">
              <w:t xml:space="preserve">docelowy: </w:t>
            </w:r>
            <w:r>
              <w:t>0 szt./</w:t>
            </w:r>
            <w:r w:rsidRPr="009C4EF5">
              <w:t>2 szt.</w:t>
            </w:r>
          </w:p>
          <w:p w:rsidR="00124CBB" w:rsidRPr="009C4EF5" w:rsidRDefault="00124CBB" w:rsidP="00A96215">
            <w:r w:rsidRPr="009C4EF5">
              <w:t>W ramach realizacji Przedsięwzięcia 3.1.3 LGD zamierza zrealizować 2 projekty współpracy.</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Pr>
                <w:rFonts w:eastAsia="Times New Roman" w:cs="Times New Roman"/>
                <w:color w:val="000000"/>
                <w:lang w:eastAsia="pl-PL"/>
              </w:rPr>
              <w:t>Liczba LGD uczestniczących w </w:t>
            </w:r>
            <w:r w:rsidRPr="009C4EF5">
              <w:rPr>
                <w:rFonts w:eastAsia="Times New Roman" w:cs="Times New Roman"/>
                <w:color w:val="000000"/>
                <w:lang w:eastAsia="pl-PL"/>
              </w:rPr>
              <w:t>projektach współpracy</w:t>
            </w:r>
          </w:p>
        </w:tc>
        <w:tc>
          <w:tcPr>
            <w:tcW w:w="7401" w:type="dxa"/>
            <w:gridSpan w:val="2"/>
          </w:tcPr>
          <w:p w:rsidR="00124CBB" w:rsidRPr="009C4EF5" w:rsidRDefault="00124CBB" w:rsidP="00A96215">
            <w:r w:rsidRPr="009C4EF5">
              <w:t>Wskaźnik z listy PROW</w:t>
            </w:r>
          </w:p>
          <w:p w:rsidR="00124CBB" w:rsidRPr="009C4EF5" w:rsidRDefault="00124CBB" w:rsidP="00A96215">
            <w:r w:rsidRPr="009C4EF5">
              <w:t>Źródło pomiaru: Sprawozdanie LGD</w:t>
            </w:r>
          </w:p>
          <w:p w:rsidR="00124CBB" w:rsidRPr="009C4EF5" w:rsidRDefault="00124CBB" w:rsidP="00A96215">
            <w:r>
              <w:t>Stan początkowy/docelowy: 0 szt./9</w:t>
            </w:r>
            <w:r w:rsidRPr="009C4EF5">
              <w:t xml:space="preserve"> szt.</w:t>
            </w:r>
          </w:p>
          <w:p w:rsidR="00124CBB" w:rsidRPr="009C4EF5" w:rsidRDefault="00124CBB" w:rsidP="00144E0A">
            <w:r w:rsidRPr="009C4EF5">
              <w:t>W ramach realizacji Przedsięwzięcia 3.1.3 LGD zamierza zrealizować</w:t>
            </w:r>
            <w:r>
              <w:t xml:space="preserve"> 2</w:t>
            </w:r>
            <w:r w:rsidRPr="009C4EF5">
              <w:t xml:space="preserve"> projekt</w:t>
            </w:r>
            <w:r>
              <w:t>y</w:t>
            </w:r>
            <w:r w:rsidRPr="009C4EF5">
              <w:t xml:space="preserve"> współpracy, w który</w:t>
            </w:r>
            <w:r>
              <w:t>ch</w:t>
            </w:r>
            <w:r w:rsidRPr="009C4EF5">
              <w:t xml:space="preserve"> udział weźmie </w:t>
            </w:r>
            <w:r>
              <w:t>łącznie 9</w:t>
            </w:r>
            <w:r w:rsidRPr="009C4EF5">
              <w:t xml:space="preserve"> partnerskich LGD.</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operacji w zak</w:t>
            </w:r>
            <w:r>
              <w:rPr>
                <w:rFonts w:eastAsia="Times New Roman" w:cs="Times New Roman"/>
                <w:color w:val="000000"/>
                <w:lang w:eastAsia="pl-PL"/>
              </w:rPr>
              <w:t>resie infrastruktury drogowej w </w:t>
            </w:r>
            <w:r w:rsidRPr="009C4EF5">
              <w:rPr>
                <w:rFonts w:eastAsia="Times New Roman" w:cs="Times New Roman"/>
                <w:color w:val="000000"/>
                <w:lang w:eastAsia="pl-PL"/>
              </w:rPr>
              <w:t xml:space="preserve">zakresie włączenia </w:t>
            </w:r>
            <w:r w:rsidRPr="009C4EF5">
              <w:rPr>
                <w:rFonts w:eastAsia="Times New Roman" w:cs="Times New Roman"/>
                <w:color w:val="000000"/>
                <w:lang w:eastAsia="pl-PL"/>
              </w:rPr>
              <w:lastRenderedPageBreak/>
              <w:t>społecznego</w:t>
            </w:r>
          </w:p>
        </w:tc>
        <w:tc>
          <w:tcPr>
            <w:tcW w:w="7401" w:type="dxa"/>
            <w:gridSpan w:val="2"/>
          </w:tcPr>
          <w:p w:rsidR="00124CBB" w:rsidRPr="009C4EF5" w:rsidRDefault="00124CBB" w:rsidP="00B672F4">
            <w:r w:rsidRPr="009C4EF5">
              <w:lastRenderedPageBreak/>
              <w:t>Wskaźnik z listy PROW</w:t>
            </w:r>
          </w:p>
          <w:p w:rsidR="00124CBB" w:rsidRPr="009C4EF5" w:rsidRDefault="00124CBB" w:rsidP="00B672F4">
            <w:r w:rsidRPr="009C4EF5">
              <w:t>Źródło pomiaru: ankieta monitorująca Wnioskodawcy</w:t>
            </w:r>
          </w:p>
          <w:p w:rsidR="00124CBB" w:rsidRPr="009C4EF5" w:rsidRDefault="00124CBB" w:rsidP="00B672F4">
            <w:r>
              <w:t>Stan początkowy/docelowy: 0 szt./</w:t>
            </w:r>
            <w:r w:rsidRPr="009D3D2B">
              <w:t>8</w:t>
            </w:r>
            <w:r w:rsidRPr="00C8560C">
              <w:rPr>
                <w:color w:val="FF0000"/>
              </w:rPr>
              <w:t xml:space="preserve"> </w:t>
            </w:r>
            <w:r>
              <w:t xml:space="preserve"> </w:t>
            </w:r>
            <w:r w:rsidRPr="009C4EF5">
              <w:t>szt.</w:t>
            </w:r>
          </w:p>
          <w:p w:rsidR="00124CBB" w:rsidRPr="009C4EF5" w:rsidRDefault="00124CBB" w:rsidP="0087792A">
            <w:r w:rsidRPr="009C4EF5">
              <w:lastRenderedPageBreak/>
              <w:t xml:space="preserve">W ramach realizacji Przedsięwzięcia 3.2.1 założono minimum </w:t>
            </w:r>
            <w:r w:rsidRPr="009D3D2B">
              <w:t>8</w:t>
            </w:r>
            <w:r>
              <w:rPr>
                <w:color w:val="FF0000"/>
              </w:rPr>
              <w:t xml:space="preserve"> </w:t>
            </w:r>
            <w:r>
              <w:t>operacji,</w:t>
            </w:r>
            <w:r>
              <w:br/>
            </w:r>
            <w:r w:rsidRPr="009C4EF5">
              <w:t>co wynika z zestawienia złożonych fiszek projektowych.</w:t>
            </w:r>
          </w:p>
        </w:tc>
      </w:tr>
      <w:tr w:rsidR="00124CBB" w:rsidRPr="009C4EF5" w:rsidTr="00C80C59">
        <w:tc>
          <w:tcPr>
            <w:tcW w:w="2943" w:type="dxa"/>
            <w:vAlign w:val="center"/>
          </w:tcPr>
          <w:p w:rsidR="00124CBB" w:rsidRPr="009C4EF5" w:rsidRDefault="00124CBB" w:rsidP="00C0418D">
            <w:pPr>
              <w:rPr>
                <w:rFonts w:eastAsia="Times New Roman" w:cs="Times New Roman"/>
                <w:color w:val="000000"/>
                <w:lang w:eastAsia="pl-PL"/>
              </w:rPr>
            </w:pPr>
            <w:r>
              <w:rPr>
                <w:rFonts w:eastAsia="Times New Roman" w:cs="Times New Roman"/>
                <w:color w:val="000000"/>
                <w:lang w:eastAsia="pl-PL"/>
              </w:rPr>
              <w:lastRenderedPageBreak/>
              <w:t>Długość wybudowanych i </w:t>
            </w:r>
            <w:r w:rsidRPr="009C4EF5">
              <w:rPr>
                <w:rFonts w:eastAsia="Times New Roman" w:cs="Times New Roman"/>
                <w:color w:val="000000"/>
                <w:lang w:eastAsia="pl-PL"/>
              </w:rPr>
              <w:t xml:space="preserve">przebudowanych dróg </w:t>
            </w:r>
            <w:r>
              <w:rPr>
                <w:rFonts w:eastAsia="Times New Roman" w:cs="Times New Roman"/>
                <w:color w:val="000000"/>
                <w:lang w:eastAsia="pl-PL"/>
              </w:rPr>
              <w:t>lokalnych</w:t>
            </w:r>
          </w:p>
        </w:tc>
        <w:tc>
          <w:tcPr>
            <w:tcW w:w="7401" w:type="dxa"/>
            <w:gridSpan w:val="2"/>
          </w:tcPr>
          <w:p w:rsidR="00124CBB" w:rsidRPr="009C4EF5" w:rsidRDefault="00124CBB" w:rsidP="00B672F4">
            <w:r w:rsidRPr="009C4EF5">
              <w:t>Wskaźnik uzupełniający, określający fizyczny wynik podjętych działań w zakresie infrastruktury drogowej</w:t>
            </w:r>
          </w:p>
          <w:p w:rsidR="00124CBB" w:rsidRPr="009C4EF5" w:rsidRDefault="00124CBB" w:rsidP="00B672F4">
            <w:r w:rsidRPr="009C4EF5">
              <w:t>Źródło pomiaru: ankieta monitorująca Wnioskodawcy</w:t>
            </w:r>
          </w:p>
          <w:p w:rsidR="00124CBB" w:rsidRPr="00616C36" w:rsidRDefault="00124CBB" w:rsidP="00B672F4">
            <w:r>
              <w:t>Stan początkowy/</w:t>
            </w:r>
            <w:r w:rsidRPr="00616C36">
              <w:t>docelowy: 0 km/</w:t>
            </w:r>
            <w:r w:rsidR="004646F1" w:rsidRPr="00616C36">
              <w:t xml:space="preserve"> 4,5 </w:t>
            </w:r>
            <w:r w:rsidRPr="00616C36">
              <w:t>km</w:t>
            </w:r>
          </w:p>
          <w:p w:rsidR="00124CBB" w:rsidRPr="009C4EF5" w:rsidRDefault="00124CBB" w:rsidP="00144E0A">
            <w:r w:rsidRPr="00616C36">
              <w:t xml:space="preserve">W ramach realizacji Przedsięwzięcia 3.2.1 założono minimum </w:t>
            </w:r>
            <w:r w:rsidR="004646F1" w:rsidRPr="00616C36">
              <w:t xml:space="preserve">4,5 </w:t>
            </w:r>
            <w:r w:rsidRPr="00616C36">
              <w:t>km wybudowanych/przebudowanych</w:t>
            </w:r>
            <w:r>
              <w:t xml:space="preserve"> dróg</w:t>
            </w:r>
            <w:r w:rsidRPr="009C4EF5">
              <w:t>, co wynika z zestawienia złożonych fiszek projektowych.</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 xml:space="preserve">Liczba obiektów infrastruktury zlokalizowanych na </w:t>
            </w:r>
            <w:proofErr w:type="spellStart"/>
            <w:r w:rsidRPr="009C4EF5">
              <w:rPr>
                <w:rFonts w:eastAsia="Times New Roman" w:cs="Times New Roman"/>
                <w:color w:val="000000"/>
                <w:lang w:eastAsia="pl-PL"/>
              </w:rPr>
              <w:t>rewitalizowanych</w:t>
            </w:r>
            <w:proofErr w:type="spellEnd"/>
            <w:r w:rsidRPr="009C4EF5">
              <w:rPr>
                <w:rFonts w:eastAsia="Times New Roman" w:cs="Times New Roman"/>
                <w:color w:val="000000"/>
                <w:lang w:eastAsia="pl-PL"/>
              </w:rPr>
              <w:t xml:space="preserve"> obszarach</w:t>
            </w:r>
          </w:p>
        </w:tc>
        <w:tc>
          <w:tcPr>
            <w:tcW w:w="7401" w:type="dxa"/>
            <w:gridSpan w:val="2"/>
          </w:tcPr>
          <w:p w:rsidR="00124CBB" w:rsidRPr="00616C36" w:rsidRDefault="00124CBB" w:rsidP="000D3F37">
            <w:r w:rsidRPr="00616C36">
              <w:t>Wskaźnik z listy RPO</w:t>
            </w:r>
          </w:p>
          <w:p w:rsidR="00124CBB" w:rsidRPr="00616C36" w:rsidRDefault="00124CBB" w:rsidP="000D3F37">
            <w:r w:rsidRPr="00616C36">
              <w:t>Źródło pomiaru: ankieta monitorująca Wnioskodawcy</w:t>
            </w:r>
          </w:p>
          <w:p w:rsidR="00124CBB" w:rsidRPr="00616C36" w:rsidRDefault="00124CBB" w:rsidP="000D3F37">
            <w:r w:rsidRPr="00616C36">
              <w:t>Stan początkowy/docelowy: 0 szt./</w:t>
            </w:r>
            <w:r w:rsidR="005A6682" w:rsidRPr="00616C36">
              <w:t xml:space="preserve">13 </w:t>
            </w:r>
            <w:r w:rsidRPr="00616C36">
              <w:t>szt.</w:t>
            </w:r>
          </w:p>
          <w:p w:rsidR="00124CBB" w:rsidRPr="00616C36" w:rsidRDefault="00124CBB" w:rsidP="00616C36">
            <w:r w:rsidRPr="00616C36">
              <w:t>W ramach realizacji Przedsięwzięcia 3.2.2 założono w</w:t>
            </w:r>
            <w:r w:rsidR="00616C36" w:rsidRPr="00616C36">
              <w:t>stępnie</w:t>
            </w:r>
            <w:r w:rsidR="005A6682" w:rsidRPr="00616C36">
              <w:t xml:space="preserve"> 13 </w:t>
            </w:r>
            <w:r w:rsidRPr="00616C36">
              <w:t>obiekt</w:t>
            </w:r>
            <w:r w:rsidR="005A6682" w:rsidRPr="00616C36">
              <w:t>ów</w:t>
            </w:r>
            <w:r w:rsidRPr="00616C36">
              <w:t xml:space="preserve">, które będą przedmiotem inwestycji na obszarach </w:t>
            </w:r>
            <w:proofErr w:type="spellStart"/>
            <w:r w:rsidRPr="00616C36">
              <w:t>rewitalizowanych</w:t>
            </w:r>
            <w:proofErr w:type="spellEnd"/>
            <w:r w:rsidR="001B1A12" w:rsidRPr="00616C36">
              <w:t xml:space="preserve"> (dane z LPR/GPR)</w:t>
            </w:r>
            <w:r w:rsidRPr="00616C36">
              <w:t xml:space="preserve"> </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Powierzchnia obszarów objętych rewitalizacją</w:t>
            </w:r>
          </w:p>
        </w:tc>
        <w:tc>
          <w:tcPr>
            <w:tcW w:w="7401" w:type="dxa"/>
            <w:gridSpan w:val="2"/>
          </w:tcPr>
          <w:p w:rsidR="00124CBB" w:rsidRPr="00616C36" w:rsidRDefault="00124CBB" w:rsidP="000D3F37">
            <w:r w:rsidRPr="00616C36">
              <w:t>Wskaźnik z listy RPO</w:t>
            </w:r>
          </w:p>
          <w:p w:rsidR="00124CBB" w:rsidRPr="00616C36" w:rsidRDefault="00124CBB" w:rsidP="000D3F37">
            <w:r w:rsidRPr="00616C36">
              <w:t>Źródło pomiaru: ankieta monitorująca Wnioskodawcy</w:t>
            </w:r>
          </w:p>
          <w:p w:rsidR="00124CBB" w:rsidRPr="00616C36" w:rsidRDefault="00124CBB" w:rsidP="000D3F37">
            <w:r w:rsidRPr="00616C36">
              <w:t xml:space="preserve">Stan początkowy/docelowy: 0 </w:t>
            </w:r>
            <w:r w:rsidR="001B1A12" w:rsidRPr="00616C36">
              <w:t xml:space="preserve">ha </w:t>
            </w:r>
            <w:r w:rsidRPr="00616C36">
              <w:t>/</w:t>
            </w:r>
            <w:r w:rsidR="001B1A12" w:rsidRPr="00616C36">
              <w:t xml:space="preserve"> 4,09 ha</w:t>
            </w:r>
          </w:p>
          <w:p w:rsidR="00124CBB" w:rsidRPr="00616C36" w:rsidRDefault="00124CBB" w:rsidP="00616C36">
            <w:r w:rsidRPr="00616C36">
              <w:t xml:space="preserve">W ramach realizacji Przedsięwzięcia 3.2.2 założono wstępnie objęcie działaniami rewitalizacyjnymi obszaru zdegradowanego o pow. </w:t>
            </w:r>
            <w:r w:rsidR="001B1A12" w:rsidRPr="00616C36">
              <w:t>4,09 ha (dane z LPR/GPR)</w:t>
            </w:r>
          </w:p>
        </w:tc>
      </w:tr>
      <w:tr w:rsidR="00124CBB" w:rsidRPr="009C4EF5" w:rsidTr="00C80C59">
        <w:tc>
          <w:tcPr>
            <w:tcW w:w="2943" w:type="dxa"/>
            <w:tcBorders>
              <w:bottom w:val="single" w:sz="4" w:space="0" w:color="auto"/>
            </w:tcBorders>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Długość przebudowanych dróg gminnych</w:t>
            </w:r>
          </w:p>
        </w:tc>
        <w:tc>
          <w:tcPr>
            <w:tcW w:w="7401" w:type="dxa"/>
            <w:gridSpan w:val="2"/>
            <w:tcBorders>
              <w:bottom w:val="single" w:sz="4" w:space="0" w:color="auto"/>
            </w:tcBorders>
          </w:tcPr>
          <w:p w:rsidR="00124CBB" w:rsidRPr="009C4EF5" w:rsidRDefault="00124CBB" w:rsidP="000D3F37">
            <w:r w:rsidRPr="009C4EF5">
              <w:t>Wskaźnik z listy RPO</w:t>
            </w:r>
          </w:p>
          <w:p w:rsidR="00124CBB" w:rsidRPr="009C4EF5" w:rsidRDefault="00124CBB" w:rsidP="000D3F37">
            <w:r w:rsidRPr="009C4EF5">
              <w:t>Źródło pomiaru: ankieta monitorująca Wnioskodawcy</w:t>
            </w:r>
          </w:p>
          <w:p w:rsidR="00124CBB" w:rsidRPr="00172D19" w:rsidRDefault="00124CBB" w:rsidP="000D3F37">
            <w:r w:rsidRPr="009C4EF5">
              <w:t xml:space="preserve">Stan </w:t>
            </w:r>
            <w:r w:rsidRPr="00172D19">
              <w:t>początkowy/docelowy: 0 km/</w:t>
            </w:r>
            <w:r w:rsidR="00A06A89" w:rsidRPr="00172D19">
              <w:t xml:space="preserve">0,81 </w:t>
            </w:r>
            <w:r w:rsidRPr="00172D19">
              <w:t>km</w:t>
            </w:r>
          </w:p>
          <w:p w:rsidR="00124CBB" w:rsidRPr="009C4EF5" w:rsidRDefault="00124CBB" w:rsidP="00842842">
            <w:r w:rsidRPr="00172D19">
              <w:t xml:space="preserve">W ramach realizacji Przedsięwzięcia 3.2.2 założono wstępnie realizację projektów w zakresie przebudowy dróg gminnych o łącznej długości </w:t>
            </w:r>
            <w:r w:rsidR="00A06A89" w:rsidRPr="00172D19">
              <w:t xml:space="preserve">0,81 </w:t>
            </w:r>
            <w:r w:rsidRPr="00172D19">
              <w:t xml:space="preserve">km </w:t>
            </w:r>
            <w:r w:rsidR="00A06A89" w:rsidRPr="00172D19">
              <w:t>(dane z LPR/GPR)</w:t>
            </w:r>
          </w:p>
        </w:tc>
      </w:tr>
      <w:tr w:rsidR="00124CBB" w:rsidRPr="009C4EF5" w:rsidTr="00081C28">
        <w:trPr>
          <w:trHeight w:val="279"/>
        </w:trPr>
        <w:tc>
          <w:tcPr>
            <w:tcW w:w="10344" w:type="dxa"/>
            <w:gridSpan w:val="3"/>
            <w:shd w:val="clear" w:color="auto" w:fill="C6D9F1" w:themeFill="text2" w:themeFillTint="33"/>
            <w:vAlign w:val="center"/>
          </w:tcPr>
          <w:p w:rsidR="00124CBB" w:rsidRPr="009C4EF5" w:rsidRDefault="00124CBB" w:rsidP="00C80C59">
            <w:pPr>
              <w:jc w:val="center"/>
              <w:rPr>
                <w:b/>
              </w:rPr>
            </w:pPr>
            <w:r w:rsidRPr="009C4EF5">
              <w:rPr>
                <w:b/>
              </w:rPr>
              <w:t>Wskaźniki rezultatu</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Arial"/>
                <w:color w:val="000000"/>
                <w:lang w:eastAsia="pl-PL"/>
              </w:rPr>
              <w:t>Liczba utworzonych miejsc pracy (ogółem)</w:t>
            </w:r>
          </w:p>
        </w:tc>
        <w:tc>
          <w:tcPr>
            <w:tcW w:w="7401" w:type="dxa"/>
            <w:gridSpan w:val="2"/>
          </w:tcPr>
          <w:p w:rsidR="00124CBB" w:rsidRPr="009C4EF5" w:rsidRDefault="00124CBB" w:rsidP="0090059C">
            <w:r w:rsidRPr="009C4EF5">
              <w:t>Wskaźnik z listy PROW</w:t>
            </w:r>
          </w:p>
          <w:p w:rsidR="00124CBB" w:rsidRPr="004F7D3A" w:rsidRDefault="00124CBB" w:rsidP="0090059C">
            <w:r w:rsidRPr="009C4EF5">
              <w:t xml:space="preserve">Źródło pomiaru: ankieta </w:t>
            </w:r>
            <w:r w:rsidRPr="004F7D3A">
              <w:t>monitorująca Wnioskodawcy</w:t>
            </w:r>
          </w:p>
          <w:p w:rsidR="00124CBB" w:rsidRPr="004F7D3A" w:rsidRDefault="00124CBB" w:rsidP="0090059C">
            <w:r w:rsidRPr="004F7D3A">
              <w:t>Stan początkowy/docelowy: 0 szt./36 szt.</w:t>
            </w:r>
          </w:p>
          <w:p w:rsidR="00124CBB" w:rsidRPr="009C4EF5" w:rsidRDefault="00124CBB" w:rsidP="0090059C">
            <w:r w:rsidRPr="004F7D3A">
              <w:t>W ramach Przedsięwzięć 1.1.1 oraz 1.1.2 zrealizowane operacje powinny wygenerować co najmniej  36 nowych miejsc pracy (30 dofinansowane operacje). Kryteria dostępowe wymuszają stworzenie</w:t>
            </w:r>
            <w:r>
              <w:t xml:space="preserve"> minimum 1 miejsca pracy na operacje, a kryteria punktowe premiują projekty wykazujące dodatkowe miejsca pracy ponad zakładany minimum.</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Arial"/>
                <w:color w:val="000000"/>
                <w:lang w:eastAsia="pl-PL"/>
              </w:rPr>
              <w:t>Liczba nowych przedsiębiorstw powstałych przy wsparciu instytucji otoczenia biznesu</w:t>
            </w:r>
          </w:p>
        </w:tc>
        <w:tc>
          <w:tcPr>
            <w:tcW w:w="7401" w:type="dxa"/>
            <w:gridSpan w:val="2"/>
          </w:tcPr>
          <w:p w:rsidR="00124CBB" w:rsidRPr="009C4EF5" w:rsidRDefault="00124CBB" w:rsidP="0090059C">
            <w:r w:rsidRPr="009C4EF5">
              <w:t xml:space="preserve">Wskaźnik z listy RPO </w:t>
            </w:r>
            <w:proofErr w:type="spellStart"/>
            <w:r w:rsidRPr="009C4EF5">
              <w:t>WK-P</w:t>
            </w:r>
            <w:proofErr w:type="spellEnd"/>
          </w:p>
          <w:p w:rsidR="00124CBB" w:rsidRPr="009C4EF5" w:rsidRDefault="00124CBB" w:rsidP="0090059C">
            <w:r w:rsidRPr="009C4EF5">
              <w:t>Źródło pomiaru: ankieta monitorująca Wnioskodawcy</w:t>
            </w:r>
          </w:p>
          <w:p w:rsidR="00124CBB" w:rsidRPr="009C4EF5" w:rsidRDefault="00124CBB" w:rsidP="0090059C">
            <w:r w:rsidRPr="009C4EF5">
              <w:t xml:space="preserve">Stan </w:t>
            </w:r>
            <w:r>
              <w:t>początkowy/</w:t>
            </w:r>
            <w:r w:rsidRPr="009C4EF5">
              <w:t xml:space="preserve">docelowy: </w:t>
            </w:r>
            <w:r>
              <w:t>0 szt./</w:t>
            </w:r>
            <w:r w:rsidRPr="009C4EF5">
              <w:t>3 szt.</w:t>
            </w:r>
          </w:p>
          <w:p w:rsidR="00124CBB" w:rsidRPr="009C4EF5" w:rsidRDefault="00124CBB" w:rsidP="0090059C">
            <w:r w:rsidRPr="009C4EF5">
              <w:t>W ramach przedsięwzięcia 1.2.1 utworzony inkubator na terenie wiejskim wspomoże utworzenie i utrzymanie działalności co najmniej 3 nowych przedsiębiorstw.</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Arial"/>
                <w:color w:val="000000"/>
                <w:lang w:eastAsia="pl-PL"/>
              </w:rPr>
              <w:t>Liczba przedsiębiorstw korzystających z usług (nowych i/lub ulepszonych) świadczonych przez inkubatory przedsiębiorczości</w:t>
            </w:r>
          </w:p>
        </w:tc>
        <w:tc>
          <w:tcPr>
            <w:tcW w:w="7401" w:type="dxa"/>
            <w:gridSpan w:val="2"/>
          </w:tcPr>
          <w:p w:rsidR="00124CBB" w:rsidRPr="009C4EF5" w:rsidRDefault="00124CBB" w:rsidP="0090059C">
            <w:r w:rsidRPr="009C4EF5">
              <w:t xml:space="preserve">Wskaźnik z listy RPO </w:t>
            </w:r>
            <w:proofErr w:type="spellStart"/>
            <w:r w:rsidRPr="009C4EF5">
              <w:t>WK-P</w:t>
            </w:r>
            <w:proofErr w:type="spellEnd"/>
          </w:p>
          <w:p w:rsidR="00124CBB" w:rsidRPr="009C4EF5" w:rsidRDefault="00124CBB" w:rsidP="0090059C">
            <w:r w:rsidRPr="009C4EF5">
              <w:t>Źródło pomiaru: ankieta monitorująca Wnioskodawcy</w:t>
            </w:r>
          </w:p>
          <w:p w:rsidR="00124CBB" w:rsidRPr="009C4EF5" w:rsidRDefault="00124CBB" w:rsidP="0090059C">
            <w:r w:rsidRPr="009C4EF5">
              <w:t xml:space="preserve">Stan </w:t>
            </w:r>
            <w:r>
              <w:t>początkowy/</w:t>
            </w:r>
            <w:r w:rsidRPr="009C4EF5">
              <w:t xml:space="preserve">docelowy: </w:t>
            </w:r>
            <w:r>
              <w:t>0 szt./</w:t>
            </w:r>
            <w:r w:rsidRPr="009C4EF5">
              <w:t>5 szt.</w:t>
            </w:r>
          </w:p>
          <w:p w:rsidR="00124CBB" w:rsidRPr="009C4EF5" w:rsidRDefault="00124CBB" w:rsidP="00B57473">
            <w:r w:rsidRPr="009C4EF5">
              <w:t xml:space="preserve">W ramach przedsięwzięcia 1.2.1 utworzony inkubator na terenie </w:t>
            </w:r>
            <w:r>
              <w:t xml:space="preserve">wiejskim będzie świadczył </w:t>
            </w:r>
            <w:r w:rsidRPr="009C4EF5">
              <w:t xml:space="preserve">usługi </w:t>
            </w:r>
            <w:r>
              <w:t>dla minimum</w:t>
            </w:r>
            <w:r w:rsidRPr="009C4EF5">
              <w:t xml:space="preserve"> 5 przedsiębiorstw.</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poszukujących pracy po opuszczeniu programu</w:t>
            </w:r>
          </w:p>
        </w:tc>
        <w:tc>
          <w:tcPr>
            <w:tcW w:w="7401" w:type="dxa"/>
            <w:gridSpan w:val="2"/>
          </w:tcPr>
          <w:p w:rsidR="00124CBB" w:rsidRPr="009C4EF5" w:rsidRDefault="00124CBB" w:rsidP="0090059C">
            <w:r w:rsidRPr="009C4EF5">
              <w:t xml:space="preserve">Wskaźnik z listy RPO </w:t>
            </w:r>
            <w:proofErr w:type="spellStart"/>
            <w:r w:rsidRPr="009C4EF5">
              <w:t>WK-P</w:t>
            </w:r>
            <w:proofErr w:type="spellEnd"/>
          </w:p>
          <w:p w:rsidR="00124CBB" w:rsidRPr="009C4EF5" w:rsidRDefault="00124CBB" w:rsidP="0090059C">
            <w:r w:rsidRPr="009C4EF5">
              <w:t>Źródło pomiaru: ankieta monitorująca Wnioskodawcy</w:t>
            </w:r>
          </w:p>
          <w:p w:rsidR="00124CBB" w:rsidRPr="00D9042A" w:rsidRDefault="00124CBB" w:rsidP="0090059C">
            <w:r w:rsidRPr="009C4EF5">
              <w:t xml:space="preserve">Stan </w:t>
            </w:r>
            <w:r>
              <w:t>początkowy/</w:t>
            </w:r>
            <w:r w:rsidRPr="009C4EF5">
              <w:t xml:space="preserve">docelowy: </w:t>
            </w:r>
            <w:r>
              <w:t>0 osób</w:t>
            </w:r>
            <w:r w:rsidRPr="00126E4B">
              <w:t>/ 28 osób</w:t>
            </w:r>
          </w:p>
          <w:p w:rsidR="00124CBB" w:rsidRPr="009C4EF5" w:rsidRDefault="00124CBB" w:rsidP="00DC1239">
            <w:r>
              <w:t xml:space="preserve">W ramach przedsięwzięcia 2.1.1 zaplanowano realizację grantów, których celem będzie aktywizacja zawodowa osób zagrożonych ubóstwem i wykluczeniem społecznym. </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 xml:space="preserve">Liczba osób zagrożonych ubóstwem lub wykluczeniem społecznym pracujących po </w:t>
            </w:r>
            <w:r w:rsidRPr="009C4EF5">
              <w:rPr>
                <w:rFonts w:eastAsia="Times New Roman" w:cs="Times New Roman"/>
                <w:color w:val="000000"/>
                <w:lang w:eastAsia="pl-PL"/>
              </w:rPr>
              <w:lastRenderedPageBreak/>
              <w:t>opuszczeniu programu (łącznie z pracującymi na własny rachunek)</w:t>
            </w:r>
          </w:p>
        </w:tc>
        <w:tc>
          <w:tcPr>
            <w:tcW w:w="7401" w:type="dxa"/>
            <w:gridSpan w:val="2"/>
          </w:tcPr>
          <w:p w:rsidR="00124CBB" w:rsidRPr="009C4EF5" w:rsidRDefault="00124CBB" w:rsidP="0090059C">
            <w:r w:rsidRPr="009C4EF5">
              <w:lastRenderedPageBreak/>
              <w:t xml:space="preserve">Wskaźnik z listy RPO </w:t>
            </w:r>
            <w:proofErr w:type="spellStart"/>
            <w:r w:rsidRPr="009C4EF5">
              <w:t>WK-P</w:t>
            </w:r>
            <w:proofErr w:type="spellEnd"/>
          </w:p>
          <w:p w:rsidR="00124CBB" w:rsidRPr="009C4EF5" w:rsidRDefault="00124CBB" w:rsidP="0090059C">
            <w:r w:rsidRPr="009C4EF5">
              <w:t>Źródło pomiaru: ankieta monitorująca Wnioskodawcy</w:t>
            </w:r>
          </w:p>
          <w:p w:rsidR="00124CBB" w:rsidRDefault="00124CBB" w:rsidP="0090059C">
            <w:r w:rsidRPr="009C4EF5">
              <w:t xml:space="preserve">Stan </w:t>
            </w:r>
            <w:r>
              <w:t>początkowy/</w:t>
            </w:r>
            <w:r w:rsidRPr="009C4EF5">
              <w:t xml:space="preserve">docelowy: </w:t>
            </w:r>
            <w:r>
              <w:t>0 osób/</w:t>
            </w:r>
            <w:r w:rsidRPr="009C4EF5">
              <w:t xml:space="preserve"> </w:t>
            </w:r>
            <w:r w:rsidRPr="00485C41">
              <w:t xml:space="preserve">15 </w:t>
            </w:r>
            <w:r w:rsidRPr="009C4EF5">
              <w:t>osób</w:t>
            </w:r>
          </w:p>
          <w:p w:rsidR="00124CBB" w:rsidRPr="009C4EF5" w:rsidRDefault="00124CBB" w:rsidP="00485C41">
            <w:r>
              <w:lastRenderedPageBreak/>
              <w:t xml:space="preserve">W ramach przedsięwzięcia 2.1.1 zaplanowano realizację grantów, których celem będzie aktywizacja zawodowa osób zagrożonych ubóstwem i wykluczeniem społecznym. Minimalny poziom wskaźnika został określony przez Wytyczne RPO na poziomie 4%. </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lastRenderedPageBreak/>
              <w:t>Liczba osób zagrożonych ubóstwem lub wykluczeniem społecznym u których wzrosła aktywność społeczna</w:t>
            </w:r>
          </w:p>
        </w:tc>
        <w:tc>
          <w:tcPr>
            <w:tcW w:w="7401" w:type="dxa"/>
            <w:gridSpan w:val="2"/>
          </w:tcPr>
          <w:p w:rsidR="00124CBB" w:rsidRPr="009C4EF5" w:rsidRDefault="00124CBB" w:rsidP="0090059C">
            <w:r w:rsidRPr="009C4EF5">
              <w:t xml:space="preserve">Wskaźnik z listy RPO </w:t>
            </w:r>
            <w:proofErr w:type="spellStart"/>
            <w:r w:rsidRPr="009C4EF5">
              <w:t>WK-P</w:t>
            </w:r>
            <w:proofErr w:type="spellEnd"/>
          </w:p>
          <w:p w:rsidR="00124CBB" w:rsidRPr="009C4EF5" w:rsidRDefault="00124CBB" w:rsidP="0090059C">
            <w:r w:rsidRPr="009C4EF5">
              <w:t>Źródło pomiaru: ankieta monitorująca Wnioskodawcy</w:t>
            </w:r>
          </w:p>
          <w:p w:rsidR="00124CBB" w:rsidRPr="0077312F" w:rsidRDefault="00124CBB" w:rsidP="0090059C">
            <w:r w:rsidRPr="009C4EF5">
              <w:t xml:space="preserve">Stan </w:t>
            </w:r>
            <w:r>
              <w:t>początkowy/</w:t>
            </w:r>
            <w:r w:rsidRPr="0077312F">
              <w:t>docelowy: 0 osób/ 186 osób</w:t>
            </w:r>
          </w:p>
          <w:p w:rsidR="00124CBB" w:rsidRPr="009C4EF5" w:rsidRDefault="00124CBB" w:rsidP="002F1267">
            <w:r w:rsidRPr="0077312F">
              <w:t>W ramach przedsięwzięcia 2.1.1. zaplanowano realizację grantów, których celem będzie aktywizacja społeczna, animacja społeczna skierowana do osób zagrożonych ubóstwem i wykluczeniem społecznym. Minimalny poziom wskaźnika został określony przez Wytyczne RPO na poziomie  56% spośród osób objętych usługami aktywnej integracji o charakterze społecznym, edukacyjnym lub zdrowotnym.</w:t>
            </w:r>
            <w:r w:rsidRPr="00B55A00">
              <w:rPr>
                <w:color w:val="FF0000"/>
              </w:rPr>
              <w:t xml:space="preserve"> </w:t>
            </w:r>
          </w:p>
        </w:tc>
      </w:tr>
      <w:tr w:rsidR="00010BA3" w:rsidRPr="009C4EF5" w:rsidTr="00C80C59">
        <w:tc>
          <w:tcPr>
            <w:tcW w:w="2943" w:type="dxa"/>
            <w:vAlign w:val="center"/>
          </w:tcPr>
          <w:p w:rsidR="00010BA3" w:rsidRPr="009E1309" w:rsidRDefault="00010BA3" w:rsidP="00B0717A">
            <w:pPr>
              <w:rPr>
                <w:rFonts w:eastAsia="Times New Roman" w:cs="Times New Roman"/>
                <w:lang w:eastAsia="pl-PL"/>
              </w:rPr>
            </w:pPr>
            <w:r w:rsidRPr="009E1309">
              <w:rPr>
                <w:rFonts w:eastAsia="Times New Roman" w:cs="Times New Roman"/>
                <w:lang w:eastAsia="pl-PL"/>
              </w:rPr>
              <w:t>Liczba osób korzystających z nowych obiektów infrastruktury turystycznej i rekreacyjnej</w:t>
            </w:r>
          </w:p>
        </w:tc>
        <w:tc>
          <w:tcPr>
            <w:tcW w:w="7401" w:type="dxa"/>
            <w:gridSpan w:val="2"/>
          </w:tcPr>
          <w:p w:rsidR="00010BA3" w:rsidRPr="009E1309" w:rsidRDefault="00010BA3" w:rsidP="00010BA3">
            <w:r w:rsidRPr="009E1309">
              <w:t>Wskaźnik z listy PROW</w:t>
            </w:r>
          </w:p>
          <w:p w:rsidR="00010BA3" w:rsidRPr="009E1309" w:rsidRDefault="00010BA3" w:rsidP="00010BA3">
            <w:r w:rsidRPr="009E1309">
              <w:t>Źródło pomiaru: ankieta monitorująca Wnioskodawcy</w:t>
            </w:r>
          </w:p>
          <w:p w:rsidR="00010BA3" w:rsidRPr="009E1309" w:rsidRDefault="00A74EF5" w:rsidP="00010BA3">
            <w:r w:rsidRPr="009E1309">
              <w:t xml:space="preserve">Stan początkowy / </w:t>
            </w:r>
            <w:r w:rsidR="00010BA3" w:rsidRPr="009E1309">
              <w:t>docelowy:</w:t>
            </w:r>
            <w:r w:rsidRPr="009E1309">
              <w:t xml:space="preserve"> 0 osób / </w:t>
            </w:r>
            <w:r w:rsidR="00010BA3" w:rsidRPr="009E1309">
              <w:t>2500 osób</w:t>
            </w:r>
          </w:p>
          <w:p w:rsidR="00010BA3" w:rsidRPr="009E1309" w:rsidRDefault="00010BA3" w:rsidP="007B662C">
            <w:r w:rsidRPr="009E1309">
              <w:t xml:space="preserve">W ramach przedsięwzięcia 3.1.1 założono realizację minimum </w:t>
            </w:r>
            <w:r w:rsidR="007B662C" w:rsidRPr="009E1309">
              <w:t>4</w:t>
            </w:r>
            <w:r w:rsidRPr="009E1309">
              <w:t xml:space="preserve"> operacji</w:t>
            </w:r>
            <w:r w:rsidR="000541AD" w:rsidRPr="009E1309">
              <w:t xml:space="preserve"> polegających na budowie nowej </w:t>
            </w:r>
            <w:r w:rsidRPr="009E1309">
              <w:t>infrastruktur</w:t>
            </w:r>
            <w:r w:rsidR="000541AD" w:rsidRPr="009E1309">
              <w:t>y turystycznej</w:t>
            </w:r>
            <w:r w:rsidRPr="009E1309">
              <w:t xml:space="preserve"> i rekreacyjn</w:t>
            </w:r>
            <w:r w:rsidR="000541AD" w:rsidRPr="009E1309">
              <w:t>ej</w:t>
            </w:r>
            <w:r w:rsidR="001E1986" w:rsidRPr="009E1309">
              <w:t>,</w:t>
            </w:r>
            <w:r w:rsidR="001E1986" w:rsidRPr="009E1309">
              <w:br/>
            </w:r>
            <w:r w:rsidRPr="009E1309">
              <w:t>z której skorzysta minimum 2500 osób. Założenie wynika z zestawienia złożonych fiszek projektowych.</w:t>
            </w:r>
          </w:p>
        </w:tc>
      </w:tr>
      <w:tr w:rsidR="00C627A8" w:rsidRPr="00C627A8" w:rsidTr="00C80C59">
        <w:tc>
          <w:tcPr>
            <w:tcW w:w="2943" w:type="dxa"/>
            <w:vAlign w:val="center"/>
          </w:tcPr>
          <w:p w:rsidR="00C627A8" w:rsidRPr="00781DAE" w:rsidRDefault="00C627A8" w:rsidP="00B0717A">
            <w:pPr>
              <w:rPr>
                <w:rFonts w:eastAsia="Times New Roman" w:cs="Times New Roman"/>
                <w:lang w:eastAsia="pl-PL"/>
              </w:rPr>
            </w:pPr>
            <w:r w:rsidRPr="00781DAE">
              <w:rPr>
                <w:rFonts w:eastAsia="Times New Roman" w:cs="Times New Roman"/>
                <w:lang w:eastAsia="pl-PL"/>
              </w:rPr>
              <w:t>Liczba osób korzystających z wybudowanych lub przebudowanych ścieżek rowerowych i szlaków turystycznych</w:t>
            </w:r>
          </w:p>
        </w:tc>
        <w:tc>
          <w:tcPr>
            <w:tcW w:w="7401" w:type="dxa"/>
            <w:gridSpan w:val="2"/>
          </w:tcPr>
          <w:p w:rsidR="00C627A8" w:rsidRPr="00781DAE" w:rsidRDefault="00C627A8" w:rsidP="00C627A8">
            <w:r w:rsidRPr="00781DAE">
              <w:t>Wskaźnik z listy PROW</w:t>
            </w:r>
          </w:p>
          <w:p w:rsidR="00C627A8" w:rsidRPr="00781DAE" w:rsidRDefault="00C627A8" w:rsidP="00C627A8">
            <w:r w:rsidRPr="00781DAE">
              <w:t>Źródło pomiaru: ankieta monitorująca Wnioskodawcy</w:t>
            </w:r>
          </w:p>
          <w:p w:rsidR="00C627A8" w:rsidRPr="00781DAE" w:rsidRDefault="00C627A8" w:rsidP="00C627A8">
            <w:r w:rsidRPr="00781DAE">
              <w:t>Stan początkowy / docelowy: 0 osób / 12 656 osób</w:t>
            </w:r>
          </w:p>
          <w:p w:rsidR="00C627A8" w:rsidRPr="00781DAE" w:rsidRDefault="00C627A8" w:rsidP="007A11DD">
            <w:r w:rsidRPr="00781DAE">
              <w:t xml:space="preserve">W ramach przedsięwzięcia 3.1.1 założono realizację minimum </w:t>
            </w:r>
            <w:r w:rsidR="007A11DD" w:rsidRPr="00781DAE">
              <w:t>0,3</w:t>
            </w:r>
            <w:r w:rsidR="004D4635" w:rsidRPr="00781DAE">
              <w:t>0</w:t>
            </w:r>
            <w:r w:rsidR="007A11DD" w:rsidRPr="00781DAE">
              <w:t>km wybudowanych lub przebudowanych ścieżek rowerowych i szlaków turystycznych, z których</w:t>
            </w:r>
            <w:r w:rsidRPr="00781DAE">
              <w:t xml:space="preserve"> skorzysta minimum </w:t>
            </w:r>
            <w:r w:rsidR="007A11DD" w:rsidRPr="00781DAE">
              <w:t>12 656</w:t>
            </w:r>
            <w:r w:rsidRPr="00781DAE">
              <w:t xml:space="preserve"> osób. Założenie wynika z zestawienia złożonych fiszek projektowych.</w:t>
            </w:r>
          </w:p>
        </w:tc>
      </w:tr>
      <w:tr w:rsidR="00124CBB" w:rsidRPr="009C4EF5" w:rsidTr="00C80C59">
        <w:tc>
          <w:tcPr>
            <w:tcW w:w="2943" w:type="dxa"/>
            <w:vAlign w:val="center"/>
          </w:tcPr>
          <w:p w:rsidR="00124CBB" w:rsidRPr="000A56F1" w:rsidRDefault="00124CBB" w:rsidP="00B0717A">
            <w:r w:rsidRPr="000A56F1">
              <w:rPr>
                <w:rFonts w:eastAsia="Times New Roman" w:cs="Times New Roman"/>
                <w:color w:val="000000"/>
                <w:lang w:eastAsia="pl-PL"/>
              </w:rPr>
              <w:t xml:space="preserve">Wzrost liczby </w:t>
            </w:r>
            <w:r w:rsidRPr="00A577B9">
              <w:rPr>
                <w:rFonts w:eastAsia="Times New Roman" w:cs="Times New Roman"/>
                <w:lang w:eastAsia="pl-PL"/>
              </w:rPr>
              <w:t xml:space="preserve">osób korzystających z </w:t>
            </w:r>
            <w:r w:rsidR="00A74EF5" w:rsidRPr="00A577B9">
              <w:rPr>
                <w:rFonts w:eastAsia="Times New Roman" w:cs="Times New Roman"/>
                <w:lang w:eastAsia="pl-PL"/>
              </w:rPr>
              <w:t xml:space="preserve">przebudowanych </w:t>
            </w:r>
            <w:r w:rsidRPr="00A577B9">
              <w:rPr>
                <w:rFonts w:eastAsia="Times New Roman" w:cs="Times New Roman"/>
                <w:lang w:eastAsia="pl-PL"/>
              </w:rPr>
              <w:t>obiektów infrastruktury turystycznej</w:t>
            </w:r>
            <w:r>
              <w:rPr>
                <w:rFonts w:eastAsia="Times New Roman" w:cs="Times New Roman"/>
                <w:color w:val="000000"/>
                <w:lang w:eastAsia="pl-PL"/>
              </w:rPr>
              <w:t xml:space="preserve"> i </w:t>
            </w:r>
            <w:r w:rsidRPr="000A56F1">
              <w:rPr>
                <w:rFonts w:eastAsia="Times New Roman" w:cs="Times New Roman"/>
                <w:color w:val="000000"/>
                <w:lang w:eastAsia="pl-PL"/>
              </w:rPr>
              <w:t>rekreacyjnej dofinansowanej w ramach LSR</w:t>
            </w:r>
          </w:p>
        </w:tc>
        <w:tc>
          <w:tcPr>
            <w:tcW w:w="7401" w:type="dxa"/>
            <w:gridSpan w:val="2"/>
          </w:tcPr>
          <w:p w:rsidR="00124CBB" w:rsidRPr="000A56F1" w:rsidRDefault="00124CBB" w:rsidP="0090059C">
            <w:r w:rsidRPr="000A56F1">
              <w:t>Wskaźnik z listy PROW</w:t>
            </w:r>
          </w:p>
          <w:p w:rsidR="00124CBB" w:rsidRPr="000A56F1" w:rsidRDefault="00124CBB" w:rsidP="0090059C">
            <w:r w:rsidRPr="000A56F1">
              <w:t>Źródło pomiaru: ankieta monitorująca Wnioskodawcy</w:t>
            </w:r>
          </w:p>
          <w:p w:rsidR="00124CBB" w:rsidRPr="000A56F1" w:rsidRDefault="00124CBB" w:rsidP="0090059C">
            <w:r w:rsidRPr="000A56F1">
              <w:t>Stan początkowy: 1000 osób</w:t>
            </w:r>
          </w:p>
          <w:p w:rsidR="00124CBB" w:rsidRPr="000A56F1" w:rsidRDefault="00124CBB" w:rsidP="0090059C">
            <w:r w:rsidRPr="000A56F1">
              <w:t>Wynik początkowy wynika z danych ankiet monitorujących beneficjentów z lat 2007-2013</w:t>
            </w:r>
          </w:p>
          <w:p w:rsidR="00124CBB" w:rsidRPr="000A56F1" w:rsidRDefault="00124CBB" w:rsidP="0090059C">
            <w:r w:rsidRPr="000A56F1">
              <w:t>Stan docelowy: 2500 osób</w:t>
            </w:r>
          </w:p>
          <w:p w:rsidR="00124CBB" w:rsidRPr="000A56F1" w:rsidRDefault="00124CBB" w:rsidP="007B662C">
            <w:r w:rsidRPr="000A56F1">
              <w:t xml:space="preserve">W ramach </w:t>
            </w:r>
            <w:r w:rsidRPr="00DB43B3">
              <w:t>przedsięwzięcia 3.</w:t>
            </w:r>
            <w:r w:rsidR="003A36D9" w:rsidRPr="00DB43B3">
              <w:t>1.1 założono realizację minimum</w:t>
            </w:r>
            <w:r w:rsidRPr="00DB43B3">
              <w:t xml:space="preserve"> </w:t>
            </w:r>
            <w:r w:rsidR="007B662C" w:rsidRPr="00DB43B3">
              <w:t>4</w:t>
            </w:r>
            <w:r w:rsidR="00A74EF5" w:rsidRPr="00DB43B3">
              <w:t xml:space="preserve"> </w:t>
            </w:r>
            <w:r w:rsidRPr="00DB43B3">
              <w:t>operacj</w:t>
            </w:r>
            <w:r w:rsidR="001E1986" w:rsidRPr="00DB43B3">
              <w:t>i</w:t>
            </w:r>
            <w:r w:rsidR="001E1986" w:rsidRPr="00DB43B3">
              <w:rPr>
                <w:strike/>
              </w:rPr>
              <w:t xml:space="preserve"> </w:t>
            </w:r>
            <w:r w:rsidR="00A74EF5" w:rsidRPr="00DB43B3">
              <w:t>polegając</w:t>
            </w:r>
            <w:r w:rsidR="00400325" w:rsidRPr="00DB43B3">
              <w:t>ych</w:t>
            </w:r>
            <w:r w:rsidR="00A74EF5" w:rsidRPr="00DB43B3">
              <w:t xml:space="preserve"> na przebudowie</w:t>
            </w:r>
            <w:r w:rsidRPr="00DB43B3">
              <w:t xml:space="preserve"> infrastruktur</w:t>
            </w:r>
            <w:r w:rsidR="00A74EF5" w:rsidRPr="00DB43B3">
              <w:t>y</w:t>
            </w:r>
            <w:r w:rsidRPr="00DB43B3">
              <w:t xml:space="preserve"> turystyczn</w:t>
            </w:r>
            <w:r w:rsidR="00A74EF5" w:rsidRPr="00DB43B3">
              <w:t>ej</w:t>
            </w:r>
            <w:r w:rsidRPr="00DB43B3">
              <w:t xml:space="preserve"> i rekreacyjn</w:t>
            </w:r>
            <w:r w:rsidR="00A74EF5" w:rsidRPr="00DB43B3">
              <w:t>ej</w:t>
            </w:r>
            <w:r w:rsidRPr="00DB43B3">
              <w:t>, z której skorzysta minimum 2500 osób. Założenie wynika z zestawienia złożonych fiszek projektowych.</w:t>
            </w:r>
          </w:p>
        </w:tc>
      </w:tr>
      <w:tr w:rsidR="00124CBB" w:rsidRPr="009C4EF5" w:rsidTr="00C80C59">
        <w:tc>
          <w:tcPr>
            <w:tcW w:w="2943" w:type="dxa"/>
            <w:vAlign w:val="center"/>
          </w:tcPr>
          <w:p w:rsidR="00124CBB" w:rsidRPr="00DC399A" w:rsidRDefault="00124CBB" w:rsidP="00DC399A">
            <w:pPr>
              <w:rPr>
                <w:rFonts w:eastAsia="Times New Roman" w:cs="Times New Roman"/>
                <w:lang w:eastAsia="pl-PL"/>
              </w:rPr>
            </w:pPr>
            <w:r w:rsidRPr="00DC399A">
              <w:rPr>
                <w:rFonts w:eastAsia="Times New Roman" w:cs="Times New Roman"/>
                <w:lang w:eastAsia="pl-PL"/>
              </w:rPr>
              <w:t xml:space="preserve">Liczba osób, które skorzystały </w:t>
            </w:r>
            <w:r w:rsidR="0019756D" w:rsidRPr="00DC399A">
              <w:rPr>
                <w:rFonts w:eastAsia="Times New Roman" w:cs="Times New Roman"/>
                <w:lang w:eastAsia="pl-PL"/>
              </w:rPr>
              <w:t>z wyposażenia mającego na celu szerzenie lokalnej kultury i dziedzictwa lokalnego</w:t>
            </w:r>
          </w:p>
        </w:tc>
        <w:tc>
          <w:tcPr>
            <w:tcW w:w="7401" w:type="dxa"/>
            <w:gridSpan w:val="2"/>
          </w:tcPr>
          <w:p w:rsidR="00124CBB" w:rsidRPr="00DC399A" w:rsidRDefault="00124CBB" w:rsidP="009D19B8">
            <w:r w:rsidRPr="00DC399A">
              <w:t>Wskaźnik uzupełniający PROW</w:t>
            </w:r>
          </w:p>
          <w:p w:rsidR="00124CBB" w:rsidRPr="00DC399A" w:rsidRDefault="00124CBB" w:rsidP="009D19B8">
            <w:r w:rsidRPr="00DC399A">
              <w:t>Źródło pomiaru: ankieta monitorująca Wnioskodawcy</w:t>
            </w:r>
          </w:p>
          <w:p w:rsidR="00124CBB" w:rsidRPr="00DC399A" w:rsidRDefault="00124CBB" w:rsidP="009D19B8">
            <w:r w:rsidRPr="00DC399A">
              <w:t>Stan początkowy/docelowy: 0 osób/500 osób</w:t>
            </w:r>
          </w:p>
          <w:p w:rsidR="00124CBB" w:rsidRPr="00DC399A" w:rsidRDefault="00124CBB" w:rsidP="009D19B8">
            <w:r w:rsidRPr="00DC399A">
              <w:t>W ramach przedsięwzięcia 3.1.2 założono realizację minimum 7 operacji dotyczących wsparcia dziedzictwa lokalnego, z wyników operacji skorzysta minimum 500 osób. Założenie wynika z zestawienia złożonych fiszek projektowych.</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projektów wykorzystujący</w:t>
            </w:r>
            <w:r>
              <w:rPr>
                <w:rFonts w:eastAsia="Times New Roman" w:cs="Times New Roman"/>
                <w:color w:val="000000"/>
                <w:lang w:eastAsia="pl-PL"/>
              </w:rPr>
              <w:t>ch lokalne zasoby historyczne i </w:t>
            </w:r>
            <w:r w:rsidRPr="009C4EF5">
              <w:rPr>
                <w:rFonts w:eastAsia="Times New Roman" w:cs="Times New Roman"/>
                <w:color w:val="000000"/>
                <w:lang w:eastAsia="pl-PL"/>
              </w:rPr>
              <w:t>kulturowe</w:t>
            </w:r>
          </w:p>
        </w:tc>
        <w:tc>
          <w:tcPr>
            <w:tcW w:w="7401" w:type="dxa"/>
            <w:gridSpan w:val="2"/>
          </w:tcPr>
          <w:p w:rsidR="00124CBB" w:rsidRPr="009C4EF5" w:rsidRDefault="00124CBB" w:rsidP="009D19B8">
            <w:r w:rsidRPr="009C4EF5">
              <w:t>Wskaźnik z listy PROW</w:t>
            </w:r>
          </w:p>
          <w:p w:rsidR="00124CBB" w:rsidRPr="009C4EF5" w:rsidRDefault="00124CBB" w:rsidP="009D19B8">
            <w:r w:rsidRPr="009C4EF5">
              <w:t xml:space="preserve">Źródło pomiaru: </w:t>
            </w:r>
            <w:r>
              <w:t>Sprawozdanie LGD</w:t>
            </w:r>
          </w:p>
          <w:p w:rsidR="00124CBB" w:rsidRDefault="00124CBB" w:rsidP="009D19B8">
            <w:r w:rsidRPr="009C4EF5">
              <w:t xml:space="preserve">Stan </w:t>
            </w:r>
            <w:r>
              <w:t>początkowy/</w:t>
            </w:r>
            <w:r w:rsidRPr="009C4EF5">
              <w:t>docelowy:</w:t>
            </w:r>
            <w:r>
              <w:t xml:space="preserve"> 0 sztuk/2 sztuki</w:t>
            </w:r>
          </w:p>
          <w:p w:rsidR="00124CBB" w:rsidRPr="009C4EF5" w:rsidRDefault="00124CBB" w:rsidP="009D19B8">
            <w:r w:rsidRPr="009C4EF5">
              <w:t>W ramach realizacji Przedsięwzięcia 3.1.3 LGD zamierza zrealizować 2 projekty współpracy</w:t>
            </w:r>
            <w:r>
              <w:t>, w tym oba będą wykorzystywać lokalne zasoby historyczne i kulturowe.</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projektów skierowanych do turystów</w:t>
            </w:r>
          </w:p>
        </w:tc>
        <w:tc>
          <w:tcPr>
            <w:tcW w:w="7401" w:type="dxa"/>
            <w:gridSpan w:val="2"/>
          </w:tcPr>
          <w:p w:rsidR="00124CBB" w:rsidRPr="009C4EF5" w:rsidRDefault="00124CBB" w:rsidP="009D19B8">
            <w:r w:rsidRPr="009C4EF5">
              <w:t>Wskaźnik z listy PROW</w:t>
            </w:r>
          </w:p>
          <w:p w:rsidR="00124CBB" w:rsidRPr="009C4EF5" w:rsidRDefault="00124CBB" w:rsidP="009D19B8">
            <w:r w:rsidRPr="009C4EF5">
              <w:t xml:space="preserve">Źródło pomiaru: </w:t>
            </w:r>
            <w:r>
              <w:t>Sprawozdanie LGD</w:t>
            </w:r>
          </w:p>
          <w:p w:rsidR="00124CBB" w:rsidRDefault="00124CBB" w:rsidP="009D19B8">
            <w:r w:rsidRPr="009C4EF5">
              <w:t xml:space="preserve">Stan </w:t>
            </w:r>
            <w:r>
              <w:t>początkowy/</w:t>
            </w:r>
            <w:r w:rsidRPr="009C4EF5">
              <w:t>docelowy:</w:t>
            </w:r>
            <w:r>
              <w:t xml:space="preserve"> 0 sztuk/2 sztuki</w:t>
            </w:r>
          </w:p>
          <w:p w:rsidR="00124CBB" w:rsidRPr="009C4EF5" w:rsidRDefault="00124CBB" w:rsidP="009D19B8">
            <w:r w:rsidRPr="009C4EF5">
              <w:t>W ramach realizacji Przedsięwzięcia 3.1.3 LGD zamierza zrealizować 2 projekty współpracy</w:t>
            </w:r>
            <w:r>
              <w:t xml:space="preserve">, w tym oba będą wykorzystywać lokalne zasoby historyczne </w:t>
            </w:r>
            <w:r>
              <w:lastRenderedPageBreak/>
              <w:t>i kulturowe i będą skierowane głównie do odbiorcy turystycznego.</w:t>
            </w:r>
          </w:p>
        </w:tc>
      </w:tr>
      <w:tr w:rsidR="00124CBB" w:rsidRPr="009C4EF5" w:rsidTr="00C80C59">
        <w:tc>
          <w:tcPr>
            <w:tcW w:w="2943" w:type="dxa"/>
            <w:vAlign w:val="center"/>
          </w:tcPr>
          <w:p w:rsidR="00124CBB" w:rsidRPr="009C4EF5" w:rsidRDefault="00124CBB" w:rsidP="00CB0CD6">
            <w:pPr>
              <w:rPr>
                <w:rFonts w:eastAsia="Times New Roman" w:cs="Times New Roman"/>
                <w:color w:val="000000"/>
                <w:lang w:eastAsia="pl-PL"/>
              </w:rPr>
            </w:pPr>
            <w:r>
              <w:rPr>
                <w:rFonts w:eastAsia="Times New Roman" w:cs="Times New Roman"/>
                <w:color w:val="000000"/>
                <w:lang w:eastAsia="pl-PL"/>
              </w:rPr>
              <w:lastRenderedPageBreak/>
              <w:t>Liczba osób korzystających z </w:t>
            </w:r>
            <w:r w:rsidRPr="009C4EF5">
              <w:rPr>
                <w:rFonts w:eastAsia="Times New Roman" w:cs="Times New Roman"/>
                <w:color w:val="000000"/>
                <w:lang w:eastAsia="pl-PL"/>
              </w:rPr>
              <w:t>nowej lub</w:t>
            </w:r>
            <w:r w:rsidRPr="00DB0B9F">
              <w:rPr>
                <w:rFonts w:eastAsia="Times New Roman" w:cs="Times New Roman"/>
                <w:lang w:eastAsia="pl-PL"/>
              </w:rPr>
              <w:t xml:space="preserve"> </w:t>
            </w:r>
            <w:r w:rsidR="001D6C2A" w:rsidRPr="00DB0B9F">
              <w:rPr>
                <w:rFonts w:eastAsia="Times New Roman" w:cs="Times New Roman"/>
                <w:lang w:eastAsia="pl-PL"/>
              </w:rPr>
              <w:t>przebudowanej</w:t>
            </w:r>
            <w:r w:rsidR="001D6C2A">
              <w:rPr>
                <w:rFonts w:eastAsia="Times New Roman" w:cs="Times New Roman"/>
                <w:color w:val="FF0000"/>
                <w:lang w:eastAsia="pl-PL"/>
              </w:rPr>
              <w:t xml:space="preserve"> </w:t>
            </w:r>
            <w:r w:rsidRPr="009C4EF5">
              <w:rPr>
                <w:rFonts w:eastAsia="Times New Roman" w:cs="Times New Roman"/>
                <w:color w:val="000000"/>
                <w:lang w:eastAsia="pl-PL"/>
              </w:rPr>
              <w:t>infrastruktury drogowej w zakresie włączenia społecznego</w:t>
            </w:r>
          </w:p>
        </w:tc>
        <w:tc>
          <w:tcPr>
            <w:tcW w:w="7401" w:type="dxa"/>
            <w:gridSpan w:val="2"/>
          </w:tcPr>
          <w:p w:rsidR="00124CBB" w:rsidRPr="009C4EF5" w:rsidRDefault="00124CBB" w:rsidP="0090059C">
            <w:r w:rsidRPr="009C4EF5">
              <w:t>Wskaźnik z listy PROW</w:t>
            </w:r>
          </w:p>
          <w:p w:rsidR="00124CBB" w:rsidRPr="009C4EF5" w:rsidRDefault="00124CBB" w:rsidP="0090059C">
            <w:r w:rsidRPr="009C4EF5">
              <w:t>Źródło pomiaru: ankieta monitorująca Wnioskodawcy</w:t>
            </w:r>
          </w:p>
          <w:p w:rsidR="00124CBB" w:rsidRDefault="00124CBB" w:rsidP="0090059C">
            <w:r w:rsidRPr="009C4EF5">
              <w:t xml:space="preserve">Stan </w:t>
            </w:r>
            <w:r>
              <w:t>początkowy/</w:t>
            </w:r>
            <w:r w:rsidRPr="009C4EF5">
              <w:t>docelowy:</w:t>
            </w:r>
            <w:r w:rsidR="008F62F3">
              <w:t xml:space="preserve"> 0 osób/4</w:t>
            </w:r>
            <w:r>
              <w:t>.000 osób</w:t>
            </w:r>
          </w:p>
          <w:p w:rsidR="00124CBB" w:rsidRPr="009C4EF5" w:rsidRDefault="00124CBB" w:rsidP="00D53FA0">
            <w:r w:rsidRPr="009C4EF5">
              <w:t>W ramach realizacji Przedsięwzięcia 3.</w:t>
            </w:r>
            <w:r>
              <w:t>2</w:t>
            </w:r>
            <w:r w:rsidRPr="009C4EF5">
              <w:t>.</w:t>
            </w:r>
            <w:r>
              <w:t>1</w:t>
            </w:r>
            <w:r w:rsidRPr="009C4EF5">
              <w:t xml:space="preserve"> założono minimum </w:t>
            </w:r>
            <w:r w:rsidRPr="006436DA">
              <w:t>8</w:t>
            </w:r>
            <w:r>
              <w:rPr>
                <w:color w:val="FF0000"/>
              </w:rPr>
              <w:t xml:space="preserve"> </w:t>
            </w:r>
            <w:r w:rsidRPr="009C4EF5">
              <w:t>operacji</w:t>
            </w:r>
            <w:r>
              <w:t xml:space="preserve"> w zakresie infrastruktury drogowej, z k</w:t>
            </w:r>
            <w:r w:rsidR="00443E37">
              <w:t>tórych bezpośrednio skorzysta 4</w:t>
            </w:r>
            <w:r>
              <w:t>000. Wartość wskaźnika</w:t>
            </w:r>
            <w:r w:rsidRPr="009C4EF5">
              <w:t xml:space="preserve"> wynika z zestawienia złożonych fiszek projektowych.</w:t>
            </w:r>
          </w:p>
        </w:tc>
      </w:tr>
      <w:tr w:rsidR="00124CBB" w:rsidRPr="009C4EF5" w:rsidTr="00B0294D">
        <w:tc>
          <w:tcPr>
            <w:tcW w:w="2943" w:type="dxa"/>
            <w:tcBorders>
              <w:bottom w:val="single" w:sz="4" w:space="0" w:color="auto"/>
            </w:tcBorders>
            <w:vAlign w:val="center"/>
          </w:tcPr>
          <w:p w:rsidR="00124CBB" w:rsidRPr="009C4EF5" w:rsidRDefault="00124CBB" w:rsidP="00CE47C9">
            <w:pPr>
              <w:rPr>
                <w:rFonts w:eastAsia="Times New Roman" w:cs="Times New Roman"/>
                <w:color w:val="000000"/>
                <w:lang w:eastAsia="pl-PL"/>
              </w:rPr>
            </w:pPr>
            <w:r w:rsidRPr="009C4EF5">
              <w:rPr>
                <w:rFonts w:eastAsia="Times New Roman" w:cs="Times New Roman"/>
                <w:color w:val="000000"/>
                <w:lang w:eastAsia="pl-PL"/>
              </w:rPr>
              <w:t xml:space="preserve">Liczba osób korzystających ze </w:t>
            </w:r>
            <w:proofErr w:type="spellStart"/>
            <w:r w:rsidRPr="009C4EF5">
              <w:rPr>
                <w:rFonts w:eastAsia="Times New Roman" w:cs="Times New Roman"/>
                <w:color w:val="000000"/>
                <w:lang w:eastAsia="pl-PL"/>
              </w:rPr>
              <w:t>zrewitalizowanych</w:t>
            </w:r>
            <w:proofErr w:type="spellEnd"/>
            <w:r w:rsidRPr="009C4EF5">
              <w:rPr>
                <w:rFonts w:eastAsia="Times New Roman" w:cs="Times New Roman"/>
                <w:color w:val="000000"/>
                <w:lang w:eastAsia="pl-PL"/>
              </w:rPr>
              <w:t xml:space="preserve"> obszarów</w:t>
            </w:r>
          </w:p>
        </w:tc>
        <w:tc>
          <w:tcPr>
            <w:tcW w:w="7401" w:type="dxa"/>
            <w:gridSpan w:val="2"/>
            <w:tcBorders>
              <w:bottom w:val="single" w:sz="4" w:space="0" w:color="auto"/>
            </w:tcBorders>
          </w:tcPr>
          <w:p w:rsidR="00124CBB" w:rsidRPr="009C4EF5" w:rsidRDefault="00124CBB" w:rsidP="00CE47C9">
            <w:r w:rsidRPr="009C4EF5">
              <w:t xml:space="preserve">Wskaźnik z listy RPO </w:t>
            </w:r>
            <w:proofErr w:type="spellStart"/>
            <w:r w:rsidRPr="009C4EF5">
              <w:t>WK-P</w:t>
            </w:r>
            <w:proofErr w:type="spellEnd"/>
          </w:p>
          <w:p w:rsidR="00124CBB" w:rsidRPr="00764D85" w:rsidRDefault="00124CBB" w:rsidP="00CE47C9">
            <w:r w:rsidRPr="009C4EF5">
              <w:t xml:space="preserve">Źródło pomiaru: ankieta </w:t>
            </w:r>
            <w:r w:rsidRPr="00764D85">
              <w:t>monitorująca Wnioskodawcy</w:t>
            </w:r>
          </w:p>
          <w:p w:rsidR="00124CBB" w:rsidRPr="00764D85" w:rsidRDefault="00124CBB" w:rsidP="00CE47C9">
            <w:r w:rsidRPr="00764D85">
              <w:t>Stan początkowy/docelowy: 0 osób/</w:t>
            </w:r>
            <w:r w:rsidR="00D01586" w:rsidRPr="00764D85">
              <w:t xml:space="preserve">2200 </w:t>
            </w:r>
            <w:r w:rsidRPr="00764D85">
              <w:t>osób</w:t>
            </w:r>
          </w:p>
          <w:p w:rsidR="00124CBB" w:rsidRPr="009C4EF5" w:rsidRDefault="00124CBB" w:rsidP="00DA3026">
            <w:r w:rsidRPr="00764D85">
              <w:t xml:space="preserve">W ramach przedsięwzięcia 3.2.3 założono realizację minimum </w:t>
            </w:r>
            <w:r w:rsidR="00D01586" w:rsidRPr="00764D85">
              <w:t xml:space="preserve">13 </w:t>
            </w:r>
            <w:r w:rsidRPr="00764D85">
              <w:t xml:space="preserve">operacji w obiekty infrastruktury zlokalizowanych na obszarach zdegradowanych oraz przebudowę </w:t>
            </w:r>
            <w:r w:rsidR="00D01586" w:rsidRPr="00764D85">
              <w:t xml:space="preserve">0,81 </w:t>
            </w:r>
            <w:r w:rsidRPr="00764D85">
              <w:t xml:space="preserve">km dróg gminnych. Z wyniku tych projektów skorzysta minimum </w:t>
            </w:r>
            <w:r w:rsidR="00D01586" w:rsidRPr="00764D85">
              <w:t xml:space="preserve">2200 </w:t>
            </w:r>
            <w:r w:rsidRPr="00764D85">
              <w:t>osób. Wartość wskaźnika wynika z</w:t>
            </w:r>
            <w:r w:rsidR="00D01586" w:rsidRPr="00764D85">
              <w:t xml:space="preserve"> opracowanych LPR/GPR</w:t>
            </w:r>
            <w:r w:rsidR="00D01586">
              <w:rPr>
                <w:color w:val="FF0000"/>
              </w:rPr>
              <w:t xml:space="preserve"> </w:t>
            </w:r>
            <w:r w:rsidR="00DA3026">
              <w:t>.</w:t>
            </w:r>
          </w:p>
        </w:tc>
      </w:tr>
      <w:tr w:rsidR="00124CBB" w:rsidRPr="009C4EF5" w:rsidTr="00081C28">
        <w:trPr>
          <w:trHeight w:val="370"/>
        </w:trPr>
        <w:tc>
          <w:tcPr>
            <w:tcW w:w="10344" w:type="dxa"/>
            <w:gridSpan w:val="3"/>
            <w:shd w:val="clear" w:color="auto" w:fill="C6D9F1" w:themeFill="text2" w:themeFillTint="33"/>
            <w:vAlign w:val="center"/>
          </w:tcPr>
          <w:p w:rsidR="00124CBB" w:rsidRPr="009C4EF5" w:rsidRDefault="00124CBB" w:rsidP="00B0294D">
            <w:pPr>
              <w:jc w:val="center"/>
              <w:rPr>
                <w:b/>
                <w:highlight w:val="yellow"/>
              </w:rPr>
            </w:pPr>
            <w:r w:rsidRPr="009C4EF5">
              <w:rPr>
                <w:b/>
              </w:rPr>
              <w:t>Wskaźniki oddziaływania</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Wzrost liczby podmiotów gospodarczych w powiecie do 2023 roku</w:t>
            </w:r>
          </w:p>
        </w:tc>
        <w:tc>
          <w:tcPr>
            <w:tcW w:w="7401" w:type="dxa"/>
            <w:gridSpan w:val="2"/>
          </w:tcPr>
          <w:p w:rsidR="00124CBB" w:rsidRPr="005A0814" w:rsidRDefault="00124CBB" w:rsidP="0090059C">
            <w:pPr>
              <w:rPr>
                <w:b/>
              </w:rPr>
            </w:pPr>
            <w:r w:rsidRPr="005A0814">
              <w:rPr>
                <w:b/>
              </w:rPr>
              <w:t>Wskaźnik pochodzący ze źródeł statystyki publicznej</w:t>
            </w:r>
          </w:p>
          <w:p w:rsidR="00124CBB" w:rsidRPr="009C4EF5" w:rsidRDefault="00124CBB" w:rsidP="0090059C">
            <w:r w:rsidRPr="009C4EF5">
              <w:t>Źródło pomiaru: dane GUS</w:t>
            </w:r>
            <w:r>
              <w:t xml:space="preserve"> na koniec 2014 r.</w:t>
            </w:r>
          </w:p>
          <w:p w:rsidR="00124CBB" w:rsidRPr="009C4EF5" w:rsidRDefault="00124CBB" w:rsidP="0090059C">
            <w:r w:rsidRPr="009C4EF5">
              <w:t>Stan początkowy</w:t>
            </w:r>
            <w:r>
              <w:t>/docelowy</w:t>
            </w:r>
            <w:r w:rsidRPr="009C4EF5">
              <w:t>: 3.450 podmiotów</w:t>
            </w:r>
            <w:r>
              <w:t>/</w:t>
            </w:r>
            <w:r w:rsidRPr="009C4EF5">
              <w:t>3.465 podmiotów</w:t>
            </w:r>
          </w:p>
          <w:p w:rsidR="00124CBB" w:rsidRPr="009C4EF5" w:rsidRDefault="00124CBB" w:rsidP="00CE47C9">
            <w:r w:rsidRPr="009C4EF5">
              <w:t>Wskaźnik skorelowany z założeniami Celu ogólnego nr 1 czyli wsparcie rozwoju przedsiębiorczości - wzrost liczby podmiotów gospodarczych.</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Pr>
                <w:rFonts w:eastAsia="Times New Roman" w:cs="Times New Roman"/>
                <w:color w:val="000000"/>
                <w:lang w:eastAsia="pl-PL"/>
              </w:rPr>
              <w:t>Spadek liczby osób</w:t>
            </w:r>
            <w:r>
              <w:rPr>
                <w:rFonts w:eastAsia="Times New Roman" w:cs="Times New Roman"/>
                <w:color w:val="000000"/>
                <w:lang w:eastAsia="pl-PL"/>
              </w:rPr>
              <w:br/>
            </w:r>
            <w:r w:rsidRPr="009C4EF5">
              <w:rPr>
                <w:rFonts w:eastAsia="Times New Roman" w:cs="Times New Roman"/>
                <w:color w:val="000000"/>
                <w:lang w:eastAsia="pl-PL"/>
              </w:rPr>
              <w:t>w gospodarstwach domowych korzystających z pomocy społecznej na obszarze LGD do 2023 roku</w:t>
            </w:r>
          </w:p>
        </w:tc>
        <w:tc>
          <w:tcPr>
            <w:tcW w:w="7401" w:type="dxa"/>
            <w:gridSpan w:val="2"/>
          </w:tcPr>
          <w:p w:rsidR="00124CBB" w:rsidRPr="005A0814" w:rsidRDefault="00124CBB" w:rsidP="0090059C">
            <w:pPr>
              <w:rPr>
                <w:b/>
              </w:rPr>
            </w:pPr>
            <w:r w:rsidRPr="005A0814">
              <w:rPr>
                <w:b/>
              </w:rPr>
              <w:t>Wskaźnik pochodzący ze źródeł statystyki publicznej</w:t>
            </w:r>
          </w:p>
          <w:p w:rsidR="00124CBB" w:rsidRPr="009C4EF5" w:rsidRDefault="00124CBB" w:rsidP="0090059C">
            <w:r w:rsidRPr="009C4EF5">
              <w:t>Źródło pomiaru: dane GUS</w:t>
            </w:r>
            <w:r>
              <w:t xml:space="preserve"> na koniec 2014 r.</w:t>
            </w:r>
          </w:p>
          <w:p w:rsidR="00124CBB" w:rsidRPr="009C4EF5" w:rsidRDefault="00124CBB" w:rsidP="00CE47C9">
            <w:r w:rsidRPr="009C4EF5">
              <w:t>Stan początkowy</w:t>
            </w:r>
            <w:r>
              <w:t>/docelowy</w:t>
            </w:r>
            <w:r w:rsidRPr="009C4EF5">
              <w:t xml:space="preserve"> 6.241 osób</w:t>
            </w:r>
            <w:r>
              <w:t>/</w:t>
            </w:r>
            <w:r w:rsidRPr="009C4EF5">
              <w:t>6.200 osób</w:t>
            </w:r>
          </w:p>
          <w:p w:rsidR="00124CBB" w:rsidRPr="009C4EF5" w:rsidRDefault="00124CBB" w:rsidP="004A6139">
            <w:r w:rsidRPr="009C4EF5">
              <w:t>Wskaźnik skorelowany z założeniami Celu ogólnego nr 2 czyli integracja społeczno-zawodowa - spadek liczby osób korzystających z pomocy społecznej może oznaczać podjęcie pracy zarobkowej przez część z tych osób.</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Pr>
                <w:rFonts w:eastAsia="Times New Roman" w:cs="Times New Roman"/>
                <w:color w:val="000000"/>
                <w:lang w:eastAsia="pl-PL"/>
              </w:rPr>
              <w:t>Wzrost liczby korzystających z </w:t>
            </w:r>
            <w:r w:rsidRPr="009C4EF5">
              <w:rPr>
                <w:rFonts w:eastAsia="Times New Roman" w:cs="Times New Roman"/>
                <w:color w:val="000000"/>
                <w:lang w:eastAsia="pl-PL"/>
              </w:rPr>
              <w:t>noclegów na obszarze LGD do 2023 roku</w:t>
            </w:r>
          </w:p>
        </w:tc>
        <w:tc>
          <w:tcPr>
            <w:tcW w:w="7401" w:type="dxa"/>
            <w:gridSpan w:val="2"/>
          </w:tcPr>
          <w:p w:rsidR="00124CBB" w:rsidRPr="005A0814" w:rsidRDefault="00124CBB" w:rsidP="0090059C">
            <w:pPr>
              <w:rPr>
                <w:b/>
              </w:rPr>
            </w:pPr>
            <w:r w:rsidRPr="005A0814">
              <w:rPr>
                <w:b/>
              </w:rPr>
              <w:t>Wskaźnik pochodzący ze źródeł statystyki publicznej</w:t>
            </w:r>
          </w:p>
          <w:p w:rsidR="00124CBB" w:rsidRPr="009C4EF5" w:rsidRDefault="00124CBB" w:rsidP="0090059C">
            <w:r w:rsidRPr="009C4EF5">
              <w:t>Źródło pomiaru: dane GUS</w:t>
            </w:r>
            <w:r>
              <w:t xml:space="preserve"> na koniec 2014 r.</w:t>
            </w:r>
          </w:p>
          <w:p w:rsidR="00124CBB" w:rsidRPr="009C4EF5" w:rsidRDefault="00124CBB" w:rsidP="00CE47C9">
            <w:r w:rsidRPr="009C4EF5">
              <w:t>Stan początkowy</w:t>
            </w:r>
            <w:r>
              <w:t>/docelowy</w:t>
            </w:r>
            <w:r w:rsidRPr="009C4EF5">
              <w:t>: 24.003 osoby</w:t>
            </w:r>
            <w:r>
              <w:t>/</w:t>
            </w:r>
            <w:r w:rsidRPr="009C4EF5">
              <w:t>24.150 osób</w:t>
            </w:r>
          </w:p>
          <w:p w:rsidR="00124CBB" w:rsidRPr="009C4EF5" w:rsidRDefault="00124CBB" w:rsidP="004A6139">
            <w:r w:rsidRPr="009C4EF5">
              <w:t>Wskaźnik skorelowany z założeniami Celu ogólnego nr 3 czyli poprawa atrakcyjności turystycznej, która przekłada się na wzrost liczby turystów (korzystających z noclegów)</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Spadek liczby wymeldowań ogółem do innych powiatów na obszarze LGD do 2023 roku</w:t>
            </w:r>
          </w:p>
        </w:tc>
        <w:tc>
          <w:tcPr>
            <w:tcW w:w="7401" w:type="dxa"/>
            <w:gridSpan w:val="2"/>
          </w:tcPr>
          <w:p w:rsidR="00124CBB" w:rsidRPr="005A0814" w:rsidRDefault="00124CBB" w:rsidP="0090059C">
            <w:pPr>
              <w:rPr>
                <w:b/>
              </w:rPr>
            </w:pPr>
            <w:r w:rsidRPr="005A0814">
              <w:rPr>
                <w:b/>
              </w:rPr>
              <w:t>Wskaźnik pochodzący ze źródeł statystyki publicznej</w:t>
            </w:r>
          </w:p>
          <w:p w:rsidR="00124CBB" w:rsidRPr="009C4EF5" w:rsidRDefault="00124CBB" w:rsidP="0090059C">
            <w:r w:rsidRPr="009C4EF5">
              <w:t>Źródło pomiaru: dane GUS</w:t>
            </w:r>
            <w:r>
              <w:t xml:space="preserve"> na koniec 2014 r.</w:t>
            </w:r>
          </w:p>
          <w:p w:rsidR="00124CBB" w:rsidRPr="009C4EF5" w:rsidRDefault="00124CBB" w:rsidP="00CE47C9">
            <w:r w:rsidRPr="009C4EF5">
              <w:t>Stan początkowy</w:t>
            </w:r>
            <w:r>
              <w:t>/docelowy</w:t>
            </w:r>
            <w:r w:rsidRPr="009C4EF5">
              <w:t>: 345 szt.</w:t>
            </w:r>
            <w:r>
              <w:t>/</w:t>
            </w:r>
            <w:r w:rsidRPr="009C4EF5">
              <w:t>310 szt.</w:t>
            </w:r>
          </w:p>
          <w:p w:rsidR="00124CBB" w:rsidRPr="009C4EF5" w:rsidRDefault="00124CBB" w:rsidP="004A6139">
            <w:r w:rsidRPr="009C4EF5">
              <w:t xml:space="preserve">Wskaźnik skorelowany z założeniami Celu ogólnego nr 3 czyli poprawa atrakcyjności osiedleńczej, która przekłada się na spadek liczby osób decydujących się na migracje wewnętrzne i zagraniczne. </w:t>
            </w:r>
          </w:p>
        </w:tc>
      </w:tr>
    </w:tbl>
    <w:p w:rsidR="0085543B" w:rsidRPr="00AC3341" w:rsidRDefault="0085543B" w:rsidP="0085543B">
      <w:pPr>
        <w:spacing w:after="0" w:line="240" w:lineRule="auto"/>
        <w:rPr>
          <w:sz w:val="14"/>
          <w:szCs w:val="14"/>
        </w:rPr>
      </w:pPr>
    </w:p>
    <w:p w:rsidR="00F9448A" w:rsidRPr="00CE279F" w:rsidRDefault="00F9448A" w:rsidP="00C078CB">
      <w:pPr>
        <w:pStyle w:val="Nagwek1"/>
      </w:pPr>
      <w:bookmarkStart w:id="67" w:name="_Toc438459069"/>
      <w:r w:rsidRPr="00CE279F">
        <w:t>Sposób wyboru i oceny operacji oraz sposób ustanawiania kryteriów wyboru</w:t>
      </w:r>
      <w:bookmarkEnd w:id="67"/>
    </w:p>
    <w:p w:rsidR="00423D2A" w:rsidRDefault="00047E0A" w:rsidP="00C078CB">
      <w:pPr>
        <w:pStyle w:val="Nagwek2"/>
      </w:pPr>
      <w:bookmarkStart w:id="68" w:name="_Toc438459070"/>
      <w:r w:rsidRPr="00CE279F">
        <w:t>Formy wsparcia operacji w ramach LSR</w:t>
      </w:r>
      <w:bookmarkEnd w:id="68"/>
    </w:p>
    <w:p w:rsidR="007A1256" w:rsidRDefault="007A1256" w:rsidP="007A1256">
      <w:pPr>
        <w:spacing w:after="0" w:line="240" w:lineRule="auto"/>
        <w:jc w:val="both"/>
      </w:pPr>
      <w:r>
        <w:t xml:space="preserve">W ramach realizacji Lokalnej Strategii Rozwoju LGD </w:t>
      </w:r>
      <w:r w:rsidR="00013204">
        <w:t>"</w:t>
      </w:r>
      <w:r>
        <w:t>Dolina Drwęcy</w:t>
      </w:r>
      <w:r w:rsidR="00013204">
        <w:t>"</w:t>
      </w:r>
      <w:r>
        <w:t xml:space="preserve"> zakłada się realizację dwóch typów operacji:</w:t>
      </w:r>
    </w:p>
    <w:p w:rsidR="007A1256" w:rsidRDefault="007A1256" w:rsidP="002A160A">
      <w:pPr>
        <w:pStyle w:val="Akapitzlist"/>
        <w:numPr>
          <w:ilvl w:val="0"/>
          <w:numId w:val="67"/>
        </w:numPr>
        <w:spacing w:after="0" w:line="240" w:lineRule="auto"/>
        <w:jc w:val="both"/>
      </w:pPr>
      <w:r>
        <w:t>Operacji realizowanych indywidualnie w ramach wniosków składanych przez Beneficjentów innych niż LGD i wybieranych przez organ decyzyjny - Radę LGD, a następnie przedkładane do weryfikacji do Samorządu Województwa Kujawsko-Pomorskiego</w:t>
      </w:r>
    </w:p>
    <w:p w:rsidR="000A1410" w:rsidRDefault="007A1256" w:rsidP="002A160A">
      <w:pPr>
        <w:pStyle w:val="Akapitzlist"/>
        <w:numPr>
          <w:ilvl w:val="0"/>
          <w:numId w:val="67"/>
        </w:numPr>
        <w:spacing w:after="0" w:line="240" w:lineRule="auto"/>
        <w:jc w:val="both"/>
      </w:pPr>
      <w:r>
        <w:t>Projektów grantowych, czyli operacji, której Beneficjent będący LGD udziela innym, wybranym przez siebie podmiotom (</w:t>
      </w:r>
      <w:proofErr w:type="spellStart"/>
      <w:r>
        <w:t>grantobiorcom</w:t>
      </w:r>
      <w:proofErr w:type="spellEnd"/>
      <w:r>
        <w:t>), grantów, czyli środków finansowych na realizację zadań służących osiągnięciu celów tej operacji.</w:t>
      </w:r>
    </w:p>
    <w:p w:rsidR="000A1410" w:rsidRPr="00AC3341" w:rsidRDefault="000A1410" w:rsidP="000A1410">
      <w:pPr>
        <w:spacing w:after="0" w:line="240" w:lineRule="auto"/>
        <w:rPr>
          <w:sz w:val="10"/>
          <w:szCs w:val="10"/>
        </w:rPr>
      </w:pPr>
    </w:p>
    <w:p w:rsidR="00047E0A" w:rsidRDefault="00047E0A" w:rsidP="00C078CB">
      <w:pPr>
        <w:pStyle w:val="Nagwek2"/>
      </w:pPr>
      <w:bookmarkStart w:id="69" w:name="_Toc438459071"/>
      <w:r w:rsidRPr="00CE279F">
        <w:t>Cel tworzenia procedur</w:t>
      </w:r>
      <w:bookmarkEnd w:id="69"/>
    </w:p>
    <w:p w:rsidR="000A1410" w:rsidRDefault="007A1256" w:rsidP="007A1256">
      <w:pPr>
        <w:spacing w:after="0" w:line="240" w:lineRule="auto"/>
        <w:jc w:val="both"/>
      </w:pPr>
      <w:r>
        <w:t xml:space="preserve">Właściwe przygotowane procedury oceny i wyboru operacji są jednym z najważniejszych elementów Lokalnej Strategii Rozwoju, gdyż mają one kluczowe znaczenie podczas jej wdrażania. Odpowiednio opracowane procedury i kryteria umożliwiają właściwy wybór operacji, których realizacja przekłada się wprost na poziom osiągniętych </w:t>
      </w:r>
      <w:r>
        <w:lastRenderedPageBreak/>
        <w:t>wskaźników, a tym samym wpływa na realizację założonych celów LSR.</w:t>
      </w:r>
      <w:r w:rsidR="00144E0A">
        <w:t xml:space="preserve"> Szczegółowy opis wdrożonych procedur oceny i wyboru operacji i </w:t>
      </w:r>
      <w:proofErr w:type="spellStart"/>
      <w:r w:rsidR="00144E0A">
        <w:t>grantobiorców</w:t>
      </w:r>
      <w:proofErr w:type="spellEnd"/>
      <w:r w:rsidR="00144E0A">
        <w:t xml:space="preserve"> został zamieszczony w załączniku</w:t>
      </w:r>
      <w:r w:rsidR="00015945">
        <w:t xml:space="preserve"> do wniosku na wybór LSR.</w:t>
      </w:r>
    </w:p>
    <w:p w:rsidR="000A1410" w:rsidRPr="00AC3341" w:rsidRDefault="000A1410" w:rsidP="000A1410">
      <w:pPr>
        <w:spacing w:after="0" w:line="240" w:lineRule="auto"/>
        <w:rPr>
          <w:sz w:val="10"/>
          <w:szCs w:val="10"/>
        </w:rPr>
      </w:pPr>
    </w:p>
    <w:p w:rsidR="00047E0A" w:rsidRPr="00CE279F" w:rsidRDefault="00047E0A" w:rsidP="00C078CB">
      <w:pPr>
        <w:pStyle w:val="Nagwek2"/>
      </w:pPr>
      <w:bookmarkStart w:id="70" w:name="_Toc438459072"/>
      <w:r w:rsidRPr="00CE279F">
        <w:t>Zakres procedur</w:t>
      </w:r>
      <w:bookmarkEnd w:id="70"/>
    </w:p>
    <w:p w:rsidR="00047E0A" w:rsidRDefault="00047E0A" w:rsidP="00C078CB">
      <w:pPr>
        <w:pStyle w:val="Nagwek3"/>
      </w:pPr>
      <w:bookmarkStart w:id="71" w:name="_Toc438459073"/>
      <w:r w:rsidRPr="00CE279F">
        <w:t>Sposób oceny i wyboru projektów realizowanych przez beneficjentów innych niż LGD</w:t>
      </w:r>
      <w:bookmarkEnd w:id="71"/>
    </w:p>
    <w:p w:rsidR="000A1410" w:rsidRDefault="0007024C" w:rsidP="000A1410">
      <w:pPr>
        <w:spacing w:after="0" w:line="240" w:lineRule="auto"/>
      </w:pPr>
      <w:r>
        <w:t xml:space="preserve">W rozdziale przedstawiono procedury związane z oceną i wyborem projektów indywidualnych realizowanych przez podmioty inne niż LGD </w:t>
      </w:r>
      <w:r w:rsidR="00FD2287">
        <w:t>finansowanych z PROW i RPO. Ujęto w nich m.in.</w:t>
      </w:r>
      <w:r>
        <w:t>:</w:t>
      </w:r>
    </w:p>
    <w:p w:rsidR="0007024C" w:rsidRDefault="0007024C" w:rsidP="002A160A">
      <w:pPr>
        <w:pStyle w:val="Akapitzlist"/>
        <w:numPr>
          <w:ilvl w:val="0"/>
          <w:numId w:val="68"/>
        </w:numPr>
        <w:spacing w:after="0" w:line="240" w:lineRule="auto"/>
      </w:pPr>
      <w:r>
        <w:t>sposób udostępniania procedur do wiadomości publicznej</w:t>
      </w:r>
    </w:p>
    <w:p w:rsidR="0007024C" w:rsidRDefault="0007024C" w:rsidP="002A160A">
      <w:pPr>
        <w:pStyle w:val="Akapitzlist"/>
        <w:numPr>
          <w:ilvl w:val="0"/>
          <w:numId w:val="68"/>
        </w:numPr>
        <w:spacing w:after="0" w:line="240" w:lineRule="auto"/>
      </w:pPr>
      <w:r>
        <w:t>sposób organizacji naborów wniosków</w:t>
      </w:r>
    </w:p>
    <w:p w:rsidR="0007024C" w:rsidRDefault="0007024C" w:rsidP="002A160A">
      <w:pPr>
        <w:pStyle w:val="Akapitzlist"/>
        <w:numPr>
          <w:ilvl w:val="0"/>
          <w:numId w:val="68"/>
        </w:numPr>
        <w:spacing w:after="0" w:line="240" w:lineRule="auto"/>
      </w:pPr>
      <w:r>
        <w:t>zasady podejmowania decyzji w sprawie wyboru operacji</w:t>
      </w:r>
    </w:p>
    <w:p w:rsidR="0007024C" w:rsidRDefault="0007024C" w:rsidP="002A160A">
      <w:pPr>
        <w:pStyle w:val="Akapitzlist"/>
        <w:numPr>
          <w:ilvl w:val="0"/>
          <w:numId w:val="68"/>
        </w:numPr>
        <w:spacing w:after="0" w:line="240" w:lineRule="auto"/>
      </w:pPr>
      <w:r>
        <w:t>sposób informowania o wynikach oceny i możliwości wniesienia protestu</w:t>
      </w:r>
    </w:p>
    <w:p w:rsidR="0007024C" w:rsidRDefault="00FD2287" w:rsidP="002A160A">
      <w:pPr>
        <w:pStyle w:val="Akapitzlist"/>
        <w:numPr>
          <w:ilvl w:val="0"/>
          <w:numId w:val="68"/>
        </w:numPr>
        <w:spacing w:after="0" w:line="240" w:lineRule="auto"/>
      </w:pPr>
      <w:r>
        <w:t xml:space="preserve">procedury dotyczące </w:t>
      </w:r>
      <w:r w:rsidR="0007024C">
        <w:t>rozliczani</w:t>
      </w:r>
      <w:r>
        <w:t>a</w:t>
      </w:r>
      <w:r w:rsidR="0007024C">
        <w:t>, monitoring</w:t>
      </w:r>
      <w:r>
        <w:t>u i kontroli</w:t>
      </w:r>
    </w:p>
    <w:p w:rsidR="00365FC5" w:rsidRPr="00F62D9E" w:rsidRDefault="00365FC5" w:rsidP="000A1410">
      <w:pPr>
        <w:spacing w:after="0" w:line="240" w:lineRule="auto"/>
        <w:rPr>
          <w:color w:val="FF0000"/>
          <w:sz w:val="10"/>
          <w:szCs w:val="10"/>
        </w:rPr>
      </w:pPr>
    </w:p>
    <w:p w:rsidR="000A1410" w:rsidRPr="00C94847" w:rsidRDefault="00365FC5" w:rsidP="00930318">
      <w:pPr>
        <w:spacing w:after="0" w:line="240" w:lineRule="auto"/>
        <w:jc w:val="both"/>
      </w:pPr>
      <w:r w:rsidRPr="00C94847">
        <w:t xml:space="preserve">Procedury udostępniane są </w:t>
      </w:r>
      <w:r w:rsidR="000C1DBC" w:rsidRPr="00C94847">
        <w:t xml:space="preserve">do wiadomości publicznej </w:t>
      </w:r>
      <w:r w:rsidRPr="00C94847">
        <w:t>poprzez</w:t>
      </w:r>
      <w:r w:rsidR="00B50F36" w:rsidRPr="00C94847">
        <w:t xml:space="preserve"> ich</w:t>
      </w:r>
      <w:r w:rsidRPr="00C94847">
        <w:t xml:space="preserve"> zamieszczenie na stronie internetowej LGD</w:t>
      </w:r>
      <w:r w:rsidR="00B50F36" w:rsidRPr="00C94847">
        <w:br/>
        <w:t>(</w:t>
      </w:r>
      <w:r w:rsidR="00930318" w:rsidRPr="00C94847">
        <w:t>w zakładce Lokalna Strategia Rozwoju (LSR) – umowa ramowa</w:t>
      </w:r>
      <w:r w:rsidR="00B50F36" w:rsidRPr="00C94847">
        <w:t>)</w:t>
      </w:r>
      <w:r w:rsidR="00930318" w:rsidRPr="00C94847">
        <w:t>. U</w:t>
      </w:r>
      <w:r w:rsidR="004D0646" w:rsidRPr="00C94847">
        <w:t>dostępnienie procedury następuje</w:t>
      </w:r>
      <w:r w:rsidR="00930318" w:rsidRPr="00C94847">
        <w:t xml:space="preserve"> niezwłocznie po jej akceptacji przez Urząd Marszałkowski.</w:t>
      </w:r>
    </w:p>
    <w:p w:rsidR="00043E91" w:rsidRPr="00C94847" w:rsidRDefault="00043E91" w:rsidP="00930318">
      <w:pPr>
        <w:spacing w:after="0" w:line="240" w:lineRule="auto"/>
        <w:jc w:val="both"/>
        <w:rPr>
          <w:sz w:val="4"/>
          <w:szCs w:val="4"/>
        </w:rPr>
      </w:pPr>
    </w:p>
    <w:p w:rsidR="00930318" w:rsidRPr="003F19DC" w:rsidRDefault="00930318" w:rsidP="000A1410">
      <w:pPr>
        <w:spacing w:after="0" w:line="240" w:lineRule="auto"/>
        <w:rPr>
          <w:color w:val="FF0000"/>
          <w:sz w:val="4"/>
          <w:szCs w:val="4"/>
        </w:rPr>
      </w:pPr>
    </w:p>
    <w:p w:rsidR="005F2600" w:rsidRPr="005F2600" w:rsidRDefault="005F2600" w:rsidP="00C078CB">
      <w:pPr>
        <w:pStyle w:val="Legenda"/>
        <w:keepNext/>
        <w:outlineLvl w:val="0"/>
        <w:rPr>
          <w:sz w:val="20"/>
          <w:szCs w:val="20"/>
        </w:rPr>
      </w:pPr>
      <w:r>
        <w:rPr>
          <w:sz w:val="20"/>
          <w:szCs w:val="20"/>
        </w:rPr>
        <w:tab/>
      </w:r>
      <w:r>
        <w:rPr>
          <w:sz w:val="20"/>
          <w:szCs w:val="20"/>
        </w:rPr>
        <w:tab/>
      </w:r>
      <w:r>
        <w:rPr>
          <w:sz w:val="20"/>
          <w:szCs w:val="20"/>
        </w:rPr>
        <w:tab/>
      </w:r>
      <w:bookmarkStart w:id="72" w:name="_Toc439086522"/>
      <w:r w:rsidRPr="005F2600">
        <w:rPr>
          <w:sz w:val="20"/>
          <w:szCs w:val="20"/>
        </w:rPr>
        <w:t xml:space="preserve">Tabela </w:t>
      </w:r>
      <w:r w:rsidR="001E1F8D" w:rsidRPr="005F2600">
        <w:rPr>
          <w:sz w:val="20"/>
          <w:szCs w:val="20"/>
        </w:rPr>
        <w:fldChar w:fldCharType="begin"/>
      </w:r>
      <w:r w:rsidRPr="005F2600">
        <w:rPr>
          <w:sz w:val="20"/>
          <w:szCs w:val="20"/>
        </w:rPr>
        <w:instrText xml:space="preserve"> SEQ Tabela \* ARABIC </w:instrText>
      </w:r>
      <w:r w:rsidR="001E1F8D" w:rsidRPr="005F2600">
        <w:rPr>
          <w:sz w:val="20"/>
          <w:szCs w:val="20"/>
        </w:rPr>
        <w:fldChar w:fldCharType="separate"/>
      </w:r>
      <w:r w:rsidR="00B621E4">
        <w:rPr>
          <w:noProof/>
          <w:sz w:val="20"/>
          <w:szCs w:val="20"/>
        </w:rPr>
        <w:t>38</w:t>
      </w:r>
      <w:r w:rsidR="001E1F8D" w:rsidRPr="005F2600">
        <w:rPr>
          <w:sz w:val="20"/>
          <w:szCs w:val="20"/>
        </w:rPr>
        <w:fldChar w:fldCharType="end"/>
      </w:r>
      <w:r w:rsidRPr="005F2600">
        <w:rPr>
          <w:sz w:val="20"/>
          <w:szCs w:val="20"/>
        </w:rPr>
        <w:t xml:space="preserve"> Procedura wyboru projektów do realizacji w ramach LSR</w:t>
      </w:r>
      <w:bookmarkEnd w:id="72"/>
    </w:p>
    <w:tbl>
      <w:tblPr>
        <w:tblStyle w:val="Tabela-Siatka"/>
        <w:tblW w:w="0" w:type="auto"/>
        <w:jc w:val="center"/>
        <w:tblInd w:w="4786" w:type="dxa"/>
        <w:tblLook w:val="04A0"/>
      </w:tblPr>
      <w:tblGrid>
        <w:gridCol w:w="495"/>
        <w:gridCol w:w="5139"/>
      </w:tblGrid>
      <w:tr w:rsidR="005F2600" w:rsidRPr="005F2600" w:rsidTr="005F2600">
        <w:trPr>
          <w:jc w:val="center"/>
        </w:trPr>
        <w:tc>
          <w:tcPr>
            <w:tcW w:w="480" w:type="dxa"/>
            <w:shd w:val="clear" w:color="auto" w:fill="0070C0"/>
          </w:tcPr>
          <w:p w:rsidR="005F2600" w:rsidRPr="005F2600" w:rsidRDefault="005F2600" w:rsidP="005F2600">
            <w:pPr>
              <w:jc w:val="center"/>
              <w:rPr>
                <w:b/>
                <w:color w:val="FFFFFF" w:themeColor="background1"/>
              </w:rPr>
            </w:pPr>
            <w:r w:rsidRPr="005F2600">
              <w:rPr>
                <w:b/>
                <w:color w:val="FFFFFF" w:themeColor="background1"/>
              </w:rPr>
              <w:t>Lp.</w:t>
            </w:r>
          </w:p>
        </w:tc>
        <w:tc>
          <w:tcPr>
            <w:tcW w:w="5154" w:type="dxa"/>
            <w:shd w:val="clear" w:color="auto" w:fill="0070C0"/>
          </w:tcPr>
          <w:p w:rsidR="005F2600" w:rsidRPr="005F2600" w:rsidRDefault="005F2600" w:rsidP="000A1410">
            <w:pPr>
              <w:rPr>
                <w:b/>
                <w:color w:val="FFFFFF" w:themeColor="background1"/>
              </w:rPr>
            </w:pPr>
            <w:r w:rsidRPr="005F2600">
              <w:rPr>
                <w:b/>
                <w:color w:val="FFFFFF" w:themeColor="background1"/>
              </w:rPr>
              <w:t>Etapy procedury wyboru projektów</w:t>
            </w:r>
          </w:p>
        </w:tc>
      </w:tr>
      <w:tr w:rsidR="005F2600" w:rsidTr="005F2600">
        <w:trPr>
          <w:jc w:val="center"/>
        </w:trPr>
        <w:tc>
          <w:tcPr>
            <w:tcW w:w="480" w:type="dxa"/>
          </w:tcPr>
          <w:p w:rsidR="005F2600" w:rsidRDefault="005F2600" w:rsidP="000A1410">
            <w:r>
              <w:t>1.</w:t>
            </w:r>
          </w:p>
        </w:tc>
        <w:tc>
          <w:tcPr>
            <w:tcW w:w="5154" w:type="dxa"/>
          </w:tcPr>
          <w:p w:rsidR="005F2600" w:rsidRDefault="005F2600" w:rsidP="000A1410">
            <w:r>
              <w:t>Ogłoszenie o naborze wniosków</w:t>
            </w:r>
          </w:p>
        </w:tc>
      </w:tr>
      <w:tr w:rsidR="005F2600" w:rsidTr="005F2600">
        <w:trPr>
          <w:jc w:val="center"/>
        </w:trPr>
        <w:tc>
          <w:tcPr>
            <w:tcW w:w="480" w:type="dxa"/>
          </w:tcPr>
          <w:p w:rsidR="005F2600" w:rsidRDefault="005F2600" w:rsidP="000A1410">
            <w:r>
              <w:t>2.</w:t>
            </w:r>
          </w:p>
        </w:tc>
        <w:tc>
          <w:tcPr>
            <w:tcW w:w="5154" w:type="dxa"/>
          </w:tcPr>
          <w:p w:rsidR="005F2600" w:rsidRDefault="005F2600" w:rsidP="000A1410">
            <w:r>
              <w:t>Nabór wniosków</w:t>
            </w:r>
          </w:p>
        </w:tc>
      </w:tr>
      <w:tr w:rsidR="007E7A2A" w:rsidTr="005F2600">
        <w:trPr>
          <w:jc w:val="center"/>
        </w:trPr>
        <w:tc>
          <w:tcPr>
            <w:tcW w:w="480" w:type="dxa"/>
          </w:tcPr>
          <w:p w:rsidR="007E7A2A" w:rsidRDefault="007E7A2A" w:rsidP="000A1410">
            <w:r>
              <w:t>3.</w:t>
            </w:r>
          </w:p>
        </w:tc>
        <w:tc>
          <w:tcPr>
            <w:tcW w:w="5154" w:type="dxa"/>
          </w:tcPr>
          <w:p w:rsidR="007E7A2A" w:rsidRPr="00750FF3" w:rsidRDefault="0062467B" w:rsidP="000A1410">
            <w:r w:rsidRPr="00750FF3">
              <w:t>Weryfikacja wstępna wniosków</w:t>
            </w:r>
          </w:p>
        </w:tc>
      </w:tr>
      <w:tr w:rsidR="005F2600" w:rsidTr="005F2600">
        <w:trPr>
          <w:jc w:val="center"/>
        </w:trPr>
        <w:tc>
          <w:tcPr>
            <w:tcW w:w="480" w:type="dxa"/>
          </w:tcPr>
          <w:p w:rsidR="005F2600" w:rsidRDefault="007E7A2A" w:rsidP="000A1410">
            <w:r>
              <w:t>4</w:t>
            </w:r>
            <w:r w:rsidR="005F2600">
              <w:t>.</w:t>
            </w:r>
          </w:p>
        </w:tc>
        <w:tc>
          <w:tcPr>
            <w:tcW w:w="5154" w:type="dxa"/>
          </w:tcPr>
          <w:p w:rsidR="005F2600" w:rsidRDefault="005F2600" w:rsidP="000A1410">
            <w:r>
              <w:t>Posiedzenie Rady LGD</w:t>
            </w:r>
          </w:p>
        </w:tc>
      </w:tr>
      <w:tr w:rsidR="005F2600" w:rsidTr="005F2600">
        <w:trPr>
          <w:jc w:val="center"/>
        </w:trPr>
        <w:tc>
          <w:tcPr>
            <w:tcW w:w="480" w:type="dxa"/>
          </w:tcPr>
          <w:p w:rsidR="005F2600" w:rsidRDefault="007E7A2A" w:rsidP="000A1410">
            <w:r>
              <w:t>5</w:t>
            </w:r>
            <w:r w:rsidR="005F2600">
              <w:t>.</w:t>
            </w:r>
          </w:p>
        </w:tc>
        <w:tc>
          <w:tcPr>
            <w:tcW w:w="5154" w:type="dxa"/>
          </w:tcPr>
          <w:p w:rsidR="005F2600" w:rsidRDefault="005F2600" w:rsidP="000A1410">
            <w:r>
              <w:t>Ocena i wybór operacji</w:t>
            </w:r>
          </w:p>
        </w:tc>
      </w:tr>
      <w:tr w:rsidR="005F2600" w:rsidTr="005F2600">
        <w:trPr>
          <w:jc w:val="center"/>
        </w:trPr>
        <w:tc>
          <w:tcPr>
            <w:tcW w:w="480" w:type="dxa"/>
          </w:tcPr>
          <w:p w:rsidR="005F2600" w:rsidRDefault="007E7A2A" w:rsidP="000A1410">
            <w:r>
              <w:t>6</w:t>
            </w:r>
            <w:r w:rsidR="005F2600">
              <w:t>.</w:t>
            </w:r>
          </w:p>
        </w:tc>
        <w:tc>
          <w:tcPr>
            <w:tcW w:w="5154" w:type="dxa"/>
          </w:tcPr>
          <w:p w:rsidR="005F2600" w:rsidRDefault="005F2600" w:rsidP="009D717E">
            <w:r>
              <w:t xml:space="preserve">Uchwała </w:t>
            </w:r>
            <w:r w:rsidR="009D717E">
              <w:t>LGD</w:t>
            </w:r>
          </w:p>
        </w:tc>
      </w:tr>
      <w:tr w:rsidR="005F2600" w:rsidTr="005F2600">
        <w:trPr>
          <w:jc w:val="center"/>
        </w:trPr>
        <w:tc>
          <w:tcPr>
            <w:tcW w:w="480" w:type="dxa"/>
          </w:tcPr>
          <w:p w:rsidR="005F2600" w:rsidRDefault="007E7A2A" w:rsidP="000A1410">
            <w:r>
              <w:t>7</w:t>
            </w:r>
            <w:r w:rsidR="005F2600">
              <w:t>.</w:t>
            </w:r>
          </w:p>
        </w:tc>
        <w:tc>
          <w:tcPr>
            <w:tcW w:w="5154" w:type="dxa"/>
          </w:tcPr>
          <w:p w:rsidR="005F2600" w:rsidRDefault="005F2600" w:rsidP="000A1410">
            <w:r>
              <w:t>Zakończenie wyboru operacji</w:t>
            </w:r>
          </w:p>
        </w:tc>
      </w:tr>
      <w:tr w:rsidR="005F2600" w:rsidTr="005F2600">
        <w:trPr>
          <w:jc w:val="center"/>
        </w:trPr>
        <w:tc>
          <w:tcPr>
            <w:tcW w:w="480" w:type="dxa"/>
          </w:tcPr>
          <w:p w:rsidR="005F2600" w:rsidRDefault="007E7A2A" w:rsidP="000A1410">
            <w:r>
              <w:t>8</w:t>
            </w:r>
            <w:r w:rsidR="005F2600">
              <w:t>.</w:t>
            </w:r>
          </w:p>
        </w:tc>
        <w:tc>
          <w:tcPr>
            <w:tcW w:w="5154" w:type="dxa"/>
          </w:tcPr>
          <w:p w:rsidR="005F2600" w:rsidRDefault="005F2600" w:rsidP="000A1410">
            <w:r>
              <w:t>Przekazanie wniosków do Zarządu Województwa</w:t>
            </w:r>
          </w:p>
        </w:tc>
      </w:tr>
      <w:tr w:rsidR="005F2600" w:rsidTr="005F2600">
        <w:trPr>
          <w:jc w:val="center"/>
        </w:trPr>
        <w:tc>
          <w:tcPr>
            <w:tcW w:w="480" w:type="dxa"/>
          </w:tcPr>
          <w:p w:rsidR="005F2600" w:rsidRDefault="007E7A2A" w:rsidP="000A1410">
            <w:r>
              <w:t>9</w:t>
            </w:r>
            <w:r w:rsidR="005F2600">
              <w:t>.</w:t>
            </w:r>
          </w:p>
        </w:tc>
        <w:tc>
          <w:tcPr>
            <w:tcW w:w="5154" w:type="dxa"/>
          </w:tcPr>
          <w:p w:rsidR="005F2600" w:rsidRDefault="005F2600" w:rsidP="005F2600">
            <w:r>
              <w:t>Decyzja ZW w sprawie udzielenia wsparcia</w:t>
            </w:r>
          </w:p>
        </w:tc>
      </w:tr>
      <w:tr w:rsidR="005F2600" w:rsidTr="005F2600">
        <w:trPr>
          <w:jc w:val="center"/>
        </w:trPr>
        <w:tc>
          <w:tcPr>
            <w:tcW w:w="480" w:type="dxa"/>
          </w:tcPr>
          <w:p w:rsidR="005F2600" w:rsidRDefault="007E7A2A" w:rsidP="000A1410">
            <w:r>
              <w:t>10</w:t>
            </w:r>
            <w:r w:rsidR="005F2600">
              <w:t>.</w:t>
            </w:r>
          </w:p>
        </w:tc>
        <w:tc>
          <w:tcPr>
            <w:tcW w:w="5154" w:type="dxa"/>
          </w:tcPr>
          <w:p w:rsidR="005F2600" w:rsidRDefault="005F2600" w:rsidP="000A1410">
            <w:r>
              <w:t>Rozliczanie, monitoring i kontrola</w:t>
            </w:r>
          </w:p>
        </w:tc>
      </w:tr>
      <w:tr w:rsidR="001D2411" w:rsidTr="005F2600">
        <w:trPr>
          <w:jc w:val="center"/>
        </w:trPr>
        <w:tc>
          <w:tcPr>
            <w:tcW w:w="480" w:type="dxa"/>
          </w:tcPr>
          <w:p w:rsidR="001D2411" w:rsidRPr="00750FF3" w:rsidRDefault="001D2411" w:rsidP="000A1410">
            <w:r w:rsidRPr="00750FF3">
              <w:t>11.</w:t>
            </w:r>
          </w:p>
        </w:tc>
        <w:tc>
          <w:tcPr>
            <w:tcW w:w="5154" w:type="dxa"/>
          </w:tcPr>
          <w:p w:rsidR="001D2411" w:rsidRPr="00750FF3" w:rsidRDefault="001D2411" w:rsidP="000A1410">
            <w:r w:rsidRPr="00750FF3">
              <w:t>Opinia w sprawie zmiany umowy o przyznanie pomocy na operacje realizowane w ramach LSR</w:t>
            </w:r>
          </w:p>
        </w:tc>
      </w:tr>
    </w:tbl>
    <w:p w:rsidR="000A1410" w:rsidRPr="006F06E5" w:rsidRDefault="000A1410" w:rsidP="000A1410">
      <w:pPr>
        <w:spacing w:after="0" w:line="240" w:lineRule="auto"/>
        <w:rPr>
          <w:sz w:val="6"/>
          <w:szCs w:val="6"/>
        </w:rPr>
      </w:pPr>
    </w:p>
    <w:p w:rsidR="005F2600" w:rsidRPr="005F2600" w:rsidRDefault="005F2600" w:rsidP="00C078CB">
      <w:pPr>
        <w:spacing w:after="0" w:line="240" w:lineRule="auto"/>
        <w:outlineLvl w:val="0"/>
        <w:rPr>
          <w:b/>
        </w:rPr>
      </w:pPr>
      <w:r w:rsidRPr="005F2600">
        <w:rPr>
          <w:b/>
        </w:rPr>
        <w:t>1. Ogłoszenie o naborze wniosków</w:t>
      </w:r>
    </w:p>
    <w:p w:rsidR="00FD2287" w:rsidRDefault="00FD2287" w:rsidP="005F2600">
      <w:pPr>
        <w:spacing w:after="0" w:line="240" w:lineRule="auto"/>
        <w:jc w:val="both"/>
      </w:pPr>
      <w:r>
        <w:t>Termin naboru wniosków jest uzgadniany przez Zarząd LGD z Samorządem Województwa.</w:t>
      </w:r>
    </w:p>
    <w:p w:rsidR="009D717E" w:rsidRDefault="009D717E" w:rsidP="005F2600">
      <w:pPr>
        <w:spacing w:after="0" w:line="240" w:lineRule="auto"/>
        <w:jc w:val="both"/>
      </w:pPr>
      <w:r>
        <w:t>Ogłoszenie o naborze wniosków o udzielenie wsparcia pojawi się nie wcześniej niż 30 dni i nie później niż 14 dni przed planowanym terminem</w:t>
      </w:r>
      <w:r w:rsidR="00FD2287">
        <w:t xml:space="preserve"> rozpoczęcia składania wniosków - ogłoszenie zostaje podane do publicznej wiadomości poprzez zamieszczenie na stro</w:t>
      </w:r>
      <w:r w:rsidR="00015945">
        <w:t>nie internetowej Stowarzyszenia oraz ogłoszenie w prasie lokalnej.</w:t>
      </w:r>
    </w:p>
    <w:p w:rsidR="009D717E" w:rsidRDefault="009D717E" w:rsidP="00CE3C83">
      <w:pPr>
        <w:spacing w:after="60" w:line="240" w:lineRule="auto"/>
        <w:jc w:val="both"/>
      </w:pPr>
      <w:r>
        <w:t>Ogłoszenie o naborze wniosków o udzielenie wsparcia będzie zawierać w szczególności:</w:t>
      </w:r>
    </w:p>
    <w:p w:rsidR="009D717E" w:rsidRDefault="009D717E" w:rsidP="002A160A">
      <w:pPr>
        <w:pStyle w:val="Akapitzlist"/>
        <w:numPr>
          <w:ilvl w:val="0"/>
          <w:numId w:val="69"/>
        </w:numPr>
        <w:spacing w:after="60" w:line="240" w:lineRule="auto"/>
        <w:jc w:val="both"/>
      </w:pPr>
      <w:r>
        <w:t>termin i miejsce składania wniosków</w:t>
      </w:r>
      <w:r w:rsidR="00C42852">
        <w:t xml:space="preserve"> (</w:t>
      </w:r>
      <w:r w:rsidR="00D71F80" w:rsidRPr="00750FF3">
        <w:t>14 -</w:t>
      </w:r>
      <w:r w:rsidR="00D71F80">
        <w:rPr>
          <w:color w:val="FF0000"/>
        </w:rPr>
        <w:t xml:space="preserve"> </w:t>
      </w:r>
      <w:r w:rsidR="00C42852">
        <w:t>30 dni, Biuro LGD)</w:t>
      </w:r>
    </w:p>
    <w:p w:rsidR="009D717E" w:rsidRDefault="00FD2287" w:rsidP="002A160A">
      <w:pPr>
        <w:pStyle w:val="Akapitzlist"/>
        <w:numPr>
          <w:ilvl w:val="0"/>
          <w:numId w:val="69"/>
        </w:numPr>
        <w:spacing w:after="60" w:line="240" w:lineRule="auto"/>
        <w:jc w:val="both"/>
      </w:pPr>
      <w:r>
        <w:t>formy</w:t>
      </w:r>
      <w:r w:rsidR="009D717E">
        <w:t xml:space="preserve"> wsparcia</w:t>
      </w:r>
    </w:p>
    <w:p w:rsidR="009D717E" w:rsidRDefault="009D717E" w:rsidP="002A160A">
      <w:pPr>
        <w:pStyle w:val="Akapitzlist"/>
        <w:numPr>
          <w:ilvl w:val="0"/>
          <w:numId w:val="69"/>
        </w:numPr>
        <w:spacing w:after="60" w:line="240" w:lineRule="auto"/>
        <w:jc w:val="both"/>
      </w:pPr>
      <w:r>
        <w:t>zakres tematyczn</w:t>
      </w:r>
      <w:r w:rsidR="00E449BC">
        <w:t>y</w:t>
      </w:r>
      <w:r>
        <w:t xml:space="preserve"> operacji</w:t>
      </w:r>
    </w:p>
    <w:p w:rsidR="009D717E" w:rsidRDefault="009D717E" w:rsidP="002A160A">
      <w:pPr>
        <w:pStyle w:val="Akapitzlist"/>
        <w:numPr>
          <w:ilvl w:val="0"/>
          <w:numId w:val="69"/>
        </w:numPr>
        <w:spacing w:after="60" w:line="240" w:lineRule="auto"/>
        <w:jc w:val="both"/>
      </w:pPr>
      <w:r>
        <w:t>warunk</w:t>
      </w:r>
      <w:r w:rsidR="00E449BC">
        <w:t>i</w:t>
      </w:r>
      <w:r>
        <w:t xml:space="preserve"> udzielenia wsparcia</w:t>
      </w:r>
    </w:p>
    <w:p w:rsidR="009D717E" w:rsidRDefault="00E449BC" w:rsidP="002A160A">
      <w:pPr>
        <w:pStyle w:val="Akapitzlist"/>
        <w:numPr>
          <w:ilvl w:val="0"/>
          <w:numId w:val="69"/>
        </w:numPr>
        <w:spacing w:after="60" w:line="240" w:lineRule="auto"/>
        <w:jc w:val="both"/>
      </w:pPr>
      <w:r>
        <w:t>wysokość</w:t>
      </w:r>
      <w:r w:rsidR="009D717E">
        <w:t xml:space="preserve"> limitu środków w ramach ogłaszanego naboru</w:t>
      </w:r>
    </w:p>
    <w:p w:rsidR="009D717E" w:rsidRDefault="00E449BC" w:rsidP="002A160A">
      <w:pPr>
        <w:pStyle w:val="Akapitzlist"/>
        <w:numPr>
          <w:ilvl w:val="0"/>
          <w:numId w:val="69"/>
        </w:numPr>
        <w:spacing w:after="60" w:line="240" w:lineRule="auto"/>
        <w:jc w:val="both"/>
      </w:pPr>
      <w:r>
        <w:t>informację</w:t>
      </w:r>
      <w:r w:rsidR="009D717E">
        <w:t xml:space="preserve"> o miejscu udostępnienia LSR</w:t>
      </w:r>
    </w:p>
    <w:p w:rsidR="009D717E" w:rsidRDefault="00C300E2" w:rsidP="00CE3C83">
      <w:pPr>
        <w:spacing w:after="60" w:line="240" w:lineRule="auto"/>
        <w:jc w:val="both"/>
      </w:pPr>
      <w:r>
        <w:t xml:space="preserve">Do </w:t>
      </w:r>
      <w:r w:rsidR="009D717E">
        <w:t xml:space="preserve"> ogłoszeni</w:t>
      </w:r>
      <w:r>
        <w:t>a</w:t>
      </w:r>
      <w:r w:rsidR="009D717E">
        <w:t xml:space="preserve"> o naborze wniosków dołączone będą:</w:t>
      </w:r>
    </w:p>
    <w:p w:rsidR="00CE3C83" w:rsidRDefault="00CE3C83" w:rsidP="002A160A">
      <w:pPr>
        <w:pStyle w:val="Akapitzlist"/>
        <w:numPr>
          <w:ilvl w:val="0"/>
          <w:numId w:val="70"/>
        </w:numPr>
        <w:spacing w:after="60" w:line="240" w:lineRule="auto"/>
        <w:jc w:val="both"/>
      </w:pPr>
      <w:r>
        <w:t>kryteria wyboru operacji wraz ze wskazaniem minimalnej liczby punktów, której uzyskanie jest warunkiem wyboru operacji</w:t>
      </w:r>
    </w:p>
    <w:p w:rsidR="00CE3C83" w:rsidRDefault="00CE3C83" w:rsidP="002A160A">
      <w:pPr>
        <w:pStyle w:val="Akapitzlist"/>
        <w:numPr>
          <w:ilvl w:val="0"/>
          <w:numId w:val="70"/>
        </w:numPr>
        <w:spacing w:after="60" w:line="240" w:lineRule="auto"/>
        <w:jc w:val="both"/>
      </w:pPr>
      <w:r>
        <w:t>informacje o wymaganych dokumentach, potwierdzających spełnienie warunków udzielenia wsparcia oraz kryteriów wyboru operacji</w:t>
      </w:r>
    </w:p>
    <w:p w:rsidR="00CE3C83" w:rsidRDefault="00CE3C83" w:rsidP="002A160A">
      <w:pPr>
        <w:pStyle w:val="Akapitzlist"/>
        <w:numPr>
          <w:ilvl w:val="0"/>
          <w:numId w:val="70"/>
        </w:numPr>
        <w:spacing w:after="60" w:line="240" w:lineRule="auto"/>
        <w:jc w:val="both"/>
      </w:pPr>
      <w:r>
        <w:t xml:space="preserve">formularz wniosku o udzielenie wsparcia, formularz wniosku o </w:t>
      </w:r>
      <w:r w:rsidR="00EC294E">
        <w:t>płatność oraz formularz umowy o </w:t>
      </w:r>
      <w:r>
        <w:t>udzielenie wsparcia</w:t>
      </w:r>
    </w:p>
    <w:p w:rsidR="0007760F" w:rsidRPr="006F06E5" w:rsidRDefault="0007760F" w:rsidP="0007760F">
      <w:pPr>
        <w:pStyle w:val="Akapitzlist"/>
        <w:spacing w:after="60" w:line="240" w:lineRule="auto"/>
        <w:jc w:val="both"/>
        <w:rPr>
          <w:sz w:val="6"/>
          <w:szCs w:val="6"/>
        </w:rPr>
      </w:pPr>
    </w:p>
    <w:p w:rsidR="00CE3C83" w:rsidRPr="00CE3C83" w:rsidRDefault="00CE3C83" w:rsidP="00C078CB">
      <w:pPr>
        <w:spacing w:after="60" w:line="240" w:lineRule="auto"/>
        <w:jc w:val="both"/>
        <w:outlineLvl w:val="0"/>
        <w:rPr>
          <w:b/>
        </w:rPr>
      </w:pPr>
      <w:r w:rsidRPr="00CE3C83">
        <w:rPr>
          <w:b/>
        </w:rPr>
        <w:t>2. Nabór wniosków</w:t>
      </w:r>
    </w:p>
    <w:p w:rsidR="00CE3C83" w:rsidRDefault="00CE3C83" w:rsidP="00CE3C83">
      <w:pPr>
        <w:spacing w:after="60" w:line="240" w:lineRule="auto"/>
        <w:jc w:val="both"/>
      </w:pPr>
      <w:r>
        <w:lastRenderedPageBreak/>
        <w:t xml:space="preserve">Wnioski o udzielenie wsparcia </w:t>
      </w:r>
      <w:r w:rsidR="00C300E2" w:rsidRPr="007E7A2A">
        <w:t xml:space="preserve">będą </w:t>
      </w:r>
      <w:r w:rsidRPr="007E7A2A">
        <w:t>składa</w:t>
      </w:r>
      <w:r w:rsidR="00C300E2" w:rsidRPr="007E7A2A">
        <w:t>ne w</w:t>
      </w:r>
      <w:r w:rsidRPr="007E7A2A">
        <w:t xml:space="preserve"> </w:t>
      </w:r>
      <w:r w:rsidR="00C300E2" w:rsidRPr="007E7A2A">
        <w:t>miejscu i terminie wskazanym w ogłoszeniu o naborze. Każdy złożony wniosek będzie miał nadan</w:t>
      </w:r>
      <w:r w:rsidR="00226C5E">
        <w:t>e</w:t>
      </w:r>
      <w:r w:rsidR="00C300E2" w:rsidRPr="007E7A2A">
        <w:t xml:space="preserve"> indywidualne oznaczenie (znak sprawy). Wnioskodawca otrzyma potwierdzenie złożenia wniosku.</w:t>
      </w:r>
      <w:r w:rsidRPr="007E7A2A">
        <w:t xml:space="preserve"> Nabór wniosków</w:t>
      </w:r>
      <w:r w:rsidR="00C300E2" w:rsidRPr="007E7A2A">
        <w:t xml:space="preserve"> będzie trwał nie </w:t>
      </w:r>
      <w:r w:rsidR="00C42852">
        <w:t>dłużej niż 30</w:t>
      </w:r>
      <w:r w:rsidR="00C300E2" w:rsidRPr="007E7A2A">
        <w:t xml:space="preserve"> dni.</w:t>
      </w:r>
    </w:p>
    <w:p w:rsidR="0007760F" w:rsidRPr="006F06E5" w:rsidRDefault="0007760F" w:rsidP="00CE3C83">
      <w:pPr>
        <w:spacing w:after="60" w:line="240" w:lineRule="auto"/>
        <w:jc w:val="both"/>
        <w:rPr>
          <w:sz w:val="6"/>
          <w:szCs w:val="6"/>
        </w:rPr>
      </w:pPr>
    </w:p>
    <w:p w:rsidR="007E7A2A" w:rsidRPr="00C94847" w:rsidRDefault="007E7A2A" w:rsidP="00C078CB">
      <w:pPr>
        <w:spacing w:after="60" w:line="240" w:lineRule="auto"/>
        <w:jc w:val="both"/>
        <w:outlineLvl w:val="0"/>
        <w:rPr>
          <w:b/>
        </w:rPr>
      </w:pPr>
      <w:r w:rsidRPr="007E7A2A">
        <w:rPr>
          <w:b/>
        </w:rPr>
        <w:t xml:space="preserve">3. </w:t>
      </w:r>
      <w:r w:rsidR="0062467B" w:rsidRPr="00C52D8B">
        <w:rPr>
          <w:b/>
        </w:rPr>
        <w:t xml:space="preserve">Weryfikacja wstępna </w:t>
      </w:r>
      <w:r w:rsidR="0062467B" w:rsidRPr="00C94847">
        <w:rPr>
          <w:b/>
        </w:rPr>
        <w:t>wniosków</w:t>
      </w:r>
    </w:p>
    <w:p w:rsidR="00FB19C8" w:rsidRPr="00C94847" w:rsidRDefault="00FB19C8" w:rsidP="00CE3C83">
      <w:pPr>
        <w:spacing w:after="60" w:line="240" w:lineRule="auto"/>
        <w:jc w:val="both"/>
      </w:pPr>
      <w:r w:rsidRPr="00C94847">
        <w:t>Pracownicy Biura LGD dokonują weryfikacji wstępnej każdego wni</w:t>
      </w:r>
      <w:r w:rsidR="00D03412" w:rsidRPr="00C94847">
        <w:t>osku złożonego w danym naborze,</w:t>
      </w:r>
      <w:r w:rsidR="00D03412" w:rsidRPr="00C94847">
        <w:br/>
      </w:r>
      <w:r w:rsidRPr="00C94847">
        <w:t xml:space="preserve">w następującym zakresie: </w:t>
      </w:r>
    </w:p>
    <w:p w:rsidR="00FB19C8" w:rsidRPr="00C94847" w:rsidRDefault="00FB19C8" w:rsidP="002A160A">
      <w:pPr>
        <w:pStyle w:val="Akapitzlist"/>
        <w:numPr>
          <w:ilvl w:val="0"/>
          <w:numId w:val="100"/>
        </w:numPr>
        <w:spacing w:after="60" w:line="240" w:lineRule="auto"/>
        <w:jc w:val="both"/>
      </w:pPr>
      <w:r w:rsidRPr="00C94847">
        <w:t xml:space="preserve">złożenia wniosku </w:t>
      </w:r>
      <w:r w:rsidR="00E652AF" w:rsidRPr="00C94847">
        <w:t>w</w:t>
      </w:r>
      <w:r w:rsidRPr="00C94847">
        <w:t xml:space="preserve"> miejscu i terminie wskazanym w ogłoszeniu o naborze; </w:t>
      </w:r>
    </w:p>
    <w:p w:rsidR="00FB19C8" w:rsidRPr="00C94847" w:rsidRDefault="00FB19C8" w:rsidP="002A160A">
      <w:pPr>
        <w:pStyle w:val="Akapitzlist"/>
        <w:numPr>
          <w:ilvl w:val="0"/>
          <w:numId w:val="100"/>
        </w:numPr>
        <w:spacing w:after="60" w:line="240" w:lineRule="auto"/>
        <w:jc w:val="both"/>
      </w:pPr>
      <w:r w:rsidRPr="00C94847">
        <w:t>zgodności operacji z zakresem tematycznym, który został wskazany w ogłoszeniu o naborze;</w:t>
      </w:r>
    </w:p>
    <w:p w:rsidR="007E7A2A" w:rsidRPr="00C94847" w:rsidRDefault="00FB19C8" w:rsidP="002A160A">
      <w:pPr>
        <w:pStyle w:val="Akapitzlist"/>
        <w:numPr>
          <w:ilvl w:val="0"/>
          <w:numId w:val="100"/>
        </w:numPr>
        <w:spacing w:after="60" w:line="240" w:lineRule="auto"/>
        <w:jc w:val="both"/>
      </w:pPr>
      <w:r w:rsidRPr="00C94847">
        <w:t>realizacji przez operację celów głównych i szczegółowych LSR, przez osiąganie zaplanowanych w LSR wskaźników;</w:t>
      </w:r>
    </w:p>
    <w:p w:rsidR="00FB19C8" w:rsidRPr="00C94847" w:rsidRDefault="00FB19C8" w:rsidP="002A160A">
      <w:pPr>
        <w:pStyle w:val="Akapitzlist"/>
        <w:numPr>
          <w:ilvl w:val="0"/>
          <w:numId w:val="100"/>
        </w:numPr>
        <w:spacing w:after="60" w:line="240" w:lineRule="auto"/>
        <w:jc w:val="both"/>
      </w:pPr>
      <w:r w:rsidRPr="00C94847">
        <w:t>zgodności operacji z Programem, w ramach którego jest planowana realizacja tej operacji, w tym:</w:t>
      </w:r>
    </w:p>
    <w:p w:rsidR="00FB19C8" w:rsidRPr="00C94847" w:rsidRDefault="00FB19C8" w:rsidP="00E652AF">
      <w:pPr>
        <w:spacing w:after="60" w:line="240" w:lineRule="auto"/>
        <w:ind w:left="360"/>
        <w:jc w:val="both"/>
      </w:pPr>
      <w:r w:rsidRPr="00C94847">
        <w:t>- zgodności z formą wsparcia wskazaną w ogłoszeniu o naborze (refundacja albo ryczałt – premia);</w:t>
      </w:r>
    </w:p>
    <w:p w:rsidR="00FB19C8" w:rsidRPr="00C94847" w:rsidRDefault="00FB19C8" w:rsidP="00E652AF">
      <w:pPr>
        <w:spacing w:after="60" w:line="240" w:lineRule="auto"/>
        <w:ind w:left="360"/>
        <w:jc w:val="both"/>
      </w:pPr>
      <w:r w:rsidRPr="00C94847">
        <w:t>- zgodności z warunkami udzielenia wsparcia obowiązującymi w ramach naboru.</w:t>
      </w:r>
    </w:p>
    <w:p w:rsidR="00C877E2" w:rsidRPr="00AA21C5" w:rsidRDefault="0004179B" w:rsidP="00AA21C5">
      <w:pPr>
        <w:autoSpaceDE w:val="0"/>
        <w:autoSpaceDN w:val="0"/>
        <w:adjustRightInd w:val="0"/>
        <w:spacing w:after="120"/>
        <w:ind w:left="67"/>
        <w:jc w:val="both"/>
        <w:rPr>
          <w:rFonts w:cs="Times New Roman"/>
        </w:rPr>
      </w:pPr>
      <w:r w:rsidRPr="00A31D1D">
        <w:rPr>
          <w:rFonts w:cs="Times New Roman"/>
        </w:rPr>
        <w:t xml:space="preserve">W przypadku uznania, że konieczne jest uzyskanie wyjaśnień lub dokumentów niezbędnych do oceny zgodności </w:t>
      </w:r>
      <w:r w:rsidR="00A34DC1" w:rsidRPr="00A31D1D">
        <w:rPr>
          <w:rFonts w:cs="Times New Roman"/>
        </w:rPr>
        <w:t>operacji</w:t>
      </w:r>
      <w:r w:rsidRPr="00A31D1D">
        <w:rPr>
          <w:rFonts w:cs="Times New Roman"/>
        </w:rPr>
        <w:t xml:space="preserve"> z LSR, wyboru </w:t>
      </w:r>
      <w:r w:rsidR="00A34DC1" w:rsidRPr="00A31D1D">
        <w:rPr>
          <w:rFonts w:cs="Times New Roman"/>
        </w:rPr>
        <w:t>operacji</w:t>
      </w:r>
      <w:r w:rsidRPr="00A31D1D">
        <w:rPr>
          <w:rFonts w:cs="Times New Roman"/>
        </w:rPr>
        <w:t xml:space="preserve"> lub ustalenia kwoty </w:t>
      </w:r>
      <w:r w:rsidR="00A34DC1" w:rsidRPr="00A31D1D">
        <w:rPr>
          <w:rFonts w:cs="Times New Roman"/>
        </w:rPr>
        <w:t>wsparcia</w:t>
      </w:r>
      <w:r w:rsidRPr="00A31D1D">
        <w:rPr>
          <w:rFonts w:cs="Times New Roman"/>
        </w:rPr>
        <w:t>, Biuro LGD wzywa podmiot ubiegający się</w:t>
      </w:r>
      <w:r w:rsidRPr="00A31D1D">
        <w:rPr>
          <w:rFonts w:cs="Times New Roman"/>
        </w:rPr>
        <w:br/>
        <w:t xml:space="preserve">o </w:t>
      </w:r>
      <w:r w:rsidR="00A34DC1" w:rsidRPr="00A31D1D">
        <w:rPr>
          <w:rFonts w:cs="Times New Roman"/>
        </w:rPr>
        <w:t>przyznanie pomocy</w:t>
      </w:r>
      <w:r w:rsidRPr="00A31D1D">
        <w:rPr>
          <w:rFonts w:cs="Times New Roman"/>
        </w:rPr>
        <w:t xml:space="preserve"> do złożenia tych wyjaśnień lub dokumentów. Wnioski z weryfikacji, w tym uzasadnienie do uznania za konieczne wezwanie podmiotu do złożenia wyjaśnień lub dokumentów oraz wskazanie tych wyjaśnień/ dokumentów, odnotowywane są w </w:t>
      </w:r>
      <w:r w:rsidRPr="00A31D1D">
        <w:rPr>
          <w:rFonts w:cs="Times New Roman"/>
          <w:i/>
        </w:rPr>
        <w:t>Karcie weryfikacji wstępnej wniosku</w:t>
      </w:r>
      <w:r w:rsidRPr="00A31D1D">
        <w:rPr>
          <w:rFonts w:cs="Times New Roman"/>
        </w:rPr>
        <w:t xml:space="preserve">. Wszystkie wypełnione karty przekazywane są na posiedzenie Rady. </w:t>
      </w:r>
    </w:p>
    <w:p w:rsidR="00100ABB" w:rsidRPr="00100ABB" w:rsidRDefault="007E7A2A" w:rsidP="00C078CB">
      <w:pPr>
        <w:spacing w:after="60" w:line="240" w:lineRule="auto"/>
        <w:jc w:val="both"/>
        <w:outlineLvl w:val="0"/>
        <w:rPr>
          <w:b/>
        </w:rPr>
      </w:pPr>
      <w:r>
        <w:rPr>
          <w:b/>
        </w:rPr>
        <w:t>4</w:t>
      </w:r>
      <w:r w:rsidR="00100ABB" w:rsidRPr="00100ABB">
        <w:rPr>
          <w:b/>
        </w:rPr>
        <w:t>. Posiedzenie Rady LGD</w:t>
      </w:r>
    </w:p>
    <w:p w:rsidR="00100ABB" w:rsidRPr="001D02F7" w:rsidRDefault="00100ABB" w:rsidP="00100ABB">
      <w:pPr>
        <w:spacing w:after="60" w:line="240" w:lineRule="auto"/>
        <w:jc w:val="both"/>
      </w:pPr>
      <w:r>
        <w:t>Ocena i wybór wni</w:t>
      </w:r>
      <w:r w:rsidR="00C300E2">
        <w:t>o</w:t>
      </w:r>
      <w:r>
        <w:t xml:space="preserve">sków odbywa się na posiedzeniu Rady LGD. </w:t>
      </w:r>
      <w:r w:rsidR="00832746">
        <w:t>Biuro LGD wysyła do członków Rady z</w:t>
      </w:r>
      <w:r>
        <w:t>awiadomienie o terminie, miej</w:t>
      </w:r>
      <w:r w:rsidR="00C300E2">
        <w:t>s</w:t>
      </w:r>
      <w:r>
        <w:t xml:space="preserve">cu i porządku posiedzenia Rady LGD, </w:t>
      </w:r>
      <w:r w:rsidR="00832746">
        <w:t xml:space="preserve">na </w:t>
      </w:r>
      <w:r w:rsidR="00D06E0E">
        <w:t xml:space="preserve">co </w:t>
      </w:r>
      <w:r w:rsidR="00D06E0E" w:rsidRPr="00750FF3">
        <w:t xml:space="preserve">najmniej </w:t>
      </w:r>
      <w:r w:rsidR="003F1898">
        <w:t>5</w:t>
      </w:r>
      <w:r w:rsidR="00892393">
        <w:rPr>
          <w:color w:val="FF0000"/>
        </w:rPr>
        <w:t xml:space="preserve"> </w:t>
      </w:r>
      <w:r>
        <w:t>dni przed planowanym posiedzeniem.  Zebranie Rady otwiera, prowadzi i zamyka Przewodniczący Rad</w:t>
      </w:r>
      <w:r w:rsidR="00866904">
        <w:t>y</w:t>
      </w:r>
      <w:r>
        <w:t>, który czuwa nad prawidłowym przebiegiem procesu oceny i wyboru operacji, poprawnością dokumenta</w:t>
      </w:r>
      <w:r w:rsidR="00EC294E">
        <w:t>cji oraz zgodnością formalną. W </w:t>
      </w:r>
      <w:r>
        <w:t>przyp</w:t>
      </w:r>
      <w:r w:rsidR="00832746">
        <w:t>adku jego nieobecności obowiązki</w:t>
      </w:r>
      <w:r>
        <w:t xml:space="preserve"> te pełni </w:t>
      </w:r>
      <w:r w:rsidR="00866904">
        <w:t>Wicep</w:t>
      </w:r>
      <w:r>
        <w:t>rzewodnicząc</w:t>
      </w:r>
      <w:r w:rsidR="00866904">
        <w:t>y</w:t>
      </w:r>
      <w:r>
        <w:t xml:space="preserve"> Rady. </w:t>
      </w:r>
      <w:r w:rsidR="00866904">
        <w:t xml:space="preserve">Obsługę posiedzeń Rady zapewnia Biuro LGD, w tym w szczególności przygotowuje dokumentację projektową poszczególnych operacji złożonych do realizacji w ramach naboru. Sekretarz i dwóch członków Rady - wybieranych przez Radę na każdym posiedzeniu, tworzą komisję skrutacyjną, </w:t>
      </w:r>
      <w:r w:rsidR="00866904" w:rsidRPr="00293194">
        <w:t xml:space="preserve">która zajmuje się </w:t>
      </w:r>
      <w:r w:rsidR="000E2A73" w:rsidRPr="00293194">
        <w:t xml:space="preserve">kontrolą quorum, </w:t>
      </w:r>
      <w:r w:rsidR="00866904" w:rsidRPr="00293194">
        <w:t xml:space="preserve">obliczaniem głosów podczas głosowań Rady, tworzy listę operacji </w:t>
      </w:r>
      <w:r w:rsidR="00B21932" w:rsidRPr="00293194">
        <w:t>zgodnych z LSR</w:t>
      </w:r>
      <w:r w:rsidR="000E2A73" w:rsidRPr="00293194">
        <w:t>, listę</w:t>
      </w:r>
      <w:r w:rsidR="000E2A73">
        <w:t xml:space="preserve"> op</w:t>
      </w:r>
      <w:r w:rsidR="00866904">
        <w:t xml:space="preserve">eracji wybranych oraz kontroluje prawomocność </w:t>
      </w:r>
      <w:r w:rsidR="00866904" w:rsidRPr="001D02F7">
        <w:t xml:space="preserve">posiedzenia Rady. </w:t>
      </w:r>
    </w:p>
    <w:p w:rsidR="001D02F7" w:rsidRPr="001D02F7" w:rsidRDefault="00100ABB" w:rsidP="00100ABB">
      <w:pPr>
        <w:spacing w:after="60" w:line="240" w:lineRule="auto"/>
        <w:jc w:val="both"/>
      </w:pPr>
      <w:r w:rsidRPr="001D02F7">
        <w:t>Prawomocność posiedzenia i podejmowania przez Radę decyzji wymaga obecności co najmniej 50% składu Rady</w:t>
      </w:r>
      <w:r w:rsidR="000E2A73" w:rsidRPr="001D02F7">
        <w:t xml:space="preserve"> </w:t>
      </w:r>
      <w:r w:rsidR="001D02F7" w:rsidRPr="001D02F7">
        <w:t xml:space="preserve">oraz </w:t>
      </w:r>
      <w:r w:rsidR="000E2A73" w:rsidRPr="001D02F7">
        <w:t>zachowani</w:t>
      </w:r>
      <w:r w:rsidR="001D02F7" w:rsidRPr="001D02F7">
        <w:t>e</w:t>
      </w:r>
      <w:r w:rsidR="000E2A73" w:rsidRPr="001D02F7">
        <w:t xml:space="preserve"> parytetu równowagi sektorowej</w:t>
      </w:r>
      <w:r w:rsidRPr="001D02F7">
        <w:t xml:space="preserve">. </w:t>
      </w:r>
    </w:p>
    <w:p w:rsidR="001D02F7" w:rsidRDefault="001D02F7" w:rsidP="001D02F7">
      <w:pPr>
        <w:spacing w:after="60" w:line="240" w:lineRule="auto"/>
        <w:jc w:val="both"/>
      </w:pPr>
      <w:r w:rsidRPr="001D02F7">
        <w:t>Przed dyskusją i głosowaniem nad wyborem operacji członkowie Rady podpisują deklarac</w:t>
      </w:r>
      <w:r w:rsidR="00EC294E">
        <w:t>ję poufności i </w:t>
      </w:r>
      <w:r w:rsidRPr="001D02F7">
        <w:t>bezstronności dla każdej operacji przez każdego Członka Rady</w:t>
      </w:r>
      <w:r>
        <w:t xml:space="preserve">. </w:t>
      </w:r>
    </w:p>
    <w:p w:rsidR="001D02F7" w:rsidRDefault="001D02F7" w:rsidP="001D02F7">
      <w:pPr>
        <w:spacing w:after="60" w:line="240" w:lineRule="auto"/>
        <w:jc w:val="both"/>
      </w:pPr>
      <w:r w:rsidRPr="001D02F7">
        <w:t xml:space="preserve">LGD, podczas wdrażania LSR, będzie prowadziła rejestr </w:t>
      </w:r>
      <w:r w:rsidR="0020454E">
        <w:t xml:space="preserve">interesów </w:t>
      </w:r>
      <w:r w:rsidRPr="001D02F7">
        <w:t>członków Rady LGD, pozwalający na identyfikację charakteru powiązań z wnioskodawcami  / poszczególnymi projektami.</w:t>
      </w:r>
    </w:p>
    <w:p w:rsidR="007A5E8E" w:rsidRPr="006F06E5" w:rsidRDefault="007A5E8E" w:rsidP="001D02F7">
      <w:pPr>
        <w:spacing w:after="60" w:line="240" w:lineRule="auto"/>
        <w:jc w:val="both"/>
        <w:rPr>
          <w:sz w:val="6"/>
          <w:szCs w:val="6"/>
        </w:rPr>
      </w:pPr>
    </w:p>
    <w:p w:rsidR="00100ABB" w:rsidRPr="00100ABB" w:rsidRDefault="007E7A2A" w:rsidP="00C078CB">
      <w:pPr>
        <w:spacing w:after="60" w:line="240" w:lineRule="auto"/>
        <w:jc w:val="both"/>
        <w:outlineLvl w:val="0"/>
        <w:rPr>
          <w:b/>
        </w:rPr>
      </w:pPr>
      <w:r>
        <w:rPr>
          <w:b/>
        </w:rPr>
        <w:t>5</w:t>
      </w:r>
      <w:r w:rsidR="00100ABB" w:rsidRPr="00100ABB">
        <w:rPr>
          <w:b/>
        </w:rPr>
        <w:t>. Ocena i wybór operacji</w:t>
      </w:r>
    </w:p>
    <w:p w:rsidR="00100ABB" w:rsidRPr="00EC16B2" w:rsidRDefault="00EC16B2" w:rsidP="00100ABB">
      <w:pPr>
        <w:spacing w:after="60" w:line="240" w:lineRule="auto"/>
        <w:jc w:val="both"/>
      </w:pPr>
      <w:r w:rsidRPr="00AE5416">
        <w:t>W terminie 60 dni od dnia następującego po ostatnim dniu terminu składania wniosków o udzielenie wsparcia</w:t>
      </w:r>
      <w:r w:rsidRPr="00EC16B2">
        <w:t xml:space="preserve"> </w:t>
      </w:r>
      <w:r w:rsidR="00100ABB" w:rsidRPr="00EC16B2">
        <w:t>organ decyzyjny, którym jest Rada LGD dokon</w:t>
      </w:r>
      <w:r w:rsidR="001D02F7" w:rsidRPr="00EC16B2">
        <w:t>uje</w:t>
      </w:r>
      <w:r w:rsidR="00100ABB" w:rsidRPr="00EC16B2">
        <w:t xml:space="preserve"> oceny i wyboru operacji do dofinansowania.</w:t>
      </w:r>
      <w:r w:rsidR="002B74F3" w:rsidRPr="00EC16B2">
        <w:t xml:space="preserve">  </w:t>
      </w:r>
    </w:p>
    <w:p w:rsidR="0072046C" w:rsidRDefault="0072046C" w:rsidP="00100ABB">
      <w:pPr>
        <w:spacing w:after="60" w:line="240" w:lineRule="auto"/>
        <w:jc w:val="both"/>
      </w:pPr>
      <w:r>
        <w:t xml:space="preserve">Członkowie Rady oceniają </w:t>
      </w:r>
      <w:r w:rsidRPr="00293194">
        <w:t xml:space="preserve">wnioski pod kątem </w:t>
      </w:r>
      <w:r w:rsidR="00BE5A67" w:rsidRPr="00293194">
        <w:t xml:space="preserve">zgodności z </w:t>
      </w:r>
      <w:r w:rsidR="00F263BF" w:rsidRPr="00F263BF">
        <w:t>L</w:t>
      </w:r>
      <w:r w:rsidR="00BE5A67" w:rsidRPr="00F263BF">
        <w:t>SR</w:t>
      </w:r>
      <w:r w:rsidR="00BE5A67" w:rsidRPr="00293194">
        <w:t>, w oparciu o karty weryfikacji wstępnej wniosku wypełnionej przez pracowników Biura</w:t>
      </w:r>
      <w:r w:rsidRPr="00293194">
        <w:t xml:space="preserve">. </w:t>
      </w:r>
      <w:r w:rsidR="00660249" w:rsidRPr="00293194">
        <w:t xml:space="preserve">Każdy członek rady dokonuje oceny wniosku na Karcie oceny zgodności operacji LSR. </w:t>
      </w:r>
      <w:r w:rsidRPr="00293194">
        <w:t xml:space="preserve">Operacje które nie spełnią warunków </w:t>
      </w:r>
      <w:r w:rsidR="00660249" w:rsidRPr="00293194">
        <w:t>określonych na Karcie oceny</w:t>
      </w:r>
      <w:r w:rsidRPr="00293194">
        <w:t xml:space="preserve">, nie podlegają </w:t>
      </w:r>
      <w:r w:rsidR="007C33AB" w:rsidRPr="00293194">
        <w:t>wyborowi przez Radę</w:t>
      </w:r>
      <w:r w:rsidRPr="00293194">
        <w:t>.</w:t>
      </w:r>
      <w:r w:rsidR="003A20BA">
        <w:t xml:space="preserve"> </w:t>
      </w:r>
      <w:r>
        <w:t>Następnie Komisja Skrutacyj</w:t>
      </w:r>
      <w:r w:rsidRPr="00293194">
        <w:t xml:space="preserve">na ustala listę </w:t>
      </w:r>
      <w:r w:rsidR="004A44DD" w:rsidRPr="00293194">
        <w:t xml:space="preserve">operacji zgodnych z </w:t>
      </w:r>
      <w:r w:rsidR="00293194" w:rsidRPr="00293194">
        <w:t>LSR.</w:t>
      </w:r>
    </w:p>
    <w:p w:rsidR="00DF3B64" w:rsidRPr="00293194" w:rsidRDefault="00100ABB" w:rsidP="00100ABB">
      <w:pPr>
        <w:spacing w:after="60" w:line="240" w:lineRule="auto"/>
        <w:jc w:val="both"/>
      </w:pPr>
      <w:r>
        <w:t xml:space="preserve">Podstawą wyboru operacji przez Radę będą kryteria wyboru </w:t>
      </w:r>
      <w:r w:rsidRPr="00293194">
        <w:t xml:space="preserve">określone w LSR. Głosowanie w sprawie wyboru operacji odbywa się wyłącznie przez wypełnienie </w:t>
      </w:r>
      <w:r w:rsidR="0020454E" w:rsidRPr="00293194">
        <w:t xml:space="preserve">indywidualnych kart </w:t>
      </w:r>
      <w:r w:rsidRPr="00293194">
        <w:t xml:space="preserve">oceny </w:t>
      </w:r>
      <w:r w:rsidR="00AE7557" w:rsidRPr="00293194">
        <w:t xml:space="preserve">zgodności </w:t>
      </w:r>
      <w:r w:rsidR="00293194" w:rsidRPr="00293194">
        <w:t>operacji</w:t>
      </w:r>
      <w:r w:rsidRPr="00293194">
        <w:t xml:space="preserve"> </w:t>
      </w:r>
      <w:r w:rsidR="00DF3B64" w:rsidRPr="00293194">
        <w:t xml:space="preserve">wg </w:t>
      </w:r>
      <w:r w:rsidR="0020454E" w:rsidRPr="00293194">
        <w:t xml:space="preserve">lokalnych </w:t>
      </w:r>
      <w:r w:rsidRPr="00293194">
        <w:t xml:space="preserve">kryteriów </w:t>
      </w:r>
      <w:r w:rsidR="0020454E" w:rsidRPr="00293194">
        <w:t>wyboru.</w:t>
      </w:r>
      <w:r w:rsidR="00A33301" w:rsidRPr="00293194">
        <w:t xml:space="preserve"> </w:t>
      </w:r>
      <w:r w:rsidRPr="00293194">
        <w:t xml:space="preserve">Oddanie głosu w sprawie oceny </w:t>
      </w:r>
      <w:r w:rsidR="00AE7557" w:rsidRPr="00293194">
        <w:t xml:space="preserve">zgodności </w:t>
      </w:r>
      <w:r w:rsidRPr="00293194">
        <w:t xml:space="preserve">operacji </w:t>
      </w:r>
      <w:r w:rsidR="00DF3B64" w:rsidRPr="00293194">
        <w:t>wg</w:t>
      </w:r>
      <w:r w:rsidRPr="00293194">
        <w:t xml:space="preserve"> lokalnych kryteriów </w:t>
      </w:r>
      <w:r w:rsidR="00AE7557" w:rsidRPr="00293194">
        <w:t xml:space="preserve">wyboru </w:t>
      </w:r>
      <w:r w:rsidRPr="00293194">
        <w:t>LGD polega na wypełnieniu tabeli zawartej na "</w:t>
      </w:r>
      <w:r w:rsidR="00816AA2" w:rsidRPr="00293194">
        <w:t>Indywidualnej k</w:t>
      </w:r>
      <w:r w:rsidRPr="00293194">
        <w:t xml:space="preserve">arcie oceny </w:t>
      </w:r>
      <w:r w:rsidR="00AE7557" w:rsidRPr="00293194">
        <w:t xml:space="preserve">zgodności </w:t>
      </w:r>
      <w:r w:rsidR="001D02F7" w:rsidRPr="00293194">
        <w:t>operacji wg lokalnych kryteriów wyboru</w:t>
      </w:r>
      <w:r w:rsidRPr="00293194">
        <w:t>", która jest dobierana w zależności od rodzaju operacji.</w:t>
      </w:r>
      <w:r w:rsidR="00A33301" w:rsidRPr="00293194">
        <w:t xml:space="preserve"> </w:t>
      </w:r>
      <w:r w:rsidR="001D02F7" w:rsidRPr="00293194">
        <w:t>Każdy wniosek oceniany jest indywidualnie przez poszczególnych członków Rady obecnych na posiedzeniu.</w:t>
      </w:r>
      <w:r w:rsidR="0072046C" w:rsidRPr="00293194">
        <w:t xml:space="preserve"> </w:t>
      </w:r>
      <w:r w:rsidR="0020454E" w:rsidRPr="00293194">
        <w:t>Ko</w:t>
      </w:r>
      <w:r w:rsidR="0068147E" w:rsidRPr="00293194">
        <w:t>misja skrutacyjna na podstawie Indywidualnych k</w:t>
      </w:r>
      <w:r w:rsidR="0020454E" w:rsidRPr="00293194">
        <w:t>art oceny wypełnia zbiorcz</w:t>
      </w:r>
      <w:r w:rsidR="001C1418" w:rsidRPr="00293194">
        <w:t>e</w:t>
      </w:r>
      <w:r w:rsidR="0020454E" w:rsidRPr="00293194">
        <w:t xml:space="preserve"> kart</w:t>
      </w:r>
      <w:r w:rsidR="001C1418" w:rsidRPr="00293194">
        <w:t>y</w:t>
      </w:r>
      <w:r w:rsidR="00293194" w:rsidRPr="00293194">
        <w:t xml:space="preserve"> oceny</w:t>
      </w:r>
      <w:r w:rsidR="001C1418" w:rsidRPr="00293194">
        <w:t xml:space="preserve"> zgodności </w:t>
      </w:r>
      <w:r w:rsidR="00AE7557" w:rsidRPr="00293194">
        <w:t xml:space="preserve">operacji wg </w:t>
      </w:r>
      <w:r w:rsidR="0020454E" w:rsidRPr="00293194">
        <w:t>lokalny</w:t>
      </w:r>
      <w:r w:rsidR="00AE7557" w:rsidRPr="00293194">
        <w:t>ch</w:t>
      </w:r>
      <w:r w:rsidR="0020454E" w:rsidRPr="00293194">
        <w:t xml:space="preserve"> kryteri</w:t>
      </w:r>
      <w:r w:rsidR="00AE7557" w:rsidRPr="00293194">
        <w:t>ów</w:t>
      </w:r>
      <w:r w:rsidR="00890A95">
        <w:t xml:space="preserve"> </w:t>
      </w:r>
      <w:r w:rsidR="0020454E" w:rsidRPr="00293194">
        <w:t xml:space="preserve">wyboru. </w:t>
      </w:r>
    </w:p>
    <w:p w:rsidR="00006DE7" w:rsidRPr="00293194" w:rsidRDefault="00062723" w:rsidP="00100ABB">
      <w:pPr>
        <w:spacing w:after="60" w:line="240" w:lineRule="auto"/>
        <w:jc w:val="both"/>
      </w:pPr>
      <w:r w:rsidRPr="00293194">
        <w:lastRenderedPageBreak/>
        <w:t xml:space="preserve">Przed podjęciem stosownych uchwał Rada dokonuje ustalenia kwoty wsparcia. </w:t>
      </w:r>
      <w:r w:rsidR="00100ABB" w:rsidRPr="00293194">
        <w:t xml:space="preserve">Na podstawie </w:t>
      </w:r>
      <w:r w:rsidR="0020454E" w:rsidRPr="00293194">
        <w:t xml:space="preserve">zbiorczej karty oceny </w:t>
      </w:r>
      <w:r w:rsidR="007925BA" w:rsidRPr="00293194">
        <w:t xml:space="preserve">zgodności </w:t>
      </w:r>
      <w:r w:rsidR="0020454E" w:rsidRPr="00293194">
        <w:t xml:space="preserve">operacji </w:t>
      </w:r>
      <w:r w:rsidR="00DF3B64" w:rsidRPr="00293194">
        <w:t xml:space="preserve">wg </w:t>
      </w:r>
      <w:r w:rsidR="0020454E" w:rsidRPr="00293194">
        <w:t xml:space="preserve">lokalnych kryteriów wyboru </w:t>
      </w:r>
      <w:r w:rsidRPr="00293194">
        <w:t xml:space="preserve">oraz ustalonych kwot wsparcia, </w:t>
      </w:r>
      <w:r w:rsidR="007925BA" w:rsidRPr="00293194">
        <w:t xml:space="preserve">Komisja skrutacyjna </w:t>
      </w:r>
      <w:r w:rsidR="00100ABB" w:rsidRPr="00293194">
        <w:t>sporządza listę</w:t>
      </w:r>
      <w:r w:rsidR="0072046C" w:rsidRPr="00293194">
        <w:t xml:space="preserve"> operacji wybranych.</w:t>
      </w:r>
      <w:r w:rsidR="00E1380F" w:rsidRPr="00293194">
        <w:t xml:space="preserve"> </w:t>
      </w:r>
      <w:r w:rsidR="00100ABB" w:rsidRPr="00293194">
        <w:t>W przypadku uzyskania jednakowej ilości punktów pr</w:t>
      </w:r>
      <w:r w:rsidR="00EC294E" w:rsidRPr="00293194">
        <w:t>zez dwie lub więcej operacji, o </w:t>
      </w:r>
      <w:r w:rsidR="00100ABB" w:rsidRPr="00293194">
        <w:t xml:space="preserve">kolejności na liście rankingowej decyduje </w:t>
      </w:r>
      <w:r w:rsidR="00866904" w:rsidRPr="00293194">
        <w:t>kolejność wpływu wniosku o przyznanie pomocy do Biura LGD.</w:t>
      </w:r>
      <w:r w:rsidRPr="00293194">
        <w:t xml:space="preserve"> </w:t>
      </w:r>
    </w:p>
    <w:p w:rsidR="0007760F" w:rsidRPr="006F06E5" w:rsidRDefault="0007760F" w:rsidP="00100ABB">
      <w:pPr>
        <w:spacing w:after="60" w:line="240" w:lineRule="auto"/>
        <w:jc w:val="both"/>
        <w:rPr>
          <w:sz w:val="6"/>
          <w:szCs w:val="6"/>
        </w:rPr>
      </w:pPr>
    </w:p>
    <w:p w:rsidR="00100ABB" w:rsidRPr="00293194" w:rsidRDefault="007E7A2A" w:rsidP="00C078CB">
      <w:pPr>
        <w:spacing w:after="60" w:line="240" w:lineRule="auto"/>
        <w:jc w:val="both"/>
        <w:outlineLvl w:val="0"/>
        <w:rPr>
          <w:b/>
        </w:rPr>
      </w:pPr>
      <w:r>
        <w:rPr>
          <w:b/>
        </w:rPr>
        <w:t>6</w:t>
      </w:r>
      <w:r w:rsidR="00100ABB" w:rsidRPr="00100ABB">
        <w:rPr>
          <w:b/>
        </w:rPr>
        <w:t xml:space="preserve">. Uchwała </w:t>
      </w:r>
      <w:r w:rsidR="00100ABB" w:rsidRPr="00293194">
        <w:rPr>
          <w:b/>
        </w:rPr>
        <w:t>Rady LGD</w:t>
      </w:r>
    </w:p>
    <w:p w:rsidR="00100ABB" w:rsidRPr="00293194" w:rsidRDefault="00E1380F" w:rsidP="00100ABB">
      <w:pPr>
        <w:spacing w:after="60" w:line="240" w:lineRule="auto"/>
        <w:jc w:val="both"/>
        <w:rPr>
          <w:strike/>
        </w:rPr>
      </w:pPr>
      <w:r w:rsidRPr="00293194">
        <w:t xml:space="preserve">Wszystkie </w:t>
      </w:r>
      <w:r w:rsidR="0020454E" w:rsidRPr="00293194">
        <w:t>decyzje</w:t>
      </w:r>
      <w:r w:rsidRPr="00293194">
        <w:t xml:space="preserve"> dotyczące </w:t>
      </w:r>
      <w:r w:rsidR="003A20BA" w:rsidRPr="00293194">
        <w:t xml:space="preserve">oceny wniosków i </w:t>
      </w:r>
      <w:r w:rsidRPr="00293194">
        <w:t>przyznani</w:t>
      </w:r>
      <w:r w:rsidR="00D22923" w:rsidRPr="00293194">
        <w:t>a</w:t>
      </w:r>
      <w:r w:rsidRPr="00293194">
        <w:t xml:space="preserve"> pomocy finansowej podejmowane są przez Radę LGD w formie uchwały.</w:t>
      </w:r>
      <w:r w:rsidR="00B10C1A" w:rsidRPr="00293194">
        <w:t xml:space="preserve"> Rada podejmuje </w:t>
      </w:r>
      <w:r w:rsidR="00375258" w:rsidRPr="00293194">
        <w:t xml:space="preserve">oddzielne </w:t>
      </w:r>
      <w:r w:rsidR="00B10C1A" w:rsidRPr="00293194">
        <w:t>uchwały dla każdej operacji i uchwały o przyjęciu list operacji</w:t>
      </w:r>
      <w:r w:rsidR="00375258" w:rsidRPr="00293194">
        <w:t>, które są sporządz</w:t>
      </w:r>
      <w:r w:rsidR="00A40B9C" w:rsidRPr="00293194">
        <w:t>a</w:t>
      </w:r>
      <w:r w:rsidR="00375258" w:rsidRPr="00293194">
        <w:t>ne</w:t>
      </w:r>
      <w:r w:rsidR="00B10C1A" w:rsidRPr="00293194">
        <w:t xml:space="preserve"> przez Komisję</w:t>
      </w:r>
      <w:r w:rsidR="004A52C2" w:rsidRPr="00293194">
        <w:t xml:space="preserve"> </w:t>
      </w:r>
      <w:r w:rsidR="00B10C1A" w:rsidRPr="00293194">
        <w:t>skrutacyjną</w:t>
      </w:r>
      <w:r w:rsidR="00CD47A1">
        <w:t>, po każdym etapie oceny</w:t>
      </w:r>
      <w:r w:rsidR="00B10C1A" w:rsidRPr="00293194">
        <w:t xml:space="preserve">. </w:t>
      </w:r>
      <w:r w:rsidRPr="00293194">
        <w:t xml:space="preserve"> </w:t>
      </w:r>
    </w:p>
    <w:p w:rsidR="00104F58" w:rsidRPr="00293194" w:rsidRDefault="00104F58" w:rsidP="00100ABB">
      <w:pPr>
        <w:spacing w:after="60" w:line="240" w:lineRule="auto"/>
        <w:jc w:val="both"/>
      </w:pPr>
      <w:r w:rsidRPr="00293194">
        <w:t>Protokolant sporzą</w:t>
      </w:r>
      <w:r w:rsidR="00293194" w:rsidRPr="00293194">
        <w:t>dza protokół z posiedzenia Rady.</w:t>
      </w:r>
    </w:p>
    <w:p w:rsidR="00E1380F" w:rsidRPr="00C94847" w:rsidRDefault="00E1380F" w:rsidP="00100ABB">
      <w:pPr>
        <w:spacing w:after="60" w:line="240" w:lineRule="auto"/>
        <w:jc w:val="both"/>
        <w:rPr>
          <w:sz w:val="6"/>
          <w:szCs w:val="6"/>
        </w:rPr>
      </w:pPr>
    </w:p>
    <w:p w:rsidR="00100ABB" w:rsidRPr="00C94847" w:rsidRDefault="007E7A2A" w:rsidP="00C078CB">
      <w:pPr>
        <w:spacing w:after="60" w:line="240" w:lineRule="auto"/>
        <w:jc w:val="both"/>
        <w:outlineLvl w:val="0"/>
        <w:rPr>
          <w:b/>
        </w:rPr>
      </w:pPr>
      <w:r w:rsidRPr="00C94847">
        <w:rPr>
          <w:b/>
        </w:rPr>
        <w:t>7</w:t>
      </w:r>
      <w:r w:rsidR="00100ABB" w:rsidRPr="00C94847">
        <w:rPr>
          <w:b/>
        </w:rPr>
        <w:t>. Zakończenie wyboru operacji</w:t>
      </w:r>
    </w:p>
    <w:p w:rsidR="006D530D" w:rsidRPr="006D00F5" w:rsidRDefault="00AE5416" w:rsidP="00156F3C">
      <w:pPr>
        <w:spacing w:after="60" w:line="240" w:lineRule="auto"/>
        <w:jc w:val="both"/>
        <w:rPr>
          <w:rFonts w:ascii="Times New Roman" w:hAnsi="Times New Roman"/>
          <w:sz w:val="20"/>
          <w:szCs w:val="20"/>
        </w:rPr>
      </w:pPr>
      <w:r w:rsidRPr="00AE5416">
        <w:t xml:space="preserve">W </w:t>
      </w:r>
      <w:r w:rsidR="00EC16B2" w:rsidRPr="00AE5416">
        <w:t>terminie 60 dni od dnia następującego po ostatnim dniu terminu składania wniosków o udzielenie wsparcia</w:t>
      </w:r>
      <w:r w:rsidR="00A331E7" w:rsidRPr="00AE5416">
        <w:t>,</w:t>
      </w:r>
      <w:r w:rsidR="00A331E7" w:rsidRPr="00C94847">
        <w:t xml:space="preserve"> następuje sporządzenie i wysłanie pism do wszystkich Wnioskodawców informujących o wynikach oceny zgodności operacji z LSR lub wynikach wyboru (także negatywnego), w tym oceny w zakresie spełniania przez </w:t>
      </w:r>
      <w:r w:rsidR="00A331E7" w:rsidRPr="00034FFD">
        <w:t>operacje kryteriów wyboru wraz z uzasadnieniem oceny i podaniem liczby punktów przyznanych operacji. LGD informuje w pi</w:t>
      </w:r>
      <w:r w:rsidR="00BE1347" w:rsidRPr="00034FFD">
        <w:t>ś</w:t>
      </w:r>
      <w:r w:rsidR="00A331E7" w:rsidRPr="00034FFD">
        <w:t>mie także o kwocie wsparcia</w:t>
      </w:r>
      <w:r w:rsidR="006D00F5" w:rsidRPr="00034FFD">
        <w:t>, a w przypadku ustalenia przez LGD kwoty wsparcia niższej niż wnioskowana – również uzasadnienie wysokości tej kwoty.</w:t>
      </w:r>
      <w:r w:rsidR="006D00F5" w:rsidRPr="00034FFD">
        <w:rPr>
          <w:rFonts w:ascii="Times New Roman" w:hAnsi="Times New Roman"/>
          <w:sz w:val="20"/>
          <w:szCs w:val="20"/>
        </w:rPr>
        <w:t xml:space="preserve"> </w:t>
      </w:r>
      <w:r w:rsidR="00A331E7" w:rsidRPr="00034FFD">
        <w:t xml:space="preserve">W przypadku </w:t>
      </w:r>
      <w:r w:rsidR="00662752" w:rsidRPr="00034FFD">
        <w:t>pozytywnego wyniku wyboru operacji, LGD wskazuje</w:t>
      </w:r>
      <w:r w:rsidR="00662752" w:rsidRPr="00C94847">
        <w:t xml:space="preserve"> w pi</w:t>
      </w:r>
      <w:r w:rsidR="00F9309D" w:rsidRPr="00C94847">
        <w:t>ś</w:t>
      </w:r>
      <w:r w:rsidR="00662752" w:rsidRPr="00C94847">
        <w:t xml:space="preserve">mie do Wnioskodawców, czy w dniu przekazania przez LGD wniosków o przyznanie pomocy do ZW, operacji mieści się w limicie środków wskazanym w ogłoszeniu naboru wniosków. </w:t>
      </w:r>
      <w:r w:rsidR="00F9309D" w:rsidRPr="00C94847">
        <w:t xml:space="preserve">Pismo jest </w:t>
      </w:r>
      <w:r w:rsidR="00F9309D" w:rsidRPr="00C24B63">
        <w:t xml:space="preserve">podpisane przez upoważnionego przedstawiciela LGD. </w:t>
      </w:r>
      <w:r w:rsidR="00DF03F1" w:rsidRPr="00C24B63">
        <w:t xml:space="preserve">W przypadku operacji wybranych przez LGD do finansowania, które mieszczą się w limicie środków, w odniesieniu do </w:t>
      </w:r>
      <w:r w:rsidR="00D56F52" w:rsidRPr="00C24B63">
        <w:t xml:space="preserve">których ustawa RLKS nie przewiduje możliwości </w:t>
      </w:r>
      <w:r w:rsidR="00DF03F1" w:rsidRPr="00C24B63">
        <w:t xml:space="preserve">wniesienia protestu, </w:t>
      </w:r>
      <w:proofErr w:type="spellStart"/>
      <w:r w:rsidR="00DF03F1" w:rsidRPr="00C24B63">
        <w:t>skan</w:t>
      </w:r>
      <w:proofErr w:type="spellEnd"/>
      <w:r w:rsidR="00DF03F1" w:rsidRPr="00C24B63">
        <w:t xml:space="preserve"> pisma może być przekazywany wyłącznie drog</w:t>
      </w:r>
      <w:r w:rsidR="00E7474A" w:rsidRPr="00C24B63">
        <w:t>ą</w:t>
      </w:r>
      <w:r w:rsidR="00DF03F1" w:rsidRPr="00C24B63">
        <w:t xml:space="preserve"> poczty elektronicznej, o ile wnioskodawca</w:t>
      </w:r>
      <w:r w:rsidR="00DF03F1" w:rsidRPr="00C94847">
        <w:t xml:space="preserve"> podał adres e-mail. </w:t>
      </w:r>
      <w:r w:rsidR="00FF0BD1" w:rsidRPr="00C94847">
        <w:t xml:space="preserve">W przypadku wyniku oceny, w odniesieniu do którego przewidziana jest możliwość wniesienia protestu, pismo do Wnioskodawcy </w:t>
      </w:r>
      <w:r w:rsidR="00FF0BD1" w:rsidRPr="00C94847">
        <w:rPr>
          <w:u w:val="single"/>
        </w:rPr>
        <w:t>zawiera dodatkowo pouczenie o możliwości wniesienia protestu.</w:t>
      </w:r>
      <w:r w:rsidR="00FF0BD1" w:rsidRPr="00C94847">
        <w:t xml:space="preserve"> </w:t>
      </w:r>
      <w:r w:rsidR="00C83855" w:rsidRPr="00C94847">
        <w:t xml:space="preserve">W takiej sytuacji </w:t>
      </w:r>
      <w:proofErr w:type="spellStart"/>
      <w:r w:rsidR="00C83855" w:rsidRPr="00C94847">
        <w:t>sk</w:t>
      </w:r>
      <w:r w:rsidR="00552DF7">
        <w:t>an</w:t>
      </w:r>
      <w:proofErr w:type="spellEnd"/>
      <w:r w:rsidR="00552DF7">
        <w:t xml:space="preserve"> pisma jest przekazywany drogą</w:t>
      </w:r>
      <w:r w:rsidR="00C83855" w:rsidRPr="00C94847">
        <w:t xml:space="preserve"> poczty elektronicznej a oryginał pisma – listem poleconym za zwrotnym potwierdzeniem odbioru. Jest to niezbędne w celu potwierdzenia doręczenia pisma i ustalenia terminowego wniesienia ewentualnego</w:t>
      </w:r>
      <w:r w:rsidR="00142189" w:rsidRPr="00C94847">
        <w:t xml:space="preserve"> p</w:t>
      </w:r>
      <w:r w:rsidR="00C83855" w:rsidRPr="00C94847">
        <w:t xml:space="preserve">rotestu. </w:t>
      </w:r>
    </w:p>
    <w:p w:rsidR="00840770" w:rsidRPr="00C94847" w:rsidRDefault="00EC16B2" w:rsidP="006D530D">
      <w:pPr>
        <w:spacing w:after="60" w:line="240" w:lineRule="auto"/>
        <w:jc w:val="both"/>
      </w:pPr>
      <w:r w:rsidRPr="00AE5416">
        <w:t>W terminie 60 dni od dnia następującego po ostatnim dniu terminu składania wniosków o udzielenie wsparcia</w:t>
      </w:r>
      <w:r w:rsidR="00840770" w:rsidRPr="00AE5416">
        <w:t>,</w:t>
      </w:r>
      <w:r w:rsidR="00840770" w:rsidRPr="00C94847">
        <w:t xml:space="preserve"> LGD podaje do publicznej wiadomości poprzez zamieszczenie na swojej stronie internetowej:</w:t>
      </w:r>
    </w:p>
    <w:p w:rsidR="00840770" w:rsidRPr="00C94847" w:rsidRDefault="00840770" w:rsidP="002A160A">
      <w:pPr>
        <w:pStyle w:val="Akapitzlist"/>
        <w:numPr>
          <w:ilvl w:val="0"/>
          <w:numId w:val="101"/>
        </w:numPr>
        <w:spacing w:after="60" w:line="240" w:lineRule="auto"/>
        <w:jc w:val="both"/>
      </w:pPr>
      <w:r w:rsidRPr="00C94847">
        <w:t>listy operacji zgodnych z LSR,</w:t>
      </w:r>
    </w:p>
    <w:p w:rsidR="00840770" w:rsidRPr="00C94847" w:rsidRDefault="00840770" w:rsidP="002A160A">
      <w:pPr>
        <w:pStyle w:val="Akapitzlist"/>
        <w:numPr>
          <w:ilvl w:val="0"/>
          <w:numId w:val="101"/>
        </w:numPr>
        <w:spacing w:after="60" w:line="240" w:lineRule="auto"/>
        <w:jc w:val="both"/>
      </w:pPr>
      <w:r w:rsidRPr="00C94847">
        <w:t>listy operacji wybranych (ze wskazaniem, które z nich mieszczą się w limicie środków wskazanych w ogłoszeniu naboru wniosków),</w:t>
      </w:r>
    </w:p>
    <w:p w:rsidR="00840770" w:rsidRPr="00C94847" w:rsidRDefault="00FC5B1E" w:rsidP="002A160A">
      <w:pPr>
        <w:pStyle w:val="Akapitzlist"/>
        <w:numPr>
          <w:ilvl w:val="0"/>
          <w:numId w:val="101"/>
        </w:numPr>
        <w:spacing w:after="60" w:line="240" w:lineRule="auto"/>
        <w:jc w:val="both"/>
      </w:pPr>
      <w:r w:rsidRPr="00C94847">
        <w:t xml:space="preserve">protokół z posiedzenia </w:t>
      </w:r>
      <w:r w:rsidR="006C0B50" w:rsidRPr="00C94847">
        <w:t>Rady dotyczącego oceny i wyboru operacj</w:t>
      </w:r>
      <w:r w:rsidR="00E57C3B">
        <w:t>i, zawierający informację o wyłą</w:t>
      </w:r>
      <w:r w:rsidR="006C0B50" w:rsidRPr="00C94847">
        <w:t>czeniach z procesu decyzyjnego, ze wskazaniem których wniosków wyłączenia dotyczyły.</w:t>
      </w:r>
    </w:p>
    <w:p w:rsidR="00104F58" w:rsidRDefault="00104F58" w:rsidP="00104F58">
      <w:pPr>
        <w:pStyle w:val="Akapitzlist"/>
        <w:spacing w:after="60" w:line="240" w:lineRule="auto"/>
        <w:ind w:left="0"/>
        <w:jc w:val="both"/>
      </w:pPr>
      <w:r w:rsidRPr="00C94847">
        <w:t xml:space="preserve">W przypadku </w:t>
      </w:r>
      <w:r w:rsidR="00D12010" w:rsidRPr="00C94847">
        <w:t xml:space="preserve">uzyskania </w:t>
      </w:r>
      <w:r w:rsidRPr="00C94847">
        <w:t xml:space="preserve">negatywnej oceny zgodności operacji z LSR, </w:t>
      </w:r>
      <w:r w:rsidR="00D12010" w:rsidRPr="00C94847">
        <w:t xml:space="preserve">albo </w:t>
      </w:r>
      <w:r w:rsidRPr="00C94847">
        <w:t xml:space="preserve">nieuzyskania minimalnej liczby punktów </w:t>
      </w:r>
      <w:r w:rsidR="00D12010" w:rsidRPr="00C94847">
        <w:t xml:space="preserve">określonej w lokalnych kryteriach wyboru operacji, albo jeżeli operacja została wybrana, ale nie mieści się w limicie środków wskazanym w ogłoszeniu o </w:t>
      </w:r>
      <w:r w:rsidR="00D12010" w:rsidRPr="00034FFD">
        <w:t>naborze (okoliczność, że operacja nie mieści się w limicie środków wskazanym w ogłoszeniu o naborze nie może stanowić wyłącznej przesłanki wniesienia protestu</w:t>
      </w:r>
      <w:r w:rsidRPr="00034FFD">
        <w:t xml:space="preserve">, </w:t>
      </w:r>
      <w:r w:rsidR="00A907E0" w:rsidRPr="00034FFD">
        <w:t xml:space="preserve">oraz w przypadku ustalenia przez LGD kwoty wsparcia niższej niż wnioskowana, </w:t>
      </w:r>
      <w:r w:rsidRPr="00034FFD">
        <w:t>Wnioskodawcy przysługuje prawo wniesienia protestu. Pr</w:t>
      </w:r>
      <w:r w:rsidR="00EC294E" w:rsidRPr="00034FFD">
        <w:t>otest można wnieść w terminie 7 </w:t>
      </w:r>
      <w:r w:rsidRPr="00034FFD">
        <w:t xml:space="preserve">dni od dnia doręczenia informacji </w:t>
      </w:r>
      <w:r w:rsidR="002C6821" w:rsidRPr="00034FFD">
        <w:t>od LGD w sprawie</w:t>
      </w:r>
      <w:r w:rsidRPr="00034FFD">
        <w:t xml:space="preserve"> wynik</w:t>
      </w:r>
      <w:r w:rsidR="002C6821" w:rsidRPr="00034FFD">
        <w:t>ów</w:t>
      </w:r>
      <w:r w:rsidRPr="00034FFD">
        <w:t xml:space="preserve"> wyboru operacji. Protest jest </w:t>
      </w:r>
      <w:r w:rsidR="00EC294E" w:rsidRPr="00034FFD">
        <w:t>wnoszony</w:t>
      </w:r>
      <w:r w:rsidR="00EC294E" w:rsidRPr="00C94847">
        <w:t xml:space="preserve"> za pośrednictwem</w:t>
      </w:r>
      <w:r w:rsidR="00FA0EFC">
        <w:t xml:space="preserve"> LGD </w:t>
      </w:r>
      <w:r w:rsidR="00EC294E">
        <w:t>i </w:t>
      </w:r>
      <w:r>
        <w:t>rozpatrywany przez Zarząd Województwa.</w:t>
      </w:r>
    </w:p>
    <w:p w:rsidR="00104F58" w:rsidRDefault="00104F58" w:rsidP="0007760F">
      <w:pPr>
        <w:pStyle w:val="Akapitzlist"/>
        <w:spacing w:after="60" w:line="240" w:lineRule="auto"/>
        <w:ind w:left="0"/>
        <w:jc w:val="both"/>
      </w:pPr>
      <w:r>
        <w:t>Protest jest wnoszony w formie pisemnej i zawiera:</w:t>
      </w:r>
    </w:p>
    <w:p w:rsidR="0007760F" w:rsidRPr="00293194" w:rsidRDefault="0007760F" w:rsidP="002A160A">
      <w:pPr>
        <w:pStyle w:val="Akapitzlist"/>
        <w:numPr>
          <w:ilvl w:val="0"/>
          <w:numId w:val="83"/>
        </w:numPr>
        <w:spacing w:after="60" w:line="240" w:lineRule="auto"/>
      </w:pPr>
      <w:r w:rsidRPr="00CF72A8">
        <w:t xml:space="preserve">oznaczenie </w:t>
      </w:r>
      <w:r w:rsidR="004F7C07" w:rsidRPr="00293194">
        <w:t>zarządu województwa właściwego do rozpatrzenia protestu</w:t>
      </w:r>
      <w:r w:rsidR="00163A26">
        <w:t>,</w:t>
      </w:r>
    </w:p>
    <w:p w:rsidR="0007760F" w:rsidRPr="00CF72A8" w:rsidRDefault="0007760F" w:rsidP="002A160A">
      <w:pPr>
        <w:pStyle w:val="Akapitzlist"/>
        <w:numPr>
          <w:ilvl w:val="0"/>
          <w:numId w:val="83"/>
        </w:numPr>
        <w:spacing w:after="60" w:line="240" w:lineRule="auto"/>
      </w:pPr>
      <w:r>
        <w:t>oznaczenie wnioskodawcy</w:t>
      </w:r>
      <w:r w:rsidR="00163A26">
        <w:t>,</w:t>
      </w:r>
    </w:p>
    <w:p w:rsidR="0007760F" w:rsidRPr="00CF72A8" w:rsidRDefault="0007760F" w:rsidP="002A160A">
      <w:pPr>
        <w:pStyle w:val="Akapitzlist"/>
        <w:numPr>
          <w:ilvl w:val="0"/>
          <w:numId w:val="83"/>
        </w:numPr>
        <w:spacing w:after="60" w:line="240" w:lineRule="auto"/>
      </w:pPr>
      <w:r w:rsidRPr="00CF72A8">
        <w:t>numer wn</w:t>
      </w:r>
      <w:r>
        <w:t>iosku o dofinansowanie projektu</w:t>
      </w:r>
      <w:r w:rsidR="00163A26">
        <w:t>,</w:t>
      </w:r>
    </w:p>
    <w:p w:rsidR="0007760F" w:rsidRPr="00CF72A8" w:rsidRDefault="0007760F" w:rsidP="002A160A">
      <w:pPr>
        <w:pStyle w:val="Akapitzlist"/>
        <w:numPr>
          <w:ilvl w:val="0"/>
          <w:numId w:val="83"/>
        </w:numPr>
        <w:spacing w:after="60" w:line="240" w:lineRule="auto"/>
        <w:jc w:val="both"/>
      </w:pPr>
      <w:r w:rsidRPr="00CF72A8">
        <w:t xml:space="preserve">wskazanie </w:t>
      </w:r>
      <w:r w:rsidRPr="00163A26">
        <w:t>kryteriów wyboru projektów, z których oceną wnioskodawca się n</w:t>
      </w:r>
      <w:r w:rsidR="00EC294E" w:rsidRPr="00163A26">
        <w:t xml:space="preserve">ie zgadza, </w:t>
      </w:r>
      <w:r w:rsidR="00315BED" w:rsidRPr="00163A26">
        <w:t>lub wskazanie,</w:t>
      </w:r>
      <w:r w:rsidR="002C56E6" w:rsidRPr="00163A26">
        <w:br/>
        <w:t>w</w:t>
      </w:r>
      <w:r w:rsidR="00315BED" w:rsidRPr="00163A26">
        <w:t xml:space="preserve"> jakim zakresie wnioskodawca nie zgadza się z negatywną oceną zgodności operacji z LSR,</w:t>
      </w:r>
      <w:r w:rsidR="002C56E6" w:rsidRPr="00163A26">
        <w:br/>
      </w:r>
      <w:r w:rsidR="00EC294E" w:rsidRPr="00163A26">
        <w:t>wraz z </w:t>
      </w:r>
      <w:r w:rsidRPr="00163A26">
        <w:t>uzasadnieniem</w:t>
      </w:r>
      <w:r w:rsidR="00163A26">
        <w:t>,</w:t>
      </w:r>
    </w:p>
    <w:p w:rsidR="0007760F" w:rsidRPr="00034FFD" w:rsidRDefault="0007760F" w:rsidP="002A160A">
      <w:pPr>
        <w:pStyle w:val="Akapitzlist"/>
        <w:numPr>
          <w:ilvl w:val="0"/>
          <w:numId w:val="83"/>
        </w:numPr>
        <w:spacing w:after="60" w:line="240" w:lineRule="auto"/>
        <w:jc w:val="both"/>
      </w:pPr>
      <w:r w:rsidRPr="00CF72A8">
        <w:t xml:space="preserve">wskazanie zarzutów o charakterze proceduralnym w zakresie przeprowadzonej oceny, jeżeli zdaniem wnioskodawcy </w:t>
      </w:r>
      <w:r w:rsidRPr="00034FFD">
        <w:t>naruszenia takie miały miejsce, wraz z uzasadnieniem</w:t>
      </w:r>
      <w:r w:rsidR="000E7907" w:rsidRPr="00034FFD">
        <w:t>,</w:t>
      </w:r>
    </w:p>
    <w:p w:rsidR="000E7907" w:rsidRPr="00034FFD" w:rsidRDefault="000E7907" w:rsidP="002A160A">
      <w:pPr>
        <w:numPr>
          <w:ilvl w:val="0"/>
          <w:numId w:val="83"/>
        </w:numPr>
        <w:autoSpaceDE w:val="0"/>
        <w:autoSpaceDN w:val="0"/>
        <w:adjustRightInd w:val="0"/>
        <w:spacing w:after="0" w:line="240" w:lineRule="auto"/>
        <w:jc w:val="both"/>
        <w:rPr>
          <w:rFonts w:cs="Times New Roman"/>
        </w:rPr>
      </w:pPr>
      <w:r w:rsidRPr="00034FFD">
        <w:rPr>
          <w:rFonts w:cs="Times New Roman"/>
        </w:rPr>
        <w:lastRenderedPageBreak/>
        <w:t>wskazanie zarzutów w zakresie ustalonej przez LGD niższej kwoty wsparcia niż wnioskowana</w:t>
      </w:r>
      <w:r w:rsidR="00084599" w:rsidRPr="00034FFD">
        <w:rPr>
          <w:rFonts w:cs="Times New Roman"/>
        </w:rPr>
        <w:t>,</w:t>
      </w:r>
      <w:r w:rsidR="002C56E6">
        <w:rPr>
          <w:rFonts w:cs="Times New Roman"/>
        </w:rPr>
        <w:br/>
      </w:r>
      <w:r w:rsidRPr="00034FFD">
        <w:rPr>
          <w:rFonts w:cs="Times New Roman"/>
        </w:rPr>
        <w:t xml:space="preserve">wraz z uzasadnieniem, </w:t>
      </w:r>
    </w:p>
    <w:p w:rsidR="0090703C" w:rsidRPr="00840770" w:rsidRDefault="0007760F" w:rsidP="002A160A">
      <w:pPr>
        <w:pStyle w:val="Akapitzlist"/>
        <w:numPr>
          <w:ilvl w:val="0"/>
          <w:numId w:val="83"/>
        </w:numPr>
        <w:spacing w:after="60" w:line="240" w:lineRule="auto"/>
        <w:jc w:val="both"/>
      </w:pPr>
      <w:r>
        <w:t>p</w:t>
      </w:r>
      <w:r w:rsidRPr="00CF72A8">
        <w:t>odpis wnioskodawcy lub osoby upoważnionej do jego reprezentowania, z załączeniem oryginału lub kopii dokumentu poświadczającego umocowanie takiej osoby do reprezentowania wnioskodawcy.</w:t>
      </w:r>
    </w:p>
    <w:p w:rsidR="0007760F" w:rsidRDefault="0007760F" w:rsidP="0007760F">
      <w:pPr>
        <w:pStyle w:val="Akapitzlist"/>
        <w:spacing w:after="60" w:line="240" w:lineRule="auto"/>
        <w:ind w:left="0"/>
        <w:jc w:val="both"/>
        <w:rPr>
          <w:sz w:val="10"/>
          <w:szCs w:val="10"/>
        </w:rPr>
      </w:pPr>
    </w:p>
    <w:p w:rsidR="00AE5416" w:rsidRDefault="00AE5416" w:rsidP="0007760F">
      <w:pPr>
        <w:pStyle w:val="Akapitzlist"/>
        <w:spacing w:after="60" w:line="240" w:lineRule="auto"/>
        <w:ind w:left="0"/>
        <w:jc w:val="both"/>
        <w:rPr>
          <w:sz w:val="10"/>
          <w:szCs w:val="10"/>
        </w:rPr>
      </w:pPr>
    </w:p>
    <w:p w:rsidR="00AE5416" w:rsidRDefault="00AE5416" w:rsidP="0007760F">
      <w:pPr>
        <w:pStyle w:val="Akapitzlist"/>
        <w:spacing w:after="60" w:line="240" w:lineRule="auto"/>
        <w:ind w:left="0"/>
        <w:jc w:val="both"/>
        <w:rPr>
          <w:sz w:val="10"/>
          <w:szCs w:val="10"/>
        </w:rPr>
      </w:pPr>
    </w:p>
    <w:p w:rsidR="00AE5416" w:rsidRDefault="00AE5416" w:rsidP="0007760F">
      <w:pPr>
        <w:pStyle w:val="Akapitzlist"/>
        <w:spacing w:after="60" w:line="240" w:lineRule="auto"/>
        <w:ind w:left="0"/>
        <w:jc w:val="both"/>
        <w:rPr>
          <w:sz w:val="10"/>
          <w:szCs w:val="10"/>
        </w:rPr>
      </w:pPr>
    </w:p>
    <w:p w:rsidR="00AE5416" w:rsidRPr="00A56343" w:rsidRDefault="00AE5416" w:rsidP="0007760F">
      <w:pPr>
        <w:pStyle w:val="Akapitzlist"/>
        <w:spacing w:after="60" w:line="240" w:lineRule="auto"/>
        <w:ind w:left="0"/>
        <w:jc w:val="both"/>
        <w:rPr>
          <w:sz w:val="10"/>
          <w:szCs w:val="10"/>
        </w:rPr>
      </w:pPr>
    </w:p>
    <w:p w:rsidR="00100ABB" w:rsidRPr="00100ABB" w:rsidRDefault="007E7A2A" w:rsidP="00C078CB">
      <w:pPr>
        <w:spacing w:after="60" w:line="240" w:lineRule="auto"/>
        <w:jc w:val="both"/>
        <w:outlineLvl w:val="0"/>
        <w:rPr>
          <w:b/>
        </w:rPr>
      </w:pPr>
      <w:r>
        <w:rPr>
          <w:b/>
        </w:rPr>
        <w:t>8</w:t>
      </w:r>
      <w:r w:rsidR="00100ABB" w:rsidRPr="00100ABB">
        <w:rPr>
          <w:b/>
        </w:rPr>
        <w:t>. Przekazanie wniosków do ZW</w:t>
      </w:r>
    </w:p>
    <w:p w:rsidR="00100ABB" w:rsidRPr="00AE5416" w:rsidRDefault="0081765B" w:rsidP="00100ABB">
      <w:pPr>
        <w:spacing w:after="60" w:line="240" w:lineRule="auto"/>
        <w:jc w:val="both"/>
      </w:pPr>
      <w:r w:rsidRPr="00AE5416">
        <w:t>W terminie 60 dni od dnia następującego po ostatnim dniu terminu składania wniosków o udzielenie wsparcia, LGD przekazuje Z</w:t>
      </w:r>
      <w:r w:rsidR="00490FFC" w:rsidRPr="00AE5416">
        <w:t xml:space="preserve">arządowi </w:t>
      </w:r>
      <w:r w:rsidRPr="00AE5416">
        <w:t>W</w:t>
      </w:r>
      <w:r w:rsidR="00490FFC" w:rsidRPr="00AE5416">
        <w:t>ojewództwa</w:t>
      </w:r>
      <w:r w:rsidRPr="00AE5416">
        <w:t xml:space="preserve"> wnioski o udzielenie wsparcia dotyczące wybranych operacji wraz z dokumentami potwierdzającymi dokonanie wyboru operacji.</w:t>
      </w:r>
    </w:p>
    <w:p w:rsidR="0007760F" w:rsidRPr="00A56343" w:rsidRDefault="0007760F" w:rsidP="00100ABB">
      <w:pPr>
        <w:spacing w:after="60" w:line="240" w:lineRule="auto"/>
        <w:jc w:val="both"/>
        <w:rPr>
          <w:sz w:val="10"/>
          <w:szCs w:val="10"/>
        </w:rPr>
      </w:pPr>
    </w:p>
    <w:p w:rsidR="00100ABB" w:rsidRPr="00100ABB" w:rsidRDefault="007E7A2A" w:rsidP="00C078CB">
      <w:pPr>
        <w:spacing w:after="60" w:line="240" w:lineRule="auto"/>
        <w:jc w:val="both"/>
        <w:outlineLvl w:val="0"/>
        <w:rPr>
          <w:b/>
        </w:rPr>
      </w:pPr>
      <w:r>
        <w:rPr>
          <w:b/>
        </w:rPr>
        <w:t>9</w:t>
      </w:r>
      <w:r w:rsidR="00100ABB" w:rsidRPr="00100ABB">
        <w:rPr>
          <w:b/>
        </w:rPr>
        <w:t>. Decyzja ZW w sprawie udzielenia wsparcia</w:t>
      </w:r>
    </w:p>
    <w:p w:rsidR="00100ABB" w:rsidRDefault="00734F93" w:rsidP="00100ABB">
      <w:pPr>
        <w:spacing w:after="60" w:line="240" w:lineRule="auto"/>
        <w:jc w:val="both"/>
      </w:pPr>
      <w:r>
        <w:t>Po weryfikacji przekazanych wniosków o przyznanie pomocy</w:t>
      </w:r>
      <w:r w:rsidR="00100ABB">
        <w:t xml:space="preserve"> Zarząd Województwa:</w:t>
      </w:r>
    </w:p>
    <w:p w:rsidR="00100ABB" w:rsidRDefault="00100ABB" w:rsidP="002A160A">
      <w:pPr>
        <w:pStyle w:val="Akapitzlist"/>
        <w:numPr>
          <w:ilvl w:val="0"/>
          <w:numId w:val="72"/>
        </w:numPr>
        <w:spacing w:after="60" w:line="240" w:lineRule="auto"/>
        <w:jc w:val="both"/>
      </w:pPr>
      <w:r>
        <w:t>wzywa podmiot ubiegający się o przyznanie pomocy do zawarcia umowy - w przypadku pozytywnego rozpatrzenia wniosku o przyznanie pomocy, z terminem podpisania umowy nie dłuższym niż 14 dni od dnia otrzymania wezwania,</w:t>
      </w:r>
    </w:p>
    <w:p w:rsidR="00100ABB" w:rsidRDefault="00100ABB" w:rsidP="002A160A">
      <w:pPr>
        <w:pStyle w:val="Akapitzlist"/>
        <w:numPr>
          <w:ilvl w:val="0"/>
          <w:numId w:val="72"/>
        </w:numPr>
        <w:spacing w:after="60" w:line="240" w:lineRule="auto"/>
        <w:jc w:val="both"/>
      </w:pPr>
      <w:r>
        <w:t xml:space="preserve">informuje podmiot </w:t>
      </w:r>
      <w:r w:rsidR="0020454E">
        <w:t xml:space="preserve">ubiegający się </w:t>
      </w:r>
      <w:r>
        <w:t>o przyznanie pomocy o odmowie przyznania pomocy - w przypadku gdy nie są spełnione warunki przyznania pomocy</w:t>
      </w:r>
    </w:p>
    <w:p w:rsidR="0007760F" w:rsidRPr="00A56343" w:rsidRDefault="0007760F" w:rsidP="0007760F">
      <w:pPr>
        <w:pStyle w:val="Akapitzlist"/>
        <w:spacing w:after="60" w:line="240" w:lineRule="auto"/>
        <w:jc w:val="both"/>
        <w:rPr>
          <w:sz w:val="10"/>
          <w:szCs w:val="10"/>
        </w:rPr>
      </w:pPr>
    </w:p>
    <w:p w:rsidR="00100ABB" w:rsidRPr="00100ABB" w:rsidRDefault="007E7A2A" w:rsidP="00C078CB">
      <w:pPr>
        <w:spacing w:after="60" w:line="240" w:lineRule="auto"/>
        <w:jc w:val="both"/>
        <w:outlineLvl w:val="0"/>
        <w:rPr>
          <w:b/>
        </w:rPr>
      </w:pPr>
      <w:r>
        <w:rPr>
          <w:b/>
        </w:rPr>
        <w:t>10</w:t>
      </w:r>
      <w:r w:rsidR="00100ABB" w:rsidRPr="00100ABB">
        <w:rPr>
          <w:b/>
        </w:rPr>
        <w:t>. Rozliczanie, monitoring i kontrola</w:t>
      </w:r>
    </w:p>
    <w:p w:rsidR="00100ABB" w:rsidRDefault="0007760F" w:rsidP="00100ABB">
      <w:pPr>
        <w:spacing w:after="60" w:line="240" w:lineRule="auto"/>
        <w:jc w:val="both"/>
      </w:pPr>
      <w:r>
        <w:t>Wnioskodawca składa wniosek o płatność w Urzędzie Marszałkowskim Wojew</w:t>
      </w:r>
      <w:r w:rsidR="00EC294E">
        <w:t>ództwa Kujawsko-Pomorskiego. Do </w:t>
      </w:r>
      <w:r>
        <w:t xml:space="preserve">wniosku o płatność Beneficjent dołącza dokumenty niezbędne do prawidłowej weryfikacji wniosku, </w:t>
      </w:r>
      <w:r w:rsidR="00AB665A">
        <w:t>potwierdzające spełnienie warunków wypłaty pomocy. Wypłaty środków finansowych dokonuje się niezwłocznie po pozytywnym rozpatrzeniu wniosku o płatność.</w:t>
      </w:r>
    </w:p>
    <w:p w:rsidR="00AB665A" w:rsidRDefault="00AB665A" w:rsidP="00100ABB">
      <w:pPr>
        <w:spacing w:after="60" w:line="240" w:lineRule="auto"/>
        <w:jc w:val="both"/>
      </w:pPr>
      <w:r>
        <w:t>W trakcie realizacji operacji, jak i po zakończeniu, Wnioskodawca zo</w:t>
      </w:r>
      <w:r w:rsidR="00EC294E">
        <w:t>bowiązany jest do gromadzenia i </w:t>
      </w:r>
      <w:r>
        <w:t>udostępniania informacji i dokumentów niezbędnych do przeprowadzenia kontroli, monitoringu i ewaluacji operacji przeprowadzanych przez Urząd Marszałkowski.</w:t>
      </w:r>
    </w:p>
    <w:p w:rsidR="001D2411" w:rsidRPr="00953B0E" w:rsidRDefault="001D2411" w:rsidP="00100ABB">
      <w:pPr>
        <w:spacing w:after="60" w:line="240" w:lineRule="auto"/>
        <w:jc w:val="both"/>
        <w:rPr>
          <w:sz w:val="6"/>
          <w:szCs w:val="6"/>
        </w:rPr>
      </w:pPr>
    </w:p>
    <w:p w:rsidR="001D2411" w:rsidRPr="00D73B9A" w:rsidRDefault="001D2411" w:rsidP="00100ABB">
      <w:pPr>
        <w:spacing w:after="60" w:line="240" w:lineRule="auto"/>
        <w:jc w:val="both"/>
        <w:rPr>
          <w:b/>
        </w:rPr>
      </w:pPr>
      <w:r w:rsidRPr="00D73B9A">
        <w:rPr>
          <w:b/>
        </w:rPr>
        <w:t>11. Opinia w sprawie zmiany umowy o przyznanie pomocy na operacje realizowane w ramach LSR</w:t>
      </w:r>
    </w:p>
    <w:p w:rsidR="001D2411" w:rsidRPr="00D73B9A" w:rsidRDefault="001D2411" w:rsidP="00100ABB">
      <w:pPr>
        <w:spacing w:after="60" w:line="240" w:lineRule="auto"/>
        <w:jc w:val="both"/>
      </w:pPr>
      <w:r w:rsidRPr="00D73B9A">
        <w:t xml:space="preserve">Rada LGD wydaje opinie w sprawie zmiany umowy o przyznanie pomocy na operacje realizowane w ramach LSR w formie uchwały, na wniosek Beneficjenta. </w:t>
      </w:r>
    </w:p>
    <w:p w:rsidR="000A1410" w:rsidRPr="00953B0E" w:rsidRDefault="000A1410" w:rsidP="00CE3C83">
      <w:pPr>
        <w:spacing w:after="60" w:line="240" w:lineRule="auto"/>
        <w:jc w:val="both"/>
        <w:rPr>
          <w:sz w:val="14"/>
          <w:szCs w:val="14"/>
        </w:rPr>
      </w:pPr>
    </w:p>
    <w:p w:rsidR="00047E0A" w:rsidRDefault="0001744D" w:rsidP="00C078CB">
      <w:pPr>
        <w:pStyle w:val="Nagwek3"/>
      </w:pPr>
      <w:bookmarkStart w:id="73" w:name="_Toc438459074"/>
      <w:r>
        <w:t xml:space="preserve">Sposób oceny i wyboru </w:t>
      </w:r>
      <w:proofErr w:type="spellStart"/>
      <w:r w:rsidR="00047E0A" w:rsidRPr="00CE279F">
        <w:t>granto</w:t>
      </w:r>
      <w:bookmarkEnd w:id="73"/>
      <w:r>
        <w:t>biorców</w:t>
      </w:r>
      <w:proofErr w:type="spellEnd"/>
    </w:p>
    <w:p w:rsidR="000A7565" w:rsidRDefault="000A7565" w:rsidP="0001744D">
      <w:pPr>
        <w:spacing w:after="0" w:line="240" w:lineRule="auto"/>
        <w:jc w:val="both"/>
      </w:pPr>
      <w:r>
        <w:t xml:space="preserve">W rozdziale przedstawiono procedury związane z oceną i wyborem </w:t>
      </w:r>
      <w:proofErr w:type="spellStart"/>
      <w:r w:rsidR="0001744D">
        <w:t>grantobiorców</w:t>
      </w:r>
      <w:proofErr w:type="spellEnd"/>
      <w:r w:rsidR="0001744D">
        <w:t xml:space="preserve"> w ramach </w:t>
      </w:r>
      <w:r>
        <w:t>projektów grantowych realizowanych przez LGD ze środków EFS</w:t>
      </w:r>
      <w:r w:rsidR="00B46512">
        <w:t xml:space="preserve"> i EF</w:t>
      </w:r>
      <w:r>
        <w:t>RROW - opisane zostały:</w:t>
      </w:r>
    </w:p>
    <w:p w:rsidR="000A7565" w:rsidRDefault="000A7565" w:rsidP="002A160A">
      <w:pPr>
        <w:pStyle w:val="Akapitzlist"/>
        <w:numPr>
          <w:ilvl w:val="0"/>
          <w:numId w:val="68"/>
        </w:numPr>
        <w:spacing w:after="0" w:line="240" w:lineRule="auto"/>
        <w:jc w:val="both"/>
      </w:pPr>
      <w:r>
        <w:t>sposób udostępniania procedur do wiadomości publicznej</w:t>
      </w:r>
    </w:p>
    <w:p w:rsidR="000A7565" w:rsidRDefault="000A7565" w:rsidP="002A160A">
      <w:pPr>
        <w:pStyle w:val="Akapitzlist"/>
        <w:numPr>
          <w:ilvl w:val="0"/>
          <w:numId w:val="68"/>
        </w:numPr>
        <w:spacing w:after="0" w:line="240" w:lineRule="auto"/>
        <w:jc w:val="both"/>
      </w:pPr>
      <w:r>
        <w:t>sposób organizacji naborów wniosków</w:t>
      </w:r>
    </w:p>
    <w:p w:rsidR="000A7565" w:rsidRDefault="000A7565" w:rsidP="002A160A">
      <w:pPr>
        <w:pStyle w:val="Akapitzlist"/>
        <w:numPr>
          <w:ilvl w:val="0"/>
          <w:numId w:val="68"/>
        </w:numPr>
        <w:spacing w:after="0" w:line="240" w:lineRule="auto"/>
        <w:jc w:val="both"/>
      </w:pPr>
      <w:r>
        <w:t xml:space="preserve">zasady podejmowania decyzji w sprawie wyboru </w:t>
      </w:r>
      <w:r w:rsidR="00B46512">
        <w:t>grantu</w:t>
      </w:r>
    </w:p>
    <w:p w:rsidR="000A7565" w:rsidRDefault="000A7565" w:rsidP="002A160A">
      <w:pPr>
        <w:pStyle w:val="Akapitzlist"/>
        <w:numPr>
          <w:ilvl w:val="0"/>
          <w:numId w:val="68"/>
        </w:numPr>
        <w:spacing w:after="0" w:line="240" w:lineRule="auto"/>
        <w:jc w:val="both"/>
      </w:pPr>
      <w:r>
        <w:t xml:space="preserve">sposób informowania o wynikach oceny i możliwości wniesienia </w:t>
      </w:r>
      <w:r w:rsidR="00986575" w:rsidRPr="00F611D6">
        <w:t>odwołania</w:t>
      </w:r>
    </w:p>
    <w:p w:rsidR="000A7565" w:rsidRDefault="000A7565" w:rsidP="002A160A">
      <w:pPr>
        <w:pStyle w:val="Akapitzlist"/>
        <w:numPr>
          <w:ilvl w:val="0"/>
          <w:numId w:val="68"/>
        </w:numPr>
        <w:spacing w:after="0" w:line="240" w:lineRule="auto"/>
        <w:jc w:val="both"/>
      </w:pPr>
      <w:r>
        <w:t>rozliczanie, monitoring i kontrola</w:t>
      </w:r>
    </w:p>
    <w:p w:rsidR="00986575" w:rsidRDefault="00986575" w:rsidP="00986575">
      <w:pPr>
        <w:spacing w:after="0" w:line="240" w:lineRule="auto"/>
        <w:jc w:val="both"/>
      </w:pPr>
    </w:p>
    <w:p w:rsidR="00986575" w:rsidRPr="00F611D6" w:rsidRDefault="00986575" w:rsidP="00986575">
      <w:pPr>
        <w:spacing w:after="0" w:line="240" w:lineRule="auto"/>
        <w:jc w:val="both"/>
      </w:pPr>
      <w:r w:rsidRPr="00F611D6">
        <w:t>Procedury udostępniane są do wiadomości publicznej poprzez ich zamieszczenie na stronie internetowej LGD</w:t>
      </w:r>
      <w:r w:rsidRPr="00F611D6">
        <w:br/>
        <w:t>(w zakładce Lokalna Strategia Rozwoju (LSR) – umowa ramowa). Udostępnienie procedury następuje niezwłocznie po jej akceptacji przez Urząd Marszałkowski.</w:t>
      </w:r>
    </w:p>
    <w:p w:rsidR="00986575" w:rsidRPr="00986575" w:rsidRDefault="00986575" w:rsidP="00986575">
      <w:pPr>
        <w:spacing w:after="0" w:line="240" w:lineRule="auto"/>
        <w:jc w:val="both"/>
        <w:rPr>
          <w:sz w:val="10"/>
          <w:szCs w:val="10"/>
        </w:rPr>
      </w:pPr>
    </w:p>
    <w:p w:rsidR="000A7565" w:rsidRPr="00A56343" w:rsidRDefault="000A7565" w:rsidP="000A7565">
      <w:pPr>
        <w:spacing w:after="0" w:line="240" w:lineRule="auto"/>
        <w:rPr>
          <w:sz w:val="14"/>
          <w:szCs w:val="14"/>
        </w:rPr>
      </w:pPr>
    </w:p>
    <w:p w:rsidR="00B46512" w:rsidRPr="00B46512" w:rsidRDefault="000A7565" w:rsidP="00C078CB">
      <w:pPr>
        <w:pStyle w:val="Legenda"/>
        <w:keepNext/>
        <w:outlineLvl w:val="0"/>
        <w:rPr>
          <w:sz w:val="20"/>
          <w:szCs w:val="20"/>
        </w:rPr>
      </w:pPr>
      <w:r>
        <w:rPr>
          <w:sz w:val="20"/>
          <w:szCs w:val="20"/>
        </w:rPr>
        <w:tab/>
      </w:r>
      <w:r>
        <w:rPr>
          <w:sz w:val="20"/>
          <w:szCs w:val="20"/>
        </w:rPr>
        <w:tab/>
      </w:r>
      <w:r>
        <w:rPr>
          <w:sz w:val="20"/>
          <w:szCs w:val="20"/>
        </w:rPr>
        <w:tab/>
      </w:r>
      <w:r w:rsidRPr="005F2600">
        <w:rPr>
          <w:sz w:val="20"/>
          <w:szCs w:val="20"/>
        </w:rPr>
        <w:t xml:space="preserve"> </w:t>
      </w:r>
      <w:bookmarkStart w:id="74" w:name="_Toc439086523"/>
      <w:r w:rsidR="00B46512" w:rsidRPr="00B46512">
        <w:rPr>
          <w:sz w:val="20"/>
          <w:szCs w:val="20"/>
        </w:rPr>
        <w:t xml:space="preserve">Tabela </w:t>
      </w:r>
      <w:r w:rsidR="001E1F8D" w:rsidRPr="00B46512">
        <w:rPr>
          <w:sz w:val="20"/>
          <w:szCs w:val="20"/>
        </w:rPr>
        <w:fldChar w:fldCharType="begin"/>
      </w:r>
      <w:r w:rsidR="00B46512" w:rsidRPr="00B46512">
        <w:rPr>
          <w:sz w:val="20"/>
          <w:szCs w:val="20"/>
        </w:rPr>
        <w:instrText xml:space="preserve"> SEQ Tabela \* ARABIC </w:instrText>
      </w:r>
      <w:r w:rsidR="001E1F8D" w:rsidRPr="00B46512">
        <w:rPr>
          <w:sz w:val="20"/>
          <w:szCs w:val="20"/>
        </w:rPr>
        <w:fldChar w:fldCharType="separate"/>
      </w:r>
      <w:r w:rsidR="00B621E4">
        <w:rPr>
          <w:noProof/>
          <w:sz w:val="20"/>
          <w:szCs w:val="20"/>
        </w:rPr>
        <w:t>39</w:t>
      </w:r>
      <w:r w:rsidR="001E1F8D" w:rsidRPr="00B46512">
        <w:rPr>
          <w:sz w:val="20"/>
          <w:szCs w:val="20"/>
        </w:rPr>
        <w:fldChar w:fldCharType="end"/>
      </w:r>
      <w:r w:rsidR="00B46512" w:rsidRPr="00B46512">
        <w:rPr>
          <w:sz w:val="20"/>
          <w:szCs w:val="20"/>
        </w:rPr>
        <w:t xml:space="preserve"> Procedura wyboru </w:t>
      </w:r>
      <w:proofErr w:type="spellStart"/>
      <w:r w:rsidR="0001744D">
        <w:rPr>
          <w:sz w:val="20"/>
          <w:szCs w:val="20"/>
        </w:rPr>
        <w:t>grantobiorców</w:t>
      </w:r>
      <w:proofErr w:type="spellEnd"/>
      <w:r w:rsidR="00B46512" w:rsidRPr="00B46512">
        <w:rPr>
          <w:sz w:val="20"/>
          <w:szCs w:val="20"/>
        </w:rPr>
        <w:t xml:space="preserve"> w ramach LSR</w:t>
      </w:r>
      <w:bookmarkEnd w:id="74"/>
    </w:p>
    <w:tbl>
      <w:tblPr>
        <w:tblStyle w:val="Tabela-Siatka"/>
        <w:tblW w:w="5795" w:type="dxa"/>
        <w:jc w:val="center"/>
        <w:tblInd w:w="4786" w:type="dxa"/>
        <w:tblLook w:val="04A0"/>
      </w:tblPr>
      <w:tblGrid>
        <w:gridCol w:w="495"/>
        <w:gridCol w:w="5300"/>
      </w:tblGrid>
      <w:tr w:rsidR="000A7565" w:rsidRPr="005F2600" w:rsidTr="00725875">
        <w:trPr>
          <w:jc w:val="center"/>
        </w:trPr>
        <w:tc>
          <w:tcPr>
            <w:tcW w:w="495" w:type="dxa"/>
            <w:shd w:val="clear" w:color="auto" w:fill="0070C0"/>
          </w:tcPr>
          <w:p w:rsidR="000A7565" w:rsidRPr="005F2600" w:rsidRDefault="000A7565" w:rsidP="00B46512">
            <w:pPr>
              <w:jc w:val="center"/>
              <w:rPr>
                <w:b/>
                <w:color w:val="FFFFFF" w:themeColor="background1"/>
              </w:rPr>
            </w:pPr>
            <w:r w:rsidRPr="005F2600">
              <w:rPr>
                <w:b/>
                <w:color w:val="FFFFFF" w:themeColor="background1"/>
              </w:rPr>
              <w:t>Lp.</w:t>
            </w:r>
          </w:p>
        </w:tc>
        <w:tc>
          <w:tcPr>
            <w:tcW w:w="5300" w:type="dxa"/>
            <w:shd w:val="clear" w:color="auto" w:fill="0070C0"/>
          </w:tcPr>
          <w:p w:rsidR="000A7565" w:rsidRPr="005F2600" w:rsidRDefault="000A7565" w:rsidP="0001744D">
            <w:pPr>
              <w:rPr>
                <w:b/>
                <w:color w:val="FFFFFF" w:themeColor="background1"/>
              </w:rPr>
            </w:pPr>
            <w:r w:rsidRPr="005F2600">
              <w:rPr>
                <w:b/>
                <w:color w:val="FFFFFF" w:themeColor="background1"/>
              </w:rPr>
              <w:t xml:space="preserve">Etapy procedury wyboru </w:t>
            </w:r>
            <w:proofErr w:type="spellStart"/>
            <w:r w:rsidR="0001744D">
              <w:rPr>
                <w:b/>
                <w:color w:val="FFFFFF" w:themeColor="background1"/>
              </w:rPr>
              <w:t>grantobiorców</w:t>
            </w:r>
            <w:proofErr w:type="spellEnd"/>
          </w:p>
        </w:tc>
      </w:tr>
      <w:tr w:rsidR="000A7565" w:rsidTr="00725875">
        <w:trPr>
          <w:jc w:val="center"/>
        </w:trPr>
        <w:tc>
          <w:tcPr>
            <w:tcW w:w="495" w:type="dxa"/>
          </w:tcPr>
          <w:p w:rsidR="000A7565" w:rsidRDefault="000A7565" w:rsidP="00B46512">
            <w:r>
              <w:t>1.</w:t>
            </w:r>
          </w:p>
        </w:tc>
        <w:tc>
          <w:tcPr>
            <w:tcW w:w="5300" w:type="dxa"/>
          </w:tcPr>
          <w:p w:rsidR="000A7565" w:rsidRDefault="000A7565" w:rsidP="00B46512">
            <w:r>
              <w:t>Ogłoszenie o naborze wniosków</w:t>
            </w:r>
          </w:p>
        </w:tc>
      </w:tr>
      <w:tr w:rsidR="000A7565" w:rsidTr="00725875">
        <w:trPr>
          <w:jc w:val="center"/>
        </w:trPr>
        <w:tc>
          <w:tcPr>
            <w:tcW w:w="495" w:type="dxa"/>
          </w:tcPr>
          <w:p w:rsidR="000A7565" w:rsidRDefault="000A7565" w:rsidP="00B46512">
            <w:r>
              <w:t>2.</w:t>
            </w:r>
          </w:p>
        </w:tc>
        <w:tc>
          <w:tcPr>
            <w:tcW w:w="5300" w:type="dxa"/>
          </w:tcPr>
          <w:p w:rsidR="008C5DFB" w:rsidRDefault="000A7565" w:rsidP="00B46512">
            <w:r>
              <w:t>Nabór wniosków</w:t>
            </w:r>
          </w:p>
        </w:tc>
      </w:tr>
      <w:tr w:rsidR="008C5DFB" w:rsidTr="00725875">
        <w:trPr>
          <w:jc w:val="center"/>
        </w:trPr>
        <w:tc>
          <w:tcPr>
            <w:tcW w:w="495" w:type="dxa"/>
          </w:tcPr>
          <w:p w:rsidR="008C5DFB" w:rsidRDefault="008C5DFB" w:rsidP="00B46512">
            <w:r>
              <w:t>3.</w:t>
            </w:r>
          </w:p>
        </w:tc>
        <w:tc>
          <w:tcPr>
            <w:tcW w:w="5300" w:type="dxa"/>
          </w:tcPr>
          <w:p w:rsidR="008C5DFB" w:rsidRPr="00736A40" w:rsidRDefault="00986575" w:rsidP="00B46512">
            <w:r w:rsidRPr="00736A40">
              <w:t>Weryfikacja wstępna wniosków</w:t>
            </w:r>
          </w:p>
        </w:tc>
      </w:tr>
      <w:tr w:rsidR="000A7565" w:rsidTr="00725875">
        <w:trPr>
          <w:jc w:val="center"/>
        </w:trPr>
        <w:tc>
          <w:tcPr>
            <w:tcW w:w="495" w:type="dxa"/>
          </w:tcPr>
          <w:p w:rsidR="000A7565" w:rsidRDefault="008C5DFB" w:rsidP="00B46512">
            <w:r>
              <w:t>4</w:t>
            </w:r>
            <w:r w:rsidR="000A7565">
              <w:t>.</w:t>
            </w:r>
          </w:p>
        </w:tc>
        <w:tc>
          <w:tcPr>
            <w:tcW w:w="5300" w:type="dxa"/>
          </w:tcPr>
          <w:p w:rsidR="000A7565" w:rsidRPr="00736A40" w:rsidRDefault="000A7565" w:rsidP="00B46512">
            <w:r w:rsidRPr="00736A40">
              <w:t>Posiedzenie Rady LGD</w:t>
            </w:r>
          </w:p>
        </w:tc>
      </w:tr>
      <w:tr w:rsidR="000A7565" w:rsidTr="00725875">
        <w:trPr>
          <w:jc w:val="center"/>
        </w:trPr>
        <w:tc>
          <w:tcPr>
            <w:tcW w:w="495" w:type="dxa"/>
          </w:tcPr>
          <w:p w:rsidR="000A7565" w:rsidRDefault="008C5DFB" w:rsidP="00B46512">
            <w:r>
              <w:t>5</w:t>
            </w:r>
            <w:r w:rsidR="000A7565">
              <w:t>.</w:t>
            </w:r>
          </w:p>
        </w:tc>
        <w:tc>
          <w:tcPr>
            <w:tcW w:w="5300" w:type="dxa"/>
          </w:tcPr>
          <w:p w:rsidR="000A7565" w:rsidRDefault="000A7565" w:rsidP="00B46512">
            <w:r>
              <w:t xml:space="preserve">Ocena i wybór </w:t>
            </w:r>
            <w:r w:rsidR="00B46512">
              <w:t>operacji</w:t>
            </w:r>
          </w:p>
        </w:tc>
      </w:tr>
      <w:tr w:rsidR="000A7565" w:rsidTr="00725875">
        <w:trPr>
          <w:jc w:val="center"/>
        </w:trPr>
        <w:tc>
          <w:tcPr>
            <w:tcW w:w="495" w:type="dxa"/>
          </w:tcPr>
          <w:p w:rsidR="000A7565" w:rsidRDefault="008C5DFB" w:rsidP="00B46512">
            <w:r>
              <w:lastRenderedPageBreak/>
              <w:t>6</w:t>
            </w:r>
            <w:r w:rsidR="000A7565">
              <w:t>.</w:t>
            </w:r>
          </w:p>
        </w:tc>
        <w:tc>
          <w:tcPr>
            <w:tcW w:w="5300" w:type="dxa"/>
          </w:tcPr>
          <w:p w:rsidR="000A7565" w:rsidRDefault="000A7565" w:rsidP="00B46512">
            <w:r>
              <w:t>Uchwała LGD</w:t>
            </w:r>
          </w:p>
        </w:tc>
      </w:tr>
      <w:tr w:rsidR="000A7565" w:rsidTr="00725875">
        <w:trPr>
          <w:jc w:val="center"/>
        </w:trPr>
        <w:tc>
          <w:tcPr>
            <w:tcW w:w="495" w:type="dxa"/>
          </w:tcPr>
          <w:p w:rsidR="000A7565" w:rsidRDefault="008C5DFB" w:rsidP="00B46512">
            <w:r>
              <w:t>7</w:t>
            </w:r>
            <w:r w:rsidR="000A7565">
              <w:t>.</w:t>
            </w:r>
          </w:p>
        </w:tc>
        <w:tc>
          <w:tcPr>
            <w:tcW w:w="5300" w:type="dxa"/>
          </w:tcPr>
          <w:p w:rsidR="000A7565" w:rsidRDefault="000A7565" w:rsidP="00B46512">
            <w:r>
              <w:t xml:space="preserve">Zakończenie wyboru </w:t>
            </w:r>
            <w:r w:rsidR="00B46512">
              <w:t>grantów</w:t>
            </w:r>
          </w:p>
        </w:tc>
      </w:tr>
      <w:tr w:rsidR="000A7565" w:rsidTr="00725875">
        <w:trPr>
          <w:jc w:val="center"/>
        </w:trPr>
        <w:tc>
          <w:tcPr>
            <w:tcW w:w="495" w:type="dxa"/>
          </w:tcPr>
          <w:p w:rsidR="000A7565" w:rsidRDefault="00D94B18" w:rsidP="00B46512">
            <w:r>
              <w:t>8</w:t>
            </w:r>
            <w:r w:rsidR="000A7565">
              <w:t>.</w:t>
            </w:r>
          </w:p>
        </w:tc>
        <w:tc>
          <w:tcPr>
            <w:tcW w:w="5300" w:type="dxa"/>
          </w:tcPr>
          <w:p w:rsidR="000A7565" w:rsidRDefault="000A7565" w:rsidP="00B46512">
            <w:r>
              <w:t>Rozliczanie, monitoring i kontrola</w:t>
            </w:r>
          </w:p>
        </w:tc>
      </w:tr>
    </w:tbl>
    <w:p w:rsidR="000A1410" w:rsidRPr="00953B0E" w:rsidRDefault="000A1410" w:rsidP="000A1410">
      <w:pPr>
        <w:spacing w:after="0" w:line="240" w:lineRule="auto"/>
        <w:rPr>
          <w:sz w:val="6"/>
          <w:szCs w:val="6"/>
        </w:rPr>
      </w:pPr>
    </w:p>
    <w:p w:rsidR="00B46512" w:rsidRPr="005F2600" w:rsidRDefault="00B46512" w:rsidP="00C078CB">
      <w:pPr>
        <w:spacing w:after="0" w:line="240" w:lineRule="auto"/>
        <w:jc w:val="both"/>
        <w:outlineLvl w:val="0"/>
        <w:rPr>
          <w:b/>
        </w:rPr>
      </w:pPr>
      <w:r w:rsidRPr="005F2600">
        <w:rPr>
          <w:b/>
        </w:rPr>
        <w:t>1. Ogłoszenie o naborze wniosków</w:t>
      </w:r>
    </w:p>
    <w:p w:rsidR="00C42852" w:rsidRDefault="00C42852" w:rsidP="00C42852">
      <w:pPr>
        <w:spacing w:after="0" w:line="240" w:lineRule="auto"/>
        <w:jc w:val="both"/>
      </w:pPr>
      <w:r>
        <w:t xml:space="preserve">Ogłoszenie o naborze wniosków o </w:t>
      </w:r>
      <w:r w:rsidR="00F2194D">
        <w:t>powierzenie</w:t>
      </w:r>
      <w:r>
        <w:t xml:space="preserve"> grantów pojawi się nie później niż 14 dni przed planowanym terminem rozpoczęcia naboru - ogłoszenie zostaje podane do publicznej wiadomości poprzez zamieszczenie na stro</w:t>
      </w:r>
      <w:r w:rsidR="00015945">
        <w:t>nie internetowej Stowarzyszenia oraz ogłoszenie w prasie lokalnej.</w:t>
      </w:r>
    </w:p>
    <w:p w:rsidR="00C42852" w:rsidRPr="00953B0E" w:rsidRDefault="00C42852" w:rsidP="00C42852">
      <w:pPr>
        <w:pStyle w:val="Akapitzlist"/>
        <w:spacing w:after="0" w:line="240" w:lineRule="auto"/>
        <w:jc w:val="both"/>
        <w:rPr>
          <w:sz w:val="6"/>
          <w:szCs w:val="6"/>
        </w:rPr>
      </w:pPr>
    </w:p>
    <w:p w:rsidR="00B46512" w:rsidRPr="00CE3C83" w:rsidRDefault="00B46512" w:rsidP="00C078CB">
      <w:pPr>
        <w:spacing w:after="60" w:line="240" w:lineRule="auto"/>
        <w:jc w:val="both"/>
        <w:outlineLvl w:val="0"/>
        <w:rPr>
          <w:b/>
        </w:rPr>
      </w:pPr>
      <w:r w:rsidRPr="00CE3C83">
        <w:rPr>
          <w:b/>
        </w:rPr>
        <w:t>2. Nabór wniosków</w:t>
      </w:r>
    </w:p>
    <w:p w:rsidR="00B46512" w:rsidRDefault="0001744D" w:rsidP="00B46512">
      <w:pPr>
        <w:spacing w:after="0" w:line="240" w:lineRule="auto"/>
        <w:jc w:val="both"/>
      </w:pPr>
      <w:r>
        <w:t xml:space="preserve">Wnioski o powierzenie grantu </w:t>
      </w:r>
      <w:r w:rsidRPr="007E7A2A">
        <w:t>będą składane w miejscu i terminie wskazanym w ogłoszeniu o naborze. Każdy zł</w:t>
      </w:r>
      <w:r w:rsidR="00C16014">
        <w:t>ożony wniosek będzie miał nadane</w:t>
      </w:r>
      <w:r w:rsidRPr="007E7A2A">
        <w:t xml:space="preserve"> indywidualne oznaczenie (znak sprawy). Wnioskodawca otrzyma potwierdzenie złożenia wniosku. Nabór wniosków będzie trwał nie </w:t>
      </w:r>
      <w:r>
        <w:t xml:space="preserve">dłużej niż </w:t>
      </w:r>
      <w:r w:rsidR="00530DCD" w:rsidRPr="00736A40">
        <w:t>30</w:t>
      </w:r>
      <w:r w:rsidR="00530DCD">
        <w:rPr>
          <w:color w:val="FF0000"/>
        </w:rPr>
        <w:t xml:space="preserve"> </w:t>
      </w:r>
      <w:r w:rsidRPr="007E7A2A">
        <w:t>dni.</w:t>
      </w:r>
    </w:p>
    <w:p w:rsidR="00C42852" w:rsidRPr="00953B0E" w:rsidRDefault="00C42852" w:rsidP="00B46512">
      <w:pPr>
        <w:spacing w:after="0" w:line="240" w:lineRule="auto"/>
        <w:jc w:val="both"/>
        <w:rPr>
          <w:sz w:val="6"/>
          <w:szCs w:val="6"/>
        </w:rPr>
      </w:pPr>
    </w:p>
    <w:p w:rsidR="00C42852" w:rsidRPr="00DE6D1F" w:rsidRDefault="00C42852" w:rsidP="00C078CB">
      <w:pPr>
        <w:spacing w:after="0" w:line="240" w:lineRule="auto"/>
        <w:jc w:val="both"/>
        <w:outlineLvl w:val="0"/>
        <w:rPr>
          <w:b/>
        </w:rPr>
      </w:pPr>
      <w:r w:rsidRPr="00C42852">
        <w:rPr>
          <w:b/>
        </w:rPr>
        <w:t xml:space="preserve">3. </w:t>
      </w:r>
      <w:r w:rsidR="00DE6D1F" w:rsidRPr="00AB3B82">
        <w:rPr>
          <w:b/>
        </w:rPr>
        <w:t>Weryfikacja wstępna wniosków</w:t>
      </w:r>
    </w:p>
    <w:p w:rsidR="004F6959" w:rsidRPr="00AB3B82" w:rsidRDefault="0001744D" w:rsidP="00B46512">
      <w:pPr>
        <w:spacing w:after="0" w:line="240" w:lineRule="auto"/>
        <w:jc w:val="both"/>
      </w:pPr>
      <w:r w:rsidRPr="00AB3B82">
        <w:t>P</w:t>
      </w:r>
      <w:r w:rsidR="00725875" w:rsidRPr="00AB3B82">
        <w:t>racowni</w:t>
      </w:r>
      <w:r w:rsidR="00DE6D1F" w:rsidRPr="00AB3B82">
        <w:t>cy</w:t>
      </w:r>
      <w:r w:rsidR="00AB3B82" w:rsidRPr="00AB3B82">
        <w:t xml:space="preserve"> Biura LGD</w:t>
      </w:r>
      <w:r w:rsidR="00DE6D1F" w:rsidRPr="00AB3B82">
        <w:t xml:space="preserve"> dokonują weryfikacji wstępnej każdego wni</w:t>
      </w:r>
      <w:r w:rsidR="00AB3B82">
        <w:t>osku złożonego w danym naborze,</w:t>
      </w:r>
      <w:r w:rsidR="00AB3B82">
        <w:br/>
      </w:r>
      <w:r w:rsidR="00DE6D1F" w:rsidRPr="00AB3B82">
        <w:t>w następującym zakresie</w:t>
      </w:r>
      <w:r w:rsidRPr="00AB3B82">
        <w:t xml:space="preserve">: </w:t>
      </w:r>
    </w:p>
    <w:p w:rsidR="00DE6D1F" w:rsidRPr="00CE166C" w:rsidRDefault="00DE6D1F" w:rsidP="002A160A">
      <w:pPr>
        <w:pStyle w:val="Akapitzlist"/>
        <w:numPr>
          <w:ilvl w:val="0"/>
          <w:numId w:val="102"/>
        </w:numPr>
        <w:spacing w:after="60" w:line="240" w:lineRule="auto"/>
        <w:jc w:val="both"/>
      </w:pPr>
      <w:r w:rsidRPr="00CE166C">
        <w:t>Zgodności projektu z LSR;</w:t>
      </w:r>
    </w:p>
    <w:p w:rsidR="00DE6D1F" w:rsidRPr="00CE166C" w:rsidRDefault="00DE6D1F" w:rsidP="002A160A">
      <w:pPr>
        <w:pStyle w:val="Akapitzlist"/>
        <w:numPr>
          <w:ilvl w:val="0"/>
          <w:numId w:val="102"/>
        </w:numPr>
        <w:spacing w:after="60" w:line="240" w:lineRule="auto"/>
        <w:jc w:val="both"/>
      </w:pPr>
      <w:r w:rsidRPr="00CE166C">
        <w:t>Wstępnej oceny spełnienia kryteriów wyboru projektu;</w:t>
      </w:r>
    </w:p>
    <w:p w:rsidR="00DE6D1F" w:rsidRPr="00CE166C" w:rsidRDefault="00DE6D1F" w:rsidP="002A160A">
      <w:pPr>
        <w:pStyle w:val="Akapitzlist"/>
        <w:numPr>
          <w:ilvl w:val="0"/>
          <w:numId w:val="102"/>
        </w:numPr>
        <w:spacing w:after="60" w:line="240" w:lineRule="auto"/>
        <w:jc w:val="both"/>
      </w:pPr>
      <w:r w:rsidRPr="00CE166C">
        <w:t>Propozycji ustalenia kwoty grantu.</w:t>
      </w:r>
    </w:p>
    <w:p w:rsidR="00DE6D1F" w:rsidRPr="00CE166C" w:rsidRDefault="00DE6D1F" w:rsidP="00C87354">
      <w:pPr>
        <w:autoSpaceDE w:val="0"/>
        <w:autoSpaceDN w:val="0"/>
        <w:adjustRightInd w:val="0"/>
        <w:spacing w:after="0"/>
        <w:jc w:val="both"/>
        <w:rPr>
          <w:rFonts w:cs="Times New Roman"/>
        </w:rPr>
      </w:pPr>
      <w:r w:rsidRPr="00CE166C">
        <w:rPr>
          <w:rFonts w:cs="Times New Roman"/>
        </w:rPr>
        <w:t xml:space="preserve">W przypadku uznania, że konieczne jest uzyskanie wyjaśnień lub dokumentów niezbędnych do oceny zgodności projektu z LSR, wyboru projektu lub ustalenia kwoty grantu, Biuro LGD wzywa podmiot ubiegający się o grant do złożenia tych wyjaśnień lub dokumentów. Wnioski z weryfikacji, w tym uzasadnienie do uznania za konieczne wezwanie podmiotu do złożenia wyjaśnień lub dokumentów oraz wskazanie tych wyjaśnień/ dokumentów, odnotowywane są w </w:t>
      </w:r>
      <w:r w:rsidRPr="00CE166C">
        <w:rPr>
          <w:rFonts w:cs="Times New Roman"/>
          <w:i/>
        </w:rPr>
        <w:t>Karcie weryfikacji wstępnej wniosku</w:t>
      </w:r>
      <w:r w:rsidRPr="00CE166C">
        <w:rPr>
          <w:rFonts w:cs="Times New Roman"/>
        </w:rPr>
        <w:t xml:space="preserve">. Wszystkie wypełnione karty przekazywane są na posiedzenie Rady. </w:t>
      </w:r>
    </w:p>
    <w:p w:rsidR="00A56343" w:rsidRPr="00953B0E" w:rsidRDefault="00A56343" w:rsidP="00C078CB">
      <w:pPr>
        <w:spacing w:after="0" w:line="240" w:lineRule="auto"/>
        <w:jc w:val="both"/>
        <w:outlineLvl w:val="0"/>
        <w:rPr>
          <w:b/>
          <w:sz w:val="6"/>
          <w:szCs w:val="6"/>
        </w:rPr>
      </w:pPr>
    </w:p>
    <w:p w:rsidR="00B46512" w:rsidRPr="00B46512" w:rsidRDefault="00C42852" w:rsidP="00C078CB">
      <w:pPr>
        <w:spacing w:after="0" w:line="240" w:lineRule="auto"/>
        <w:jc w:val="both"/>
        <w:outlineLvl w:val="0"/>
        <w:rPr>
          <w:b/>
        </w:rPr>
      </w:pPr>
      <w:r>
        <w:rPr>
          <w:b/>
        </w:rPr>
        <w:t>4</w:t>
      </w:r>
      <w:r w:rsidR="00B46512" w:rsidRPr="00B46512">
        <w:rPr>
          <w:b/>
        </w:rPr>
        <w:t>.  Posiedzenie Rady LGD</w:t>
      </w:r>
    </w:p>
    <w:p w:rsidR="00B46512" w:rsidRDefault="00B46512" w:rsidP="00B46512">
      <w:pPr>
        <w:spacing w:after="0" w:line="240" w:lineRule="auto"/>
        <w:jc w:val="both"/>
      </w:pPr>
      <w:r>
        <w:t>Procedury i przebieg posiedzeń Rady LGD dotyczący oceny i wyboru grantów do projektów grantowych takie same jak w przypadku projektów indywidualnych (procedura opis</w:t>
      </w:r>
      <w:r w:rsidR="00F4499C">
        <w:t>ana w podrozdziale 6.3.1. pkt. 4</w:t>
      </w:r>
      <w:r>
        <w:t>).</w:t>
      </w:r>
    </w:p>
    <w:p w:rsidR="00F4499C" w:rsidRPr="00953B0E" w:rsidRDefault="00F4499C" w:rsidP="00B46512">
      <w:pPr>
        <w:spacing w:after="0" w:line="240" w:lineRule="auto"/>
        <w:jc w:val="both"/>
        <w:rPr>
          <w:sz w:val="6"/>
          <w:szCs w:val="6"/>
        </w:rPr>
      </w:pPr>
    </w:p>
    <w:p w:rsidR="00B46512" w:rsidRPr="00232A06" w:rsidRDefault="00C42852" w:rsidP="00C078CB">
      <w:pPr>
        <w:spacing w:after="0" w:line="240" w:lineRule="auto"/>
        <w:jc w:val="both"/>
        <w:outlineLvl w:val="0"/>
        <w:rPr>
          <w:b/>
        </w:rPr>
      </w:pPr>
      <w:r>
        <w:rPr>
          <w:b/>
        </w:rPr>
        <w:t>5</w:t>
      </w:r>
      <w:r w:rsidR="00B46512" w:rsidRPr="00232A06">
        <w:rPr>
          <w:b/>
        </w:rPr>
        <w:t>. Ocena i wybór operacji</w:t>
      </w:r>
    </w:p>
    <w:p w:rsidR="00C81283" w:rsidRDefault="001C1418" w:rsidP="0053394C">
      <w:pPr>
        <w:spacing w:after="60" w:line="240" w:lineRule="auto"/>
        <w:jc w:val="both"/>
      </w:pPr>
      <w:r>
        <w:t xml:space="preserve">Procedury oceny i wyboru </w:t>
      </w:r>
      <w:proofErr w:type="spellStart"/>
      <w:r>
        <w:t>grantobiorców</w:t>
      </w:r>
      <w:proofErr w:type="spellEnd"/>
      <w:r>
        <w:t xml:space="preserve"> są takie same jak w przypadku projektów indywidualnych składanych przez beneficjentów innych niż LGD (informacje zostały zawarte w podrozdziale 6.3.1. pkt. 5).</w:t>
      </w:r>
    </w:p>
    <w:p w:rsidR="000A1410" w:rsidRPr="00953B0E" w:rsidRDefault="000A1410" w:rsidP="000A1410">
      <w:pPr>
        <w:spacing w:after="0" w:line="240" w:lineRule="auto"/>
        <w:rPr>
          <w:sz w:val="6"/>
          <w:szCs w:val="6"/>
        </w:rPr>
      </w:pPr>
    </w:p>
    <w:p w:rsidR="00324CEA" w:rsidRPr="00100ABB" w:rsidRDefault="00324CEA" w:rsidP="00C078CB">
      <w:pPr>
        <w:spacing w:after="60" w:line="240" w:lineRule="auto"/>
        <w:jc w:val="both"/>
        <w:outlineLvl w:val="0"/>
        <w:rPr>
          <w:b/>
        </w:rPr>
      </w:pPr>
      <w:r>
        <w:rPr>
          <w:b/>
        </w:rPr>
        <w:t>6</w:t>
      </w:r>
      <w:r w:rsidRPr="00100ABB">
        <w:rPr>
          <w:b/>
        </w:rPr>
        <w:t>. Uchwała Rady LGD</w:t>
      </w:r>
    </w:p>
    <w:p w:rsidR="00324CEA" w:rsidRPr="00087169" w:rsidRDefault="00324CEA" w:rsidP="00324CEA">
      <w:pPr>
        <w:spacing w:after="60" w:line="240" w:lineRule="auto"/>
        <w:jc w:val="both"/>
      </w:pPr>
      <w:r w:rsidRPr="00087169">
        <w:t xml:space="preserve">Wszystkie </w:t>
      </w:r>
      <w:r w:rsidR="004E6BED" w:rsidRPr="00087169">
        <w:t xml:space="preserve">decyzje </w:t>
      </w:r>
      <w:r w:rsidRPr="00087169">
        <w:t xml:space="preserve">dotyczące </w:t>
      </w:r>
      <w:r w:rsidR="004E6BED" w:rsidRPr="00087169">
        <w:t xml:space="preserve">oceny wniosków i </w:t>
      </w:r>
      <w:r w:rsidR="00087169" w:rsidRPr="00087169">
        <w:t>przyznania</w:t>
      </w:r>
      <w:r w:rsidRPr="00087169">
        <w:t xml:space="preserve"> pomocy finansowej podejmowane są przez Radę LGD w formie uchwały. Rada podejmuje </w:t>
      </w:r>
      <w:r w:rsidR="004E6BED" w:rsidRPr="00087169">
        <w:t xml:space="preserve">oddzielne </w:t>
      </w:r>
      <w:r w:rsidRPr="00087169">
        <w:t>uchwał</w:t>
      </w:r>
      <w:r w:rsidR="004E6BED" w:rsidRPr="00087169">
        <w:t>y dla każdego wniosku</w:t>
      </w:r>
      <w:r w:rsidRPr="00087169">
        <w:t xml:space="preserve"> oraz uchwały o przyjęciu </w:t>
      </w:r>
      <w:r w:rsidR="005F5FD8" w:rsidRPr="00087169">
        <w:t>listy grantów</w:t>
      </w:r>
      <w:r w:rsidR="00EB52F6" w:rsidRPr="00087169">
        <w:t>,</w:t>
      </w:r>
      <w:r w:rsidR="00087169" w:rsidRPr="00087169">
        <w:t xml:space="preserve"> </w:t>
      </w:r>
      <w:r w:rsidR="00EB52F6" w:rsidRPr="00087169">
        <w:t>które są sporządzane przez Komisj</w:t>
      </w:r>
      <w:r w:rsidR="00F42D7A" w:rsidRPr="00087169">
        <w:t>ę</w:t>
      </w:r>
      <w:r w:rsidR="00EB52F6" w:rsidRPr="00087169">
        <w:t xml:space="preserve"> skrutacyjną, po każdym etapie oceny</w:t>
      </w:r>
      <w:r w:rsidR="005F5FD8" w:rsidRPr="00087169">
        <w:t>.</w:t>
      </w:r>
      <w:r w:rsidR="004E6BED" w:rsidRPr="00087169">
        <w:t xml:space="preserve"> </w:t>
      </w:r>
      <w:r w:rsidRPr="00087169">
        <w:t>Protokolant sporzą</w:t>
      </w:r>
      <w:r w:rsidR="00087169" w:rsidRPr="00087169">
        <w:t>dza protokół z posiedzenia Rady.</w:t>
      </w:r>
    </w:p>
    <w:p w:rsidR="00324CEA" w:rsidRPr="00953B0E" w:rsidRDefault="00324CEA" w:rsidP="00324CEA">
      <w:pPr>
        <w:spacing w:after="60" w:line="240" w:lineRule="auto"/>
        <w:jc w:val="both"/>
        <w:rPr>
          <w:sz w:val="6"/>
          <w:szCs w:val="6"/>
        </w:rPr>
      </w:pPr>
    </w:p>
    <w:p w:rsidR="00E374CA" w:rsidRPr="00D81C94" w:rsidRDefault="00324CEA" w:rsidP="00D81C94">
      <w:pPr>
        <w:spacing w:after="60" w:line="240" w:lineRule="auto"/>
        <w:jc w:val="both"/>
        <w:outlineLvl w:val="0"/>
        <w:rPr>
          <w:b/>
        </w:rPr>
      </w:pPr>
      <w:r>
        <w:rPr>
          <w:b/>
        </w:rPr>
        <w:t>7</w:t>
      </w:r>
      <w:r w:rsidR="00272BD6">
        <w:rPr>
          <w:b/>
        </w:rPr>
        <w:t xml:space="preserve">. Zakończenie wyboru </w:t>
      </w:r>
      <w:r w:rsidR="00A32996">
        <w:rPr>
          <w:b/>
        </w:rPr>
        <w:t>operacji</w:t>
      </w:r>
    </w:p>
    <w:p w:rsidR="00E374CA" w:rsidRPr="002A7CDD" w:rsidRDefault="00EC16B2" w:rsidP="00E374CA">
      <w:pPr>
        <w:spacing w:after="60" w:line="240" w:lineRule="auto"/>
        <w:jc w:val="both"/>
        <w:rPr>
          <w:rFonts w:ascii="Times New Roman" w:hAnsi="Times New Roman"/>
          <w:sz w:val="20"/>
          <w:szCs w:val="20"/>
        </w:rPr>
      </w:pPr>
      <w:r w:rsidRPr="00AE5416">
        <w:t xml:space="preserve">W terminie 60 dni od dnia następującego po ostatnim dniu terminu składania wniosków o powierzenie grantu </w:t>
      </w:r>
      <w:r w:rsidR="00E374CA" w:rsidRPr="002A7CDD">
        <w:t>następuje sporządzenie i wysłanie pism do wszystkich Wnioskodawców z informacją o wynikach oceny zgodności projektu z LSR lub wynikach wyboru (także negatywnego), w tym oceny w zakresie spełniania przez projekt kryteriów wy</w:t>
      </w:r>
      <w:r w:rsidR="00416B7E">
        <w:t xml:space="preserve">boru wraz z uzasadnieniem oceny </w:t>
      </w:r>
      <w:r w:rsidR="00E374CA" w:rsidRPr="002A7CDD">
        <w:t>i podaniem liczby punktów przyznanych projektowi. Informacja zawiera dodatkowo wskazanie ustalonej przez LGD kwoty grantu, a w przypadku ustalenia przez LGD kwoty grantu niższej niż wnioskowana, również uzasadnienie wysokości tej kwoty.</w:t>
      </w:r>
      <w:r w:rsidR="00E374CA" w:rsidRPr="002A7CDD">
        <w:rPr>
          <w:rFonts w:ascii="Times New Roman" w:hAnsi="Times New Roman"/>
          <w:sz w:val="20"/>
          <w:szCs w:val="20"/>
        </w:rPr>
        <w:t xml:space="preserve"> </w:t>
      </w:r>
      <w:r w:rsidR="00E374CA" w:rsidRPr="002A7CDD">
        <w:t>W przypadku pozytywnego wyniku wyboru projektu, LGD wskazuje w piśmie do Wnioskodawców, czy projekt mieści się w limicie alokacji środków wskazanej w ogłoszeniu o naborze wniosków. Pismo jest podpisane przez upoważnionego przedstawiciela LGD. W przypadku projektów wybranych przez LGD do finansowania, które mieszczą się w limicie środków, w od</w:t>
      </w:r>
      <w:r w:rsidR="00A653B1">
        <w:t xml:space="preserve">niesieniu do których </w:t>
      </w:r>
      <w:r w:rsidR="002816B5">
        <w:t>ustawa RLKS</w:t>
      </w:r>
      <w:r w:rsidR="00E374CA" w:rsidRPr="002A7CDD">
        <w:t xml:space="preserve"> nie przewiduje możliwości wniesienia </w:t>
      </w:r>
      <w:r w:rsidR="00A164F4" w:rsidRPr="002A7CDD">
        <w:t>odwołania</w:t>
      </w:r>
      <w:r w:rsidR="00E374CA" w:rsidRPr="002A7CDD">
        <w:t xml:space="preserve">, </w:t>
      </w:r>
      <w:proofErr w:type="spellStart"/>
      <w:r w:rsidR="00E374CA" w:rsidRPr="002A7CDD">
        <w:t>skan</w:t>
      </w:r>
      <w:proofErr w:type="spellEnd"/>
      <w:r w:rsidR="00E374CA" w:rsidRPr="002A7CDD">
        <w:t xml:space="preserve"> pisma może</w:t>
      </w:r>
      <w:r w:rsidR="00A164F4" w:rsidRPr="002A7CDD">
        <w:t xml:space="preserve"> być przekazywany wyłącznie pocztą</w:t>
      </w:r>
      <w:r w:rsidR="00E374CA" w:rsidRPr="002A7CDD">
        <w:t xml:space="preserve"> elektr</w:t>
      </w:r>
      <w:r w:rsidR="00A164F4" w:rsidRPr="002A7CDD">
        <w:t>oniczną</w:t>
      </w:r>
      <w:r w:rsidR="00E374CA" w:rsidRPr="002A7CDD">
        <w:t xml:space="preserve">, o ile wnioskodawca podał adres e-mail. W przypadku wyniku oceny, w odniesieniu do którego przewidziana jest możliwość wniesienia </w:t>
      </w:r>
      <w:r w:rsidR="00A164F4" w:rsidRPr="002A7CDD">
        <w:t>odwołania</w:t>
      </w:r>
      <w:r w:rsidR="00E374CA" w:rsidRPr="002A7CDD">
        <w:t xml:space="preserve">, pismo do Wnioskodawcy </w:t>
      </w:r>
      <w:r w:rsidR="00E374CA" w:rsidRPr="002A7CDD">
        <w:rPr>
          <w:u w:val="single"/>
        </w:rPr>
        <w:t xml:space="preserve">zawiera dodatkowo pouczenie o możliwości wniesienia </w:t>
      </w:r>
      <w:r w:rsidR="00A164F4" w:rsidRPr="002A7CDD">
        <w:rPr>
          <w:u w:val="single"/>
        </w:rPr>
        <w:t>odwołania</w:t>
      </w:r>
      <w:r w:rsidR="00E374CA" w:rsidRPr="002A7CDD">
        <w:rPr>
          <w:u w:val="single"/>
        </w:rPr>
        <w:t>.</w:t>
      </w:r>
      <w:r w:rsidR="00E374CA" w:rsidRPr="002A7CDD">
        <w:t xml:space="preserve"> W takiej sytuacji </w:t>
      </w:r>
      <w:proofErr w:type="spellStart"/>
      <w:r w:rsidR="00E374CA" w:rsidRPr="002A7CDD">
        <w:t>skan</w:t>
      </w:r>
      <w:proofErr w:type="spellEnd"/>
      <w:r w:rsidR="00E374CA" w:rsidRPr="002A7CDD">
        <w:t xml:space="preserve"> </w:t>
      </w:r>
      <w:r w:rsidR="00A164F4" w:rsidRPr="002A7CDD">
        <w:t xml:space="preserve">pisma jest przekazywany pocztą elektroniczną a oryginał pisma </w:t>
      </w:r>
      <w:r w:rsidR="00E374CA" w:rsidRPr="002A7CDD">
        <w:t>listem poleconym za zwrotnym potwierdze</w:t>
      </w:r>
      <w:r w:rsidR="00A164F4" w:rsidRPr="002A7CDD">
        <w:t>niem odbioru (</w:t>
      </w:r>
      <w:r w:rsidR="00E374CA" w:rsidRPr="002A7CDD">
        <w:t>w celu potwierdzenia doręczenia pisma i ustalenia terminowego wniesienia ewentualnego</w:t>
      </w:r>
      <w:r w:rsidR="00A164F4" w:rsidRPr="002A7CDD">
        <w:t xml:space="preserve"> odwołania)</w:t>
      </w:r>
      <w:r w:rsidR="00E374CA" w:rsidRPr="002A7CDD">
        <w:t xml:space="preserve">. </w:t>
      </w:r>
    </w:p>
    <w:p w:rsidR="00E374CA" w:rsidRPr="00EA7DA8" w:rsidRDefault="00EC16B2" w:rsidP="00E374CA">
      <w:pPr>
        <w:spacing w:after="60" w:line="240" w:lineRule="auto"/>
        <w:jc w:val="both"/>
      </w:pPr>
      <w:r w:rsidRPr="00AE5416">
        <w:lastRenderedPageBreak/>
        <w:t>W terminie 60 dni od dnia następującego po ostatnim dniu terminu składania wniosków o powierzenie grantu</w:t>
      </w:r>
      <w:r w:rsidR="00E374CA" w:rsidRPr="00AE5416">
        <w:t>,</w:t>
      </w:r>
      <w:r w:rsidR="00E374CA" w:rsidRPr="00EA7DA8">
        <w:t xml:space="preserve"> LGD </w:t>
      </w:r>
      <w:r w:rsidR="00EE01F4" w:rsidRPr="00EA7DA8">
        <w:t>zamieszcza</w:t>
      </w:r>
      <w:r w:rsidR="00E374CA" w:rsidRPr="00EA7DA8">
        <w:t xml:space="preserve"> na swojej stronie internetowej:</w:t>
      </w:r>
    </w:p>
    <w:p w:rsidR="00E374CA" w:rsidRPr="00EA7DA8" w:rsidRDefault="00EE01F4" w:rsidP="002A160A">
      <w:pPr>
        <w:pStyle w:val="Akapitzlist"/>
        <w:numPr>
          <w:ilvl w:val="0"/>
          <w:numId w:val="101"/>
        </w:numPr>
        <w:spacing w:after="60" w:line="240" w:lineRule="auto"/>
        <w:jc w:val="both"/>
      </w:pPr>
      <w:r w:rsidRPr="00EA7DA8">
        <w:t>listę projektów</w:t>
      </w:r>
      <w:r w:rsidR="00E374CA" w:rsidRPr="00EA7DA8">
        <w:t xml:space="preserve"> zgodnych z LSR,</w:t>
      </w:r>
    </w:p>
    <w:p w:rsidR="00E374CA" w:rsidRPr="00EA7DA8" w:rsidRDefault="00EE01F4" w:rsidP="002A160A">
      <w:pPr>
        <w:pStyle w:val="Akapitzlist"/>
        <w:numPr>
          <w:ilvl w:val="0"/>
          <w:numId w:val="101"/>
        </w:numPr>
        <w:spacing w:after="60" w:line="240" w:lineRule="auto"/>
        <w:jc w:val="both"/>
      </w:pPr>
      <w:r w:rsidRPr="00EA7DA8">
        <w:t>listę projektów</w:t>
      </w:r>
      <w:r w:rsidR="00E374CA" w:rsidRPr="00EA7DA8">
        <w:t xml:space="preserve"> wybranych (ze wskazaniem, które z nich mieszczą s</w:t>
      </w:r>
      <w:r w:rsidR="00EA7DA8" w:rsidRPr="00EA7DA8">
        <w:t>ię w limicie środków wskazanych</w:t>
      </w:r>
      <w:r w:rsidR="00EA7DA8" w:rsidRPr="00EA7DA8">
        <w:br/>
      </w:r>
      <w:r w:rsidR="00E374CA" w:rsidRPr="00EA7DA8">
        <w:t>w ogłoszeniu naboru wniosków),</w:t>
      </w:r>
    </w:p>
    <w:p w:rsidR="00E374CA" w:rsidRPr="00EA7DA8" w:rsidRDefault="00E374CA" w:rsidP="002A160A">
      <w:pPr>
        <w:pStyle w:val="Akapitzlist"/>
        <w:numPr>
          <w:ilvl w:val="0"/>
          <w:numId w:val="101"/>
        </w:numPr>
        <w:spacing w:after="60" w:line="240" w:lineRule="auto"/>
        <w:jc w:val="both"/>
      </w:pPr>
      <w:r w:rsidRPr="00EA7DA8">
        <w:t xml:space="preserve">protokół z posiedzenia </w:t>
      </w:r>
      <w:r w:rsidR="00EE01F4" w:rsidRPr="00EA7DA8">
        <w:t>Rady dotyczący</w:t>
      </w:r>
      <w:r w:rsidRPr="00EA7DA8">
        <w:t xml:space="preserve"> oceny i wyboru </w:t>
      </w:r>
      <w:r w:rsidR="00EE01F4" w:rsidRPr="00EA7DA8">
        <w:t>projektów</w:t>
      </w:r>
      <w:r w:rsidRPr="00EA7DA8">
        <w:t>, zawierający informację o wyłą</w:t>
      </w:r>
      <w:r w:rsidR="00EE01F4" w:rsidRPr="00EA7DA8">
        <w:t>czeniach z procesu decyzyjnego (</w:t>
      </w:r>
      <w:r w:rsidRPr="00EA7DA8">
        <w:t>ze wskazaniem których wniosków wyłączenia dotyczyły</w:t>
      </w:r>
      <w:r w:rsidR="00EE01F4" w:rsidRPr="00EA7DA8">
        <w:t>)</w:t>
      </w:r>
      <w:r w:rsidRPr="00EA7DA8">
        <w:t>.</w:t>
      </w:r>
    </w:p>
    <w:p w:rsidR="00EE01F4" w:rsidRPr="00EA7DA8" w:rsidRDefault="00EE01F4" w:rsidP="00AB4BB1">
      <w:pPr>
        <w:spacing w:after="0" w:line="240" w:lineRule="auto"/>
        <w:jc w:val="both"/>
        <w:rPr>
          <w:color w:val="FF0000"/>
          <w:sz w:val="4"/>
          <w:szCs w:val="4"/>
        </w:rPr>
      </w:pPr>
    </w:p>
    <w:p w:rsidR="00AB4BB1" w:rsidRPr="001E0F25" w:rsidRDefault="00AB4BB1" w:rsidP="00AB4BB1">
      <w:pPr>
        <w:spacing w:after="0" w:line="240" w:lineRule="auto"/>
        <w:jc w:val="both"/>
        <w:rPr>
          <w:rFonts w:cs="Times New Roman"/>
        </w:rPr>
      </w:pPr>
      <w:r w:rsidRPr="001E0F25">
        <w:rPr>
          <w:rFonts w:cs="Times New Roman"/>
        </w:rPr>
        <w:t>Wnioskodawcy przysługuje prawo odwołania, które należy wnieść w ciągu 7 dni od dnia doręczenia informacji od LGD w sprawie wyników wyboru projektu. Prawo wniesienia odwołania przysługuje od:</w:t>
      </w:r>
    </w:p>
    <w:p w:rsidR="00AB4BB1" w:rsidRPr="001E0F25" w:rsidRDefault="00AB4BB1" w:rsidP="00AB4BB1">
      <w:pPr>
        <w:spacing w:after="0" w:line="240" w:lineRule="auto"/>
        <w:jc w:val="both"/>
        <w:rPr>
          <w:rFonts w:cs="Times New Roman"/>
        </w:rPr>
      </w:pPr>
      <w:r w:rsidRPr="001E0F25">
        <w:rPr>
          <w:rFonts w:cs="Times New Roman"/>
        </w:rPr>
        <w:t>1) negatywnej oceny zgodności projektu z LSR, albo</w:t>
      </w:r>
    </w:p>
    <w:p w:rsidR="00AB4BB1" w:rsidRPr="001E0F25" w:rsidRDefault="00AB4BB1" w:rsidP="00AB4BB1">
      <w:pPr>
        <w:spacing w:after="0" w:line="240" w:lineRule="auto"/>
        <w:jc w:val="both"/>
        <w:rPr>
          <w:rFonts w:cs="Times New Roman"/>
        </w:rPr>
      </w:pPr>
      <w:r w:rsidRPr="001E0F25">
        <w:rPr>
          <w:rFonts w:cs="Times New Roman"/>
        </w:rPr>
        <w:t>2) nieuzyskania przez projekt przynajmniej minimalnej liczby punktów, której uzyskanie jest warunkiem wyboru operacji albo</w:t>
      </w:r>
    </w:p>
    <w:p w:rsidR="00AB4BB1" w:rsidRPr="001E0F25" w:rsidRDefault="00AB4BB1" w:rsidP="00AB4BB1">
      <w:pPr>
        <w:spacing w:after="0" w:line="240" w:lineRule="auto"/>
        <w:jc w:val="both"/>
        <w:rPr>
          <w:rFonts w:cs="Times New Roman"/>
        </w:rPr>
      </w:pPr>
      <w:r w:rsidRPr="001E0F25">
        <w:rPr>
          <w:rFonts w:cs="Times New Roman"/>
        </w:rPr>
        <w:t>3) wyniku wyboru, który powoduje, że projekt nie mieści się w kwocie alokacji</w:t>
      </w:r>
      <w:r w:rsidR="001E0F25" w:rsidRPr="001E0F25">
        <w:rPr>
          <w:rFonts w:cs="Times New Roman"/>
        </w:rPr>
        <w:t xml:space="preserve"> środków wskazanej w ogłoszeniu</w:t>
      </w:r>
      <w:r w:rsidR="001E0F25" w:rsidRPr="001E0F25">
        <w:rPr>
          <w:rFonts w:cs="Times New Roman"/>
        </w:rPr>
        <w:br/>
      </w:r>
      <w:r w:rsidRPr="001E0F25">
        <w:rPr>
          <w:rFonts w:cs="Times New Roman"/>
        </w:rPr>
        <w:t>o naborze wniosków (okoliczność, że projekt nie mieści się w kwocie alokacji</w:t>
      </w:r>
      <w:r w:rsidR="001E0F25" w:rsidRPr="001E0F25">
        <w:rPr>
          <w:rFonts w:cs="Times New Roman"/>
        </w:rPr>
        <w:t xml:space="preserve"> środków wskazanej w ogłoszeniu</w:t>
      </w:r>
      <w:r w:rsidR="001E0F25" w:rsidRPr="001E0F25">
        <w:rPr>
          <w:rFonts w:cs="Times New Roman"/>
        </w:rPr>
        <w:br/>
      </w:r>
      <w:r w:rsidRPr="001E0F25">
        <w:rPr>
          <w:rFonts w:cs="Times New Roman"/>
        </w:rPr>
        <w:t>o naborze nie może stanowić wyłącznej przesłanki wniesienia odwołania) albo</w:t>
      </w:r>
    </w:p>
    <w:p w:rsidR="00AB4BB1" w:rsidRPr="001E0F25" w:rsidRDefault="00AB4BB1" w:rsidP="00AB4BB1">
      <w:pPr>
        <w:spacing w:after="0" w:line="240" w:lineRule="auto"/>
        <w:jc w:val="both"/>
        <w:rPr>
          <w:rFonts w:cs="Times New Roman"/>
        </w:rPr>
      </w:pPr>
      <w:r w:rsidRPr="001E0F25">
        <w:rPr>
          <w:rFonts w:cs="Times New Roman"/>
        </w:rPr>
        <w:t>4) ustalenia przez LGD kwoty grantu niższej niż wnioskowana.</w:t>
      </w:r>
    </w:p>
    <w:p w:rsidR="00AB4BB1" w:rsidRPr="00AB4BB1" w:rsidRDefault="00AB4BB1" w:rsidP="00AB4BB1">
      <w:pPr>
        <w:autoSpaceDE w:val="0"/>
        <w:autoSpaceDN w:val="0"/>
        <w:adjustRightInd w:val="0"/>
        <w:spacing w:after="0" w:line="240" w:lineRule="auto"/>
        <w:jc w:val="both"/>
        <w:rPr>
          <w:rFonts w:cs="Times New Roman"/>
          <w:color w:val="FF0000"/>
          <w:sz w:val="10"/>
          <w:szCs w:val="10"/>
        </w:rPr>
      </w:pPr>
    </w:p>
    <w:p w:rsidR="00AB4BB1" w:rsidRPr="0072217D" w:rsidRDefault="00AB4BB1" w:rsidP="00AB4BB1">
      <w:pPr>
        <w:autoSpaceDE w:val="0"/>
        <w:autoSpaceDN w:val="0"/>
        <w:adjustRightInd w:val="0"/>
        <w:spacing w:after="0" w:line="240" w:lineRule="auto"/>
        <w:jc w:val="both"/>
        <w:rPr>
          <w:rFonts w:cs="Times New Roman"/>
        </w:rPr>
      </w:pPr>
      <w:r w:rsidRPr="0072217D">
        <w:rPr>
          <w:rFonts w:cs="Times New Roman"/>
        </w:rPr>
        <w:t>Wymogi formalne odwołania</w:t>
      </w:r>
    </w:p>
    <w:p w:rsidR="00AB4BB1" w:rsidRPr="0072217D" w:rsidRDefault="0072217D" w:rsidP="00AB4BB1">
      <w:pPr>
        <w:autoSpaceDE w:val="0"/>
        <w:autoSpaceDN w:val="0"/>
        <w:adjustRightInd w:val="0"/>
        <w:spacing w:after="0" w:line="240" w:lineRule="auto"/>
        <w:jc w:val="both"/>
        <w:rPr>
          <w:rFonts w:cs="Times New Roman"/>
        </w:rPr>
      </w:pPr>
      <w:r w:rsidRPr="0072217D">
        <w:rPr>
          <w:rFonts w:cs="Times New Roman"/>
        </w:rPr>
        <w:t>Odwołanie</w:t>
      </w:r>
      <w:r w:rsidR="00AB4BB1" w:rsidRPr="0072217D">
        <w:rPr>
          <w:rFonts w:cs="Times New Roman"/>
        </w:rPr>
        <w:t xml:space="preserve"> jest wnoszone w formie pisemnej i zawiera:</w:t>
      </w:r>
    </w:p>
    <w:p w:rsidR="00AB4BB1" w:rsidRPr="0072217D" w:rsidRDefault="00AB4BB1" w:rsidP="00AB4BB1">
      <w:pPr>
        <w:autoSpaceDE w:val="0"/>
        <w:autoSpaceDN w:val="0"/>
        <w:adjustRightInd w:val="0"/>
        <w:spacing w:after="0" w:line="240" w:lineRule="auto"/>
        <w:jc w:val="both"/>
        <w:rPr>
          <w:rFonts w:eastAsia="Calibri" w:cs="Times New Roman"/>
          <w:noProof/>
        </w:rPr>
      </w:pPr>
      <w:r w:rsidRPr="0072217D">
        <w:rPr>
          <w:rFonts w:eastAsia="Calibri" w:cs="Times New Roman"/>
          <w:noProof/>
        </w:rPr>
        <w:t xml:space="preserve">1) oznaczenie instytucji </w:t>
      </w:r>
      <w:r w:rsidR="00A653B1">
        <w:rPr>
          <w:rFonts w:eastAsia="Calibri" w:cs="Times New Roman"/>
          <w:noProof/>
        </w:rPr>
        <w:t>właściwej do jego</w:t>
      </w:r>
      <w:r w:rsidRPr="0072217D">
        <w:rPr>
          <w:rFonts w:eastAsia="Calibri" w:cs="Times New Roman"/>
          <w:noProof/>
        </w:rPr>
        <w:t xml:space="preserve"> rozpatrzenia;</w:t>
      </w:r>
    </w:p>
    <w:p w:rsidR="00AB4BB1" w:rsidRPr="0072217D" w:rsidRDefault="00AB4BB1" w:rsidP="00AB4BB1">
      <w:pPr>
        <w:autoSpaceDE w:val="0"/>
        <w:autoSpaceDN w:val="0"/>
        <w:adjustRightInd w:val="0"/>
        <w:spacing w:after="0" w:line="240" w:lineRule="auto"/>
        <w:jc w:val="both"/>
        <w:rPr>
          <w:rFonts w:cs="Times New Roman"/>
        </w:rPr>
      </w:pPr>
      <w:r w:rsidRPr="0072217D">
        <w:rPr>
          <w:rFonts w:cs="Times New Roman"/>
        </w:rPr>
        <w:t>2) oznaczenie wnioskodawcy;</w:t>
      </w:r>
    </w:p>
    <w:p w:rsidR="00AB4BB1" w:rsidRPr="0072217D" w:rsidRDefault="00AB4BB1" w:rsidP="00AB4BB1">
      <w:pPr>
        <w:autoSpaceDE w:val="0"/>
        <w:autoSpaceDN w:val="0"/>
        <w:adjustRightInd w:val="0"/>
        <w:spacing w:after="0" w:line="240" w:lineRule="auto"/>
        <w:jc w:val="both"/>
        <w:rPr>
          <w:rFonts w:cs="Times New Roman"/>
        </w:rPr>
      </w:pPr>
      <w:r w:rsidRPr="0072217D">
        <w:rPr>
          <w:rFonts w:cs="Times New Roman"/>
        </w:rPr>
        <w:t>3) numer wniosku o powierzenie grantu;</w:t>
      </w:r>
    </w:p>
    <w:p w:rsidR="00AB4BB1" w:rsidRPr="0072217D" w:rsidRDefault="00AB4BB1" w:rsidP="00AB4BB1">
      <w:pPr>
        <w:autoSpaceDE w:val="0"/>
        <w:autoSpaceDN w:val="0"/>
        <w:adjustRightInd w:val="0"/>
        <w:spacing w:after="0" w:line="240" w:lineRule="auto"/>
        <w:jc w:val="both"/>
        <w:rPr>
          <w:rFonts w:cs="Times New Roman"/>
        </w:rPr>
      </w:pPr>
      <w:r w:rsidRPr="0072217D">
        <w:rPr>
          <w:rFonts w:cs="Times New Roman"/>
        </w:rPr>
        <w:t>4) wskazanie kryteriów wyboru projektów, z których oceną wnioskodawca się nie zgadza (wraz z uzasadnieniem);</w:t>
      </w:r>
    </w:p>
    <w:p w:rsidR="00AB4BB1" w:rsidRPr="00DD3B35" w:rsidRDefault="00AB4BB1" w:rsidP="00AB4BB1">
      <w:pPr>
        <w:autoSpaceDE w:val="0"/>
        <w:autoSpaceDN w:val="0"/>
        <w:adjustRightInd w:val="0"/>
        <w:spacing w:after="0" w:line="240" w:lineRule="auto"/>
        <w:jc w:val="both"/>
        <w:rPr>
          <w:rFonts w:cs="Times New Roman"/>
        </w:rPr>
      </w:pPr>
      <w:r w:rsidRPr="00DD3B35">
        <w:rPr>
          <w:rFonts w:cs="Times New Roman"/>
        </w:rPr>
        <w:t xml:space="preserve">5) wskazanie, w jakim zakresie wnioskodawca nie zgadza się z negatywną oceną zgodności </w:t>
      </w:r>
      <w:r w:rsidR="00DD3B35" w:rsidRPr="00DD3B35">
        <w:rPr>
          <w:rFonts w:cs="Times New Roman"/>
        </w:rPr>
        <w:t>projektu z LSR</w:t>
      </w:r>
      <w:r w:rsidR="00DD3B35" w:rsidRPr="00DD3B35">
        <w:rPr>
          <w:rFonts w:cs="Times New Roman"/>
        </w:rPr>
        <w:br/>
      </w:r>
      <w:r w:rsidRPr="00DD3B35">
        <w:rPr>
          <w:rFonts w:cs="Times New Roman"/>
        </w:rPr>
        <w:t>(wraz z uzasadnieniem);</w:t>
      </w:r>
    </w:p>
    <w:p w:rsidR="00AB4BB1" w:rsidRPr="00DD3B35" w:rsidRDefault="00AB4BB1" w:rsidP="00AB4BB1">
      <w:pPr>
        <w:autoSpaceDE w:val="0"/>
        <w:autoSpaceDN w:val="0"/>
        <w:adjustRightInd w:val="0"/>
        <w:spacing w:after="0" w:line="240" w:lineRule="auto"/>
        <w:jc w:val="both"/>
        <w:rPr>
          <w:rFonts w:cs="Times New Roman"/>
        </w:rPr>
      </w:pPr>
      <w:r w:rsidRPr="00DD3B35">
        <w:rPr>
          <w:rFonts w:cs="Times New Roman"/>
        </w:rPr>
        <w:t>6) wskazanie w jakim zakresie wnioskodawca nie zgadza się z ustaleniem przez LGD kwoty grantu niższej niż wnioskowana (wraz z uzasadnieniem);</w:t>
      </w:r>
    </w:p>
    <w:p w:rsidR="00AB4BB1" w:rsidRPr="00DD3B35" w:rsidRDefault="00AB4BB1" w:rsidP="00AB4BB1">
      <w:pPr>
        <w:autoSpaceDE w:val="0"/>
        <w:autoSpaceDN w:val="0"/>
        <w:adjustRightInd w:val="0"/>
        <w:spacing w:after="0" w:line="240" w:lineRule="auto"/>
        <w:jc w:val="both"/>
        <w:rPr>
          <w:rFonts w:cs="Times New Roman"/>
        </w:rPr>
      </w:pPr>
      <w:r w:rsidRPr="00DD3B35">
        <w:rPr>
          <w:rFonts w:cs="Times New Roman"/>
        </w:rPr>
        <w:t>7) wskazanie zarzutów o charakterze proceduralnym w zakresie przeprowadzonej oceny, jeżeli zdaniem wnioskodawcy naruszenia takie miały miejsce (wraz z uzasadnieniem);</w:t>
      </w:r>
    </w:p>
    <w:p w:rsidR="00AB4BB1" w:rsidRPr="00DD3B35" w:rsidRDefault="00AB4BB1" w:rsidP="00AB4BB1">
      <w:pPr>
        <w:autoSpaceDE w:val="0"/>
        <w:autoSpaceDN w:val="0"/>
        <w:adjustRightInd w:val="0"/>
        <w:spacing w:after="0" w:line="240" w:lineRule="auto"/>
        <w:jc w:val="both"/>
        <w:rPr>
          <w:rFonts w:cs="Times New Roman"/>
        </w:rPr>
      </w:pPr>
      <w:r w:rsidRPr="00DD3B35">
        <w:rPr>
          <w:rFonts w:cs="Times New Roman"/>
        </w:rPr>
        <w:t>8) podpis wnioskodawcy lub osoby upoważnionej do jego reprezentowania, z załączeniem oryginału lub kopii dokumentu poświadczającego umocowanie takiej osoby do reprezentowania wnioskodawcy.</w:t>
      </w:r>
    </w:p>
    <w:p w:rsidR="00D0610D" w:rsidRPr="00953B0E" w:rsidRDefault="00D0610D" w:rsidP="00C078CB">
      <w:pPr>
        <w:spacing w:after="60" w:line="240" w:lineRule="auto"/>
        <w:jc w:val="both"/>
        <w:outlineLvl w:val="0"/>
        <w:rPr>
          <w:b/>
          <w:sz w:val="6"/>
          <w:szCs w:val="6"/>
        </w:rPr>
      </w:pPr>
    </w:p>
    <w:p w:rsidR="00324CEA" w:rsidRPr="007C6889" w:rsidRDefault="00D94B18" w:rsidP="00C078CB">
      <w:pPr>
        <w:spacing w:after="60" w:line="240" w:lineRule="auto"/>
        <w:jc w:val="both"/>
        <w:outlineLvl w:val="0"/>
        <w:rPr>
          <w:b/>
        </w:rPr>
      </w:pPr>
      <w:r>
        <w:rPr>
          <w:b/>
        </w:rPr>
        <w:t>8</w:t>
      </w:r>
      <w:r w:rsidR="00324CEA" w:rsidRPr="007C6889">
        <w:rPr>
          <w:b/>
        </w:rPr>
        <w:t>. Rozliczanie, monitoring i kontrola</w:t>
      </w:r>
    </w:p>
    <w:p w:rsidR="009C14B7" w:rsidRPr="009C14B7" w:rsidRDefault="009C14B7" w:rsidP="009C14B7">
      <w:pPr>
        <w:spacing w:after="0" w:line="240" w:lineRule="auto"/>
        <w:jc w:val="both"/>
      </w:pPr>
      <w:r>
        <w:rPr>
          <w:rFonts w:ascii="Calibri" w:eastAsia="Calibri" w:hAnsi="Calibri" w:cs="Times New Roman"/>
        </w:rPr>
        <w:t xml:space="preserve">Kontrola realizacji grantu może odbyć się zarówno w siedzibie </w:t>
      </w:r>
      <w:proofErr w:type="spellStart"/>
      <w:r>
        <w:rPr>
          <w:rFonts w:ascii="Calibri" w:eastAsia="Calibri" w:hAnsi="Calibri" w:cs="Times New Roman"/>
        </w:rPr>
        <w:t>Grantobiorcy</w:t>
      </w:r>
      <w:proofErr w:type="spellEnd"/>
      <w:r>
        <w:rPr>
          <w:rFonts w:ascii="Calibri" w:eastAsia="Calibri" w:hAnsi="Calibri" w:cs="Times New Roman"/>
        </w:rPr>
        <w:t xml:space="preserve">, jak i w miejscu realizacji grantu. Kontroli będzie podlegało: prawidłowość wykonania grantu przez </w:t>
      </w:r>
      <w:proofErr w:type="spellStart"/>
      <w:r>
        <w:rPr>
          <w:rFonts w:ascii="Calibri" w:eastAsia="Calibri" w:hAnsi="Calibri" w:cs="Times New Roman"/>
        </w:rPr>
        <w:t>Grantobiorcę</w:t>
      </w:r>
      <w:proofErr w:type="spellEnd"/>
      <w:r>
        <w:rPr>
          <w:rFonts w:ascii="Calibri" w:eastAsia="Calibri" w:hAnsi="Calibri" w:cs="Times New Roman"/>
        </w:rPr>
        <w:t>, prawidłowość wydatkowania przekazanych środków finansowych.</w:t>
      </w:r>
      <w:r>
        <w:t xml:space="preserve"> </w:t>
      </w:r>
      <w:r>
        <w:rPr>
          <w:rFonts w:ascii="Calibri" w:eastAsia="Calibri" w:hAnsi="Calibri" w:cs="Times New Roman"/>
        </w:rPr>
        <w:t>Pracownik Biura LGD odbywa co najmniej jedną wizytę</w:t>
      </w:r>
      <w:r w:rsidR="009D2E1D">
        <w:t xml:space="preserve"> monitoringową</w:t>
      </w:r>
      <w:r w:rsidR="009D2E1D">
        <w:br/>
      </w:r>
      <w:r>
        <w:rPr>
          <w:rFonts w:ascii="Calibri" w:eastAsia="Calibri" w:hAnsi="Calibri" w:cs="Times New Roman"/>
        </w:rPr>
        <w:t xml:space="preserve">u każdego </w:t>
      </w:r>
      <w:proofErr w:type="spellStart"/>
      <w:r>
        <w:rPr>
          <w:rFonts w:ascii="Calibri" w:eastAsia="Calibri" w:hAnsi="Calibri" w:cs="Times New Roman"/>
        </w:rPr>
        <w:t>Grantobiorcy</w:t>
      </w:r>
      <w:proofErr w:type="spellEnd"/>
      <w:r>
        <w:rPr>
          <w:rFonts w:ascii="Calibri" w:eastAsia="Calibri" w:hAnsi="Calibri" w:cs="Times New Roman"/>
        </w:rPr>
        <w:t xml:space="preserve"> w trakcie realizacji danego grantu.</w:t>
      </w:r>
      <w:r>
        <w:t xml:space="preserve"> </w:t>
      </w:r>
    </w:p>
    <w:p w:rsidR="00251F42" w:rsidRDefault="00C033FF" w:rsidP="00A27153">
      <w:pPr>
        <w:spacing w:after="60" w:line="240" w:lineRule="auto"/>
        <w:jc w:val="both"/>
        <w:rPr>
          <w:rFonts w:ascii="Calibri" w:hAnsi="Calibri"/>
        </w:rPr>
      </w:pPr>
      <w:r w:rsidRPr="008D60C1">
        <w:rPr>
          <w:rFonts w:ascii="Calibri" w:eastAsia="Calibri" w:hAnsi="Calibri" w:cs="Times New Roman"/>
        </w:rPr>
        <w:t xml:space="preserve">W trakcie realizacji operacji oraz do dnia upływu </w:t>
      </w:r>
      <w:r>
        <w:rPr>
          <w:rFonts w:ascii="Calibri" w:eastAsia="Calibri" w:hAnsi="Calibri" w:cs="Times New Roman"/>
        </w:rPr>
        <w:t>5</w:t>
      </w:r>
      <w:r w:rsidRPr="008D60C1">
        <w:rPr>
          <w:rFonts w:ascii="Calibri" w:eastAsia="Calibri" w:hAnsi="Calibri" w:cs="Times New Roman"/>
        </w:rPr>
        <w:t xml:space="preserve"> lat od </w:t>
      </w:r>
      <w:r>
        <w:rPr>
          <w:rFonts w:ascii="Calibri" w:eastAsia="Calibri" w:hAnsi="Calibri" w:cs="Times New Roman"/>
        </w:rPr>
        <w:t xml:space="preserve">dnia zlecenia płatności </w:t>
      </w:r>
      <w:r w:rsidRPr="008D60C1">
        <w:rPr>
          <w:rFonts w:ascii="Calibri" w:eastAsia="Calibri" w:hAnsi="Calibri" w:cs="Times New Roman"/>
        </w:rPr>
        <w:t xml:space="preserve">– </w:t>
      </w:r>
      <w:proofErr w:type="spellStart"/>
      <w:r w:rsidRPr="008D60C1">
        <w:rPr>
          <w:rFonts w:ascii="Calibri" w:eastAsia="Calibri" w:hAnsi="Calibri" w:cs="Times New Roman"/>
        </w:rPr>
        <w:t>Grantobiorca</w:t>
      </w:r>
      <w:proofErr w:type="spellEnd"/>
      <w:r w:rsidRPr="008D60C1">
        <w:rPr>
          <w:rFonts w:ascii="Calibri" w:eastAsia="Calibri" w:hAnsi="Calibri" w:cs="Times New Roman"/>
        </w:rPr>
        <w:t xml:space="preserve"> umożliwi</w:t>
      </w:r>
      <w:r>
        <w:rPr>
          <w:rFonts w:ascii="Calibri" w:eastAsia="Calibri" w:hAnsi="Calibri" w:cs="Times New Roman"/>
        </w:rPr>
        <w:t>a</w:t>
      </w:r>
      <w:r w:rsidRPr="008D60C1">
        <w:rPr>
          <w:rFonts w:ascii="Calibri" w:eastAsia="Calibri" w:hAnsi="Calibri" w:cs="Times New Roman"/>
        </w:rPr>
        <w:t xml:space="preserve"> przedstawicielom </w:t>
      </w:r>
      <w:r>
        <w:rPr>
          <w:rFonts w:ascii="Calibri" w:eastAsia="Calibri" w:hAnsi="Calibri" w:cs="Times New Roman"/>
        </w:rPr>
        <w:t xml:space="preserve">LGD „Dolina Drwęcy” wizytacji w </w:t>
      </w:r>
      <w:r w:rsidRPr="008D60C1">
        <w:rPr>
          <w:rFonts w:ascii="Calibri" w:eastAsia="Calibri" w:hAnsi="Calibri" w:cs="Times New Roman"/>
        </w:rPr>
        <w:t xml:space="preserve">siedzibie </w:t>
      </w:r>
      <w:proofErr w:type="spellStart"/>
      <w:r w:rsidRPr="008D60C1">
        <w:rPr>
          <w:rFonts w:ascii="Calibri" w:eastAsia="Calibri" w:hAnsi="Calibri" w:cs="Times New Roman"/>
        </w:rPr>
        <w:t>Grantobiorcy</w:t>
      </w:r>
      <w:proofErr w:type="spellEnd"/>
      <w:r>
        <w:rPr>
          <w:rFonts w:ascii="Calibri" w:eastAsia="Calibri" w:hAnsi="Calibri" w:cs="Times New Roman"/>
        </w:rPr>
        <w:t xml:space="preserve"> i</w:t>
      </w:r>
      <w:r w:rsidRPr="008D60C1">
        <w:rPr>
          <w:rFonts w:ascii="Calibri" w:eastAsia="Calibri" w:hAnsi="Calibri" w:cs="Times New Roman"/>
        </w:rPr>
        <w:t xml:space="preserve"> </w:t>
      </w:r>
      <w:r>
        <w:rPr>
          <w:rFonts w:ascii="Calibri" w:eastAsia="Calibri" w:hAnsi="Calibri" w:cs="Times New Roman"/>
        </w:rPr>
        <w:t xml:space="preserve">innych </w:t>
      </w:r>
      <w:r w:rsidRPr="008D60C1">
        <w:rPr>
          <w:rFonts w:ascii="Calibri" w:eastAsia="Calibri" w:hAnsi="Calibri" w:cs="Times New Roman"/>
        </w:rPr>
        <w:t>miejscach przechowywania dokumentów oraz miejscach realizacji operacji. Ponadto umożliwi</w:t>
      </w:r>
      <w:r>
        <w:rPr>
          <w:rFonts w:ascii="Calibri" w:eastAsia="Calibri" w:hAnsi="Calibri" w:cs="Times New Roman"/>
        </w:rPr>
        <w:t>a</w:t>
      </w:r>
      <w:r w:rsidRPr="008D60C1">
        <w:rPr>
          <w:rFonts w:ascii="Calibri" w:eastAsia="Calibri" w:hAnsi="Calibri" w:cs="Times New Roman"/>
        </w:rPr>
        <w:t xml:space="preserve"> przeds</w:t>
      </w:r>
      <w:r>
        <w:rPr>
          <w:rFonts w:ascii="Calibri" w:eastAsia="Calibri" w:hAnsi="Calibri" w:cs="Times New Roman"/>
        </w:rPr>
        <w:t xml:space="preserve">tawicielom LGD „Dolina Drwęcy” </w:t>
      </w:r>
      <w:r w:rsidRPr="008D60C1">
        <w:rPr>
          <w:rFonts w:ascii="Calibri" w:eastAsia="Calibri" w:hAnsi="Calibri" w:cs="Times New Roman"/>
        </w:rPr>
        <w:t xml:space="preserve">oraz innym podmiotom upoważnionym do </w:t>
      </w:r>
      <w:r>
        <w:rPr>
          <w:rFonts w:ascii="Calibri" w:eastAsia="Calibri" w:hAnsi="Calibri" w:cs="Times New Roman"/>
        </w:rPr>
        <w:t>przeprowadzania</w:t>
      </w:r>
      <w:r w:rsidRPr="008D60C1">
        <w:rPr>
          <w:rFonts w:ascii="Calibri" w:eastAsia="Calibri" w:hAnsi="Calibri" w:cs="Times New Roman"/>
        </w:rPr>
        <w:t xml:space="preserve"> czynności</w:t>
      </w:r>
      <w:r>
        <w:rPr>
          <w:rFonts w:ascii="Calibri" w:eastAsia="Calibri" w:hAnsi="Calibri" w:cs="Times New Roman"/>
        </w:rPr>
        <w:t xml:space="preserve"> kontrolnych</w:t>
      </w:r>
      <w:r w:rsidRPr="008D60C1">
        <w:rPr>
          <w:rFonts w:ascii="Calibri" w:eastAsia="Calibri" w:hAnsi="Calibri" w:cs="Times New Roman"/>
        </w:rPr>
        <w:t xml:space="preserve">, dokonania audytów i kontroli dokumentacji związanej z realizacją operacji oraz zastosowania zaleceń pokontrolnych lub </w:t>
      </w:r>
      <w:proofErr w:type="spellStart"/>
      <w:r w:rsidRPr="008D60C1">
        <w:rPr>
          <w:rFonts w:ascii="Calibri" w:eastAsia="Calibri" w:hAnsi="Calibri" w:cs="Times New Roman"/>
        </w:rPr>
        <w:t>poaudytowych</w:t>
      </w:r>
      <w:proofErr w:type="spellEnd"/>
      <w:r w:rsidRPr="008D60C1">
        <w:rPr>
          <w:rFonts w:ascii="Calibri" w:eastAsia="Calibri" w:hAnsi="Calibri" w:cs="Times New Roman"/>
        </w:rPr>
        <w:t xml:space="preserve"> lub audytów i kontroli w siedzibie </w:t>
      </w:r>
      <w:proofErr w:type="spellStart"/>
      <w:r w:rsidRPr="008D60C1">
        <w:rPr>
          <w:rFonts w:ascii="Calibri" w:eastAsia="Calibri" w:hAnsi="Calibri" w:cs="Times New Roman"/>
        </w:rPr>
        <w:t>Grantobiorcy</w:t>
      </w:r>
      <w:proofErr w:type="spellEnd"/>
      <w:r w:rsidRPr="008D60C1">
        <w:rPr>
          <w:rFonts w:ascii="Calibri" w:eastAsia="Calibri" w:hAnsi="Calibri" w:cs="Times New Roman"/>
        </w:rPr>
        <w:t>, innych miejscach przechowywania dokumentów oraz miejscach realizacji operacji.</w:t>
      </w:r>
      <w:r w:rsidR="00251F42">
        <w:rPr>
          <w:rFonts w:ascii="Calibri" w:hAnsi="Calibri"/>
        </w:rPr>
        <w:t xml:space="preserve"> </w:t>
      </w:r>
    </w:p>
    <w:p w:rsidR="00FE3AC6" w:rsidRPr="009D2E1D" w:rsidRDefault="00251F42" w:rsidP="009D2E1D">
      <w:pPr>
        <w:pStyle w:val="western"/>
        <w:spacing w:before="0" w:beforeAutospacing="0" w:after="0"/>
        <w:jc w:val="both"/>
        <w:rPr>
          <w:rFonts w:ascii="Calibri" w:hAnsi="Calibri"/>
          <w:sz w:val="22"/>
          <w:szCs w:val="22"/>
        </w:rPr>
      </w:pPr>
      <w:proofErr w:type="spellStart"/>
      <w:r w:rsidRPr="008D60C1">
        <w:rPr>
          <w:rFonts w:ascii="Calibri" w:hAnsi="Calibri"/>
          <w:sz w:val="22"/>
          <w:szCs w:val="22"/>
        </w:rPr>
        <w:t>Grantobiorca</w:t>
      </w:r>
      <w:proofErr w:type="spellEnd"/>
      <w:r w:rsidRPr="008D60C1">
        <w:rPr>
          <w:rFonts w:ascii="Calibri" w:hAnsi="Calibri"/>
          <w:sz w:val="22"/>
          <w:szCs w:val="22"/>
        </w:rPr>
        <w:t xml:space="preserve"> zobowiązuje się złożyć osobiście, przez pełnomocnika lub osobę reprezentującą </w:t>
      </w:r>
      <w:proofErr w:type="spellStart"/>
      <w:r w:rsidRPr="008D60C1">
        <w:rPr>
          <w:rFonts w:ascii="Calibri" w:hAnsi="Calibri"/>
          <w:sz w:val="22"/>
          <w:szCs w:val="22"/>
        </w:rPr>
        <w:t>Grantobiorcę</w:t>
      </w:r>
      <w:proofErr w:type="spellEnd"/>
      <w:r w:rsidRPr="008D60C1">
        <w:rPr>
          <w:rFonts w:ascii="Calibri" w:hAnsi="Calibri"/>
          <w:sz w:val="22"/>
          <w:szCs w:val="22"/>
        </w:rPr>
        <w:t>, bezpośrednio w miejscu wskazanym przez LGD</w:t>
      </w:r>
      <w:r>
        <w:rPr>
          <w:rFonts w:ascii="Calibri" w:hAnsi="Calibri"/>
          <w:sz w:val="22"/>
          <w:szCs w:val="22"/>
        </w:rPr>
        <w:t xml:space="preserve"> (Biuro LGD)</w:t>
      </w:r>
      <w:r w:rsidRPr="008D60C1">
        <w:rPr>
          <w:rFonts w:ascii="Calibri" w:hAnsi="Calibri"/>
          <w:sz w:val="22"/>
          <w:szCs w:val="22"/>
        </w:rPr>
        <w:t xml:space="preserve">, wniosek o rozliczenie grantu wraz z wymaganymi dokumentami </w:t>
      </w:r>
      <w:r>
        <w:rPr>
          <w:rFonts w:ascii="Calibri" w:hAnsi="Calibri"/>
          <w:sz w:val="22"/>
          <w:szCs w:val="22"/>
        </w:rPr>
        <w:t>(także</w:t>
      </w:r>
      <w:r w:rsidRPr="008D60C1">
        <w:rPr>
          <w:rFonts w:ascii="Calibri" w:hAnsi="Calibri"/>
          <w:sz w:val="22"/>
          <w:szCs w:val="22"/>
        </w:rPr>
        <w:t xml:space="preserve"> w formie elektroniczne</w:t>
      </w:r>
      <w:r>
        <w:rPr>
          <w:rFonts w:ascii="Calibri" w:hAnsi="Calibri"/>
          <w:sz w:val="22"/>
          <w:szCs w:val="22"/>
        </w:rPr>
        <w:t>j</w:t>
      </w:r>
      <w:r w:rsidRPr="008D60C1">
        <w:rPr>
          <w:rFonts w:ascii="Calibri" w:hAnsi="Calibri"/>
          <w:sz w:val="22"/>
          <w:szCs w:val="22"/>
        </w:rPr>
        <w:t xml:space="preserve"> na nośniku elektronicznym</w:t>
      </w:r>
      <w:r>
        <w:rPr>
          <w:rFonts w:ascii="Calibri" w:hAnsi="Calibri"/>
          <w:sz w:val="22"/>
          <w:szCs w:val="22"/>
        </w:rPr>
        <w:t>)</w:t>
      </w:r>
      <w:r w:rsidRPr="008D60C1">
        <w:rPr>
          <w:rFonts w:ascii="Calibri" w:hAnsi="Calibri"/>
          <w:sz w:val="22"/>
          <w:szCs w:val="22"/>
        </w:rPr>
        <w:t xml:space="preserve"> oraz przedstawić oryginały faktur lub dokumentów o równoważnej wartości dowodowej wraz z dowodami zapłaty, w terminie </w:t>
      </w:r>
      <w:r>
        <w:rPr>
          <w:rFonts w:ascii="Calibri" w:hAnsi="Calibri"/>
          <w:sz w:val="22"/>
          <w:szCs w:val="22"/>
        </w:rPr>
        <w:t>30 dni od zakończenia realizacji operacji.</w:t>
      </w:r>
      <w:r w:rsidR="009D2E1D">
        <w:rPr>
          <w:rFonts w:ascii="Calibri" w:hAnsi="Calibri"/>
          <w:sz w:val="22"/>
          <w:szCs w:val="22"/>
        </w:rPr>
        <w:t xml:space="preserve"> </w:t>
      </w:r>
      <w:r w:rsidRPr="008D60C1">
        <w:rPr>
          <w:rFonts w:ascii="Calibri" w:hAnsi="Calibri"/>
          <w:sz w:val="22"/>
          <w:szCs w:val="22"/>
        </w:rPr>
        <w:t xml:space="preserve">Do wniosku o rozliczenie grantu, </w:t>
      </w:r>
      <w:proofErr w:type="spellStart"/>
      <w:r w:rsidRPr="008D60C1">
        <w:rPr>
          <w:rFonts w:ascii="Calibri" w:hAnsi="Calibri"/>
          <w:sz w:val="22"/>
          <w:szCs w:val="22"/>
        </w:rPr>
        <w:t>Grantobiorca</w:t>
      </w:r>
      <w:proofErr w:type="spellEnd"/>
      <w:r w:rsidRPr="008D60C1">
        <w:rPr>
          <w:rFonts w:ascii="Calibri" w:hAnsi="Calibri"/>
          <w:sz w:val="22"/>
          <w:szCs w:val="22"/>
        </w:rPr>
        <w:t xml:space="preserve"> załącza sprawozdanie z realizacji operacji, na formularzu udostępnionym przez LGD.</w:t>
      </w:r>
      <w:r w:rsidR="00015945">
        <w:rPr>
          <w:rFonts w:ascii="Calibri" w:hAnsi="Calibri"/>
          <w:sz w:val="22"/>
          <w:szCs w:val="22"/>
        </w:rPr>
        <w:t xml:space="preserve"> </w:t>
      </w:r>
      <w:r w:rsidR="00FE3AC6" w:rsidRPr="008D60C1">
        <w:rPr>
          <w:rFonts w:ascii="Calibri" w:eastAsia="Calibri" w:hAnsi="Calibri"/>
        </w:rPr>
        <w:t>W trakcie rozpatrywania wniosku o rozliczenie grantu mogą zostać przeprowadzone wizytacje w miejscu lub kontrole na miejscu, w celu zweryfikowania informacji zawartych we wniosku o rozliczenie grantu i dołączonych dokumentach ze stanem faktycznym lub uzyskania dodatkowych wyjaśnień.</w:t>
      </w:r>
    </w:p>
    <w:p w:rsidR="00324CEA" w:rsidRPr="00953B0E" w:rsidRDefault="00324CEA" w:rsidP="00324CEA">
      <w:pPr>
        <w:spacing w:after="0" w:line="240" w:lineRule="auto"/>
        <w:rPr>
          <w:sz w:val="14"/>
          <w:szCs w:val="14"/>
        </w:rPr>
      </w:pPr>
    </w:p>
    <w:p w:rsidR="00047E0A" w:rsidRDefault="00047E0A" w:rsidP="00C078CB">
      <w:pPr>
        <w:pStyle w:val="Nagwek3"/>
      </w:pPr>
      <w:bookmarkStart w:id="75" w:name="_Toc438459075"/>
      <w:r w:rsidRPr="00CE279F">
        <w:lastRenderedPageBreak/>
        <w:t>Kryteria wyboru projektów</w:t>
      </w:r>
      <w:bookmarkEnd w:id="75"/>
    </w:p>
    <w:p w:rsidR="0021573A" w:rsidRPr="0009419E" w:rsidRDefault="004F49BE" w:rsidP="007A5569">
      <w:pPr>
        <w:pStyle w:val="Akapitzlist"/>
        <w:spacing w:after="60" w:line="240" w:lineRule="auto"/>
        <w:ind w:left="0"/>
        <w:jc w:val="both"/>
        <w:rPr>
          <w:b/>
          <w:u w:val="single"/>
        </w:rPr>
      </w:pPr>
      <w:r w:rsidRPr="00ED37EC">
        <w:rPr>
          <w:b/>
          <w:u w:val="single"/>
        </w:rPr>
        <w:t xml:space="preserve">Kryteria </w:t>
      </w:r>
      <w:r w:rsidR="0021573A" w:rsidRPr="00ED37EC">
        <w:rPr>
          <w:b/>
          <w:u w:val="single"/>
        </w:rPr>
        <w:t>wyboru</w:t>
      </w:r>
      <w:r w:rsidR="0021573A" w:rsidRPr="0009419E">
        <w:rPr>
          <w:b/>
          <w:u w:val="single"/>
        </w:rPr>
        <w:t xml:space="preserve"> projektów wraz z kartami oceny zgodności zostały zamieszczone </w:t>
      </w:r>
      <w:r w:rsidR="00015945">
        <w:rPr>
          <w:b/>
          <w:u w:val="single"/>
        </w:rPr>
        <w:t xml:space="preserve">w załącznikach </w:t>
      </w:r>
      <w:r w:rsidR="0021573A" w:rsidRPr="0009419E">
        <w:rPr>
          <w:b/>
          <w:u w:val="single"/>
        </w:rPr>
        <w:t>do wniosku o wybór LSR.</w:t>
      </w:r>
    </w:p>
    <w:p w:rsidR="007A5569" w:rsidRPr="005221AA" w:rsidRDefault="007A5569" w:rsidP="007A5569">
      <w:pPr>
        <w:pStyle w:val="Akapitzlist"/>
        <w:spacing w:after="60" w:line="240" w:lineRule="auto"/>
        <w:ind w:left="0"/>
        <w:jc w:val="both"/>
        <w:rPr>
          <w:b/>
          <w:sz w:val="10"/>
          <w:szCs w:val="10"/>
        </w:rPr>
      </w:pPr>
    </w:p>
    <w:p w:rsidR="008F1B2E" w:rsidRDefault="008F1B2E" w:rsidP="007A5569">
      <w:pPr>
        <w:pStyle w:val="Akapitzlist"/>
        <w:spacing w:after="60" w:line="240" w:lineRule="auto"/>
        <w:ind w:left="0"/>
        <w:jc w:val="both"/>
      </w:pPr>
      <w:r w:rsidRPr="00240F18">
        <w:rPr>
          <w:b/>
        </w:rPr>
        <w:t>Kryterium innowacyjności</w:t>
      </w:r>
      <w:r>
        <w:t xml:space="preserve"> jest brane pod uwagę w przypadku dwóch Przedsięwzięć 1.1.1 Wsparcie tworzenie nowych przedsiębiorstw oraz 1.1.2. Wsparcie rozwoju istniejących przedsiębiorstw. Przez </w:t>
      </w:r>
      <w:r w:rsidRPr="00833240">
        <w:rPr>
          <w:b/>
        </w:rPr>
        <w:t>innowacyjność</w:t>
      </w:r>
      <w:r>
        <w:t xml:space="preserve"> rozumie się wdrożenie nowego na danym obszarze lub znacząco udoskonalonego produktu, usługi, procesu, organizacji lub nowego sposobu wykorzystania istniejących lokalnych zasobów przyrodniczych</w:t>
      </w:r>
      <w:r w:rsidR="00833240">
        <w:t>, kulturowych, historycznych lub społecznych.</w:t>
      </w:r>
      <w:r w:rsidR="006F6CE1">
        <w:t xml:space="preserve"> Kryterium będzie oceniane przez Radę na podstawie uzasadnień przedstawionych we wniosku o dofinansowanie.</w:t>
      </w:r>
    </w:p>
    <w:p w:rsidR="00240F18" w:rsidRPr="0009419E" w:rsidRDefault="00240F18" w:rsidP="007A5569">
      <w:pPr>
        <w:pStyle w:val="Akapitzlist"/>
        <w:spacing w:after="60" w:line="240" w:lineRule="auto"/>
        <w:ind w:left="0"/>
        <w:jc w:val="both"/>
      </w:pPr>
      <w:r w:rsidRPr="0009419E">
        <w:t xml:space="preserve">Kryteria wyboru operacji i grantów były tworzone w odniesieniu do przeprowadzonej diagnozy LSR i zapewniają premiowanie operacji przyczyniających się do osiągnięcia celów i wpływają na </w:t>
      </w:r>
      <w:r w:rsidR="00EC294E">
        <w:t>osiąganie wskaźników produktu i </w:t>
      </w:r>
      <w:r w:rsidRPr="0009419E">
        <w:t>rezultatu LSR.</w:t>
      </w:r>
    </w:p>
    <w:p w:rsidR="00240F18" w:rsidRPr="0009419E" w:rsidRDefault="00240F18" w:rsidP="007A5569">
      <w:pPr>
        <w:pStyle w:val="Akapitzlist"/>
        <w:spacing w:after="60" w:line="240" w:lineRule="auto"/>
        <w:ind w:left="0"/>
        <w:jc w:val="both"/>
      </w:pPr>
      <w:r w:rsidRPr="0009419E">
        <w:t>Dla przedsięwzięć związanych ze wsp</w:t>
      </w:r>
      <w:r w:rsidR="00C14C63" w:rsidRPr="0009419E">
        <w:t>ieraniem</w:t>
      </w:r>
      <w:r w:rsidRPr="0009419E">
        <w:t xml:space="preserve"> przedsiębiorczości wytyczono kryterium premiujące liczbę utworzonych miejsc pracy (więcej etatów/więcej punktów), jak również kryterium zatrudnienia osób z grup </w:t>
      </w:r>
      <w:proofErr w:type="spellStart"/>
      <w:r w:rsidRPr="0009419E">
        <w:t>defaworyzowanych</w:t>
      </w:r>
      <w:proofErr w:type="spellEnd"/>
      <w:r w:rsidR="00C14C63" w:rsidRPr="0009419E">
        <w:t xml:space="preserve">, co znajduje swoje uzasadnienie z wysokim poziomem bezrobocia, w tym w szczególności wśród grup </w:t>
      </w:r>
      <w:proofErr w:type="spellStart"/>
      <w:r w:rsidR="00C14C63" w:rsidRPr="0009419E">
        <w:t>defaworyzowanych</w:t>
      </w:r>
      <w:proofErr w:type="spellEnd"/>
      <w:r w:rsidRPr="0009419E">
        <w:t xml:space="preserve">. </w:t>
      </w:r>
      <w:r w:rsidR="00877E7C" w:rsidRPr="0009419E">
        <w:t>W przypadku przedsięwzięć 1.1.1 oraz 1.1.2 wybrano kryteria wyboru wspierające rozwój działalności ujętych w diagnozie jako najbardziej pożądane.</w:t>
      </w:r>
    </w:p>
    <w:p w:rsidR="00877E7C" w:rsidRPr="0009419E" w:rsidRDefault="00877E7C" w:rsidP="007A5569">
      <w:pPr>
        <w:pStyle w:val="Akapitzlist"/>
        <w:spacing w:after="60" w:line="240" w:lineRule="auto"/>
        <w:ind w:left="0"/>
        <w:jc w:val="both"/>
      </w:pPr>
      <w:r w:rsidRPr="0009419E">
        <w:t xml:space="preserve">Dla </w:t>
      </w:r>
      <w:r w:rsidRPr="00C46BF9">
        <w:t>przedsięwzię</w:t>
      </w:r>
      <w:r w:rsidR="005E2E17" w:rsidRPr="00C46BF9">
        <w:t>cia</w:t>
      </w:r>
      <w:r w:rsidRPr="00C46BF9">
        <w:t xml:space="preserve"> związan</w:t>
      </w:r>
      <w:r w:rsidR="005E2E17" w:rsidRPr="00C46BF9">
        <w:t>ego</w:t>
      </w:r>
      <w:r w:rsidRPr="00C46BF9">
        <w:t xml:space="preserve"> ze</w:t>
      </w:r>
      <w:r w:rsidRPr="0009419E">
        <w:t xml:space="preserve"> wsparciem w zakresie aktywizacji i integracji społeczności LGD</w:t>
      </w:r>
      <w:r w:rsidR="005F4CB9" w:rsidRPr="0009419E">
        <w:t xml:space="preserve"> (2.1.1 )</w:t>
      </w:r>
      <w:r w:rsidRPr="0009419E">
        <w:t>, w tym przede wszystkim osób zagrożonych ubóstwem i wykluczeniem społecznym, wytyczono kryteria jakościowe bezpośrednio odnoszące się do wskaźników produktu i rezultatu (lic</w:t>
      </w:r>
      <w:r w:rsidR="00EC294E">
        <w:t>zby osób zagrożonych ubóstwem i </w:t>
      </w:r>
      <w:r w:rsidRPr="0009419E">
        <w:t>wykluczeniem społecznym objętych wsparciem w programie</w:t>
      </w:r>
      <w:r w:rsidR="005F4CB9" w:rsidRPr="0009419E">
        <w:t xml:space="preserve"> oraz liczby osób poszukujących pracy i pracujących po opuszczeniu programu lub u których wzrosła aktywność społeczna po o</w:t>
      </w:r>
      <w:r w:rsidR="00EC294E">
        <w:t>puszczeniu programu). Ponadto w </w:t>
      </w:r>
      <w:r w:rsidR="005F4CB9" w:rsidRPr="0009419E">
        <w:t>powyższy</w:t>
      </w:r>
      <w:r w:rsidR="005E2E17">
        <w:t>m</w:t>
      </w:r>
      <w:r w:rsidR="005F4CB9" w:rsidRPr="0009419E">
        <w:t xml:space="preserve"> przedsięwzięci</w:t>
      </w:r>
      <w:r w:rsidR="005E2E17">
        <w:t>u</w:t>
      </w:r>
      <w:r w:rsidR="00C14C63" w:rsidRPr="0009419E">
        <w:t xml:space="preserve"> oraz w przedsięwzięciu 3.1.2</w:t>
      </w:r>
      <w:r w:rsidR="005F4CB9" w:rsidRPr="0009419E">
        <w:t xml:space="preserve"> wskaza</w:t>
      </w:r>
      <w:r w:rsidR="00EC294E">
        <w:t>no kryterium promujące udział w </w:t>
      </w:r>
      <w:r w:rsidR="005F4CB9" w:rsidRPr="0009419E">
        <w:t xml:space="preserve">konkursach podmiotów z sektora społecznego (organizacje pozarządowe), </w:t>
      </w:r>
      <w:r w:rsidR="00015945">
        <w:t>co wynika z diagnozy gdzie wskazano</w:t>
      </w:r>
      <w:r w:rsidR="005F4CB9" w:rsidRPr="0009419E">
        <w:t xml:space="preserve"> stosunkowo wysoką liczbę NGO na obszarze LGD, oraz zdiagnozowano ich główny problem działalności - brak środków na działalność statutową.</w:t>
      </w:r>
    </w:p>
    <w:p w:rsidR="00C14C63" w:rsidRPr="00D0610D" w:rsidRDefault="00C14C63" w:rsidP="007A5569">
      <w:pPr>
        <w:pStyle w:val="Akapitzlist"/>
        <w:spacing w:after="60" w:line="240" w:lineRule="auto"/>
        <w:ind w:left="0"/>
        <w:jc w:val="both"/>
      </w:pPr>
      <w:r w:rsidRPr="0009419E">
        <w:t>W</w:t>
      </w:r>
      <w:r w:rsidR="0009419E" w:rsidRPr="0009419E">
        <w:t xml:space="preserve"> przedsięwzięciu 3.1.1 kryteria wyboru premiują działanie w zakresie budowy ścieżek rowerowych, natomiast</w:t>
      </w:r>
      <w:r w:rsidR="00EC294E">
        <w:t xml:space="preserve"> w </w:t>
      </w:r>
      <w:r w:rsidR="0009419E">
        <w:t xml:space="preserve">przedsięwzięciu 3.2.1 kryterium dotyczy infrastruktury drogowej łączącej co najmniej 2 miejscowości, co jest </w:t>
      </w:r>
      <w:r w:rsidR="0009419E" w:rsidRPr="00D0610D">
        <w:t>bezpośrednią odpowiedzią na zapotrzebowanie zgłoszone przez społeczeństwo na etapie badań diagnozy LSR.</w:t>
      </w:r>
    </w:p>
    <w:p w:rsidR="00AA056D" w:rsidRPr="00D0610D" w:rsidRDefault="00AA056D" w:rsidP="0021573A">
      <w:pPr>
        <w:pStyle w:val="Akapitzlist"/>
        <w:spacing w:after="0" w:line="240" w:lineRule="auto"/>
        <w:ind w:left="0"/>
        <w:jc w:val="both"/>
      </w:pPr>
      <w:r w:rsidRPr="00D0610D">
        <w:t>W</w:t>
      </w:r>
      <w:r w:rsidR="002E4F6B" w:rsidRPr="00D0610D">
        <w:t xml:space="preserve"> przedsięwzięciu 3.2.2. kryteria</w:t>
      </w:r>
      <w:r w:rsidRPr="00D0610D">
        <w:t xml:space="preserve"> </w:t>
      </w:r>
      <w:r w:rsidR="002E4F6B" w:rsidRPr="00D0610D">
        <w:t>promują realizację</w:t>
      </w:r>
      <w:r w:rsidRPr="00D0610D">
        <w:t xml:space="preserve"> działań zintegrowanych </w:t>
      </w:r>
      <w:r w:rsidR="00AB0B4D" w:rsidRPr="00D0610D">
        <w:t>z działaniami „mięk</w:t>
      </w:r>
      <w:r w:rsidR="007E4363" w:rsidRPr="00D0610D">
        <w:t>k</w:t>
      </w:r>
      <w:r w:rsidR="00AB0B4D" w:rsidRPr="00D0610D">
        <w:t xml:space="preserve">imi” </w:t>
      </w:r>
      <w:r w:rsidRPr="00D0610D">
        <w:t xml:space="preserve">co jest odpowiedzią na zdiagnozowaną bierność/niską aktywność oraz niewystarczającą/słabą aktywizację osób zagrożonych ubóstwem, wykluczeniem społecznym oraz innych grup </w:t>
      </w:r>
      <w:proofErr w:type="spellStart"/>
      <w:r w:rsidRPr="00D0610D">
        <w:t>defaworyzowanych</w:t>
      </w:r>
      <w:proofErr w:type="spellEnd"/>
      <w:r w:rsidRPr="00D0610D">
        <w:t>, w tym osób</w:t>
      </w:r>
      <w:r w:rsidR="00AB0B4D" w:rsidRPr="00D0610D">
        <w:t xml:space="preserve"> starszych i niepełnosprawnych. W związku ze zgłoszonym brakiem miejsc służących integracji i aktywizacji społecznej działania z zakresu rewitalizacji mają być kompleksowe i obejmować nie tylko obiekty wymagające rewitalizacji ale także przestrzeń wokół i drogę dojazdową. </w:t>
      </w:r>
    </w:p>
    <w:p w:rsidR="0009419E" w:rsidRDefault="0009419E" w:rsidP="0021573A">
      <w:pPr>
        <w:pStyle w:val="Akapitzlist"/>
        <w:spacing w:after="0" w:line="240" w:lineRule="auto"/>
        <w:ind w:left="0"/>
        <w:jc w:val="both"/>
      </w:pPr>
      <w:r>
        <w:t>Pozostałe warunki wyboru operacji/grantu są kryteriami typowo</w:t>
      </w:r>
      <w:r w:rsidR="00EF6F64">
        <w:t xml:space="preserve"> mierzalnymi mającymi na celu prawidłowe przygotowanie i realizację projektów w sposób efektywny i racjonalny. Przewidziano m.in. kryteria promujące:</w:t>
      </w:r>
    </w:p>
    <w:p w:rsidR="00EF6F64" w:rsidRDefault="00EF6F64" w:rsidP="002A160A">
      <w:pPr>
        <w:pStyle w:val="Akapitzlist"/>
        <w:numPr>
          <w:ilvl w:val="0"/>
          <w:numId w:val="91"/>
        </w:numPr>
        <w:spacing w:after="0" w:line="240" w:lineRule="auto"/>
        <w:jc w:val="both"/>
      </w:pPr>
      <w:r w:rsidRPr="00811A09">
        <w:rPr>
          <w:u w:val="single"/>
        </w:rPr>
        <w:t>planowany czas realizacji (zwykle nie więcej niż 12</w:t>
      </w:r>
      <w:r w:rsidR="008F7996">
        <w:rPr>
          <w:u w:val="single"/>
        </w:rPr>
        <w:t>-15</w:t>
      </w:r>
      <w:r w:rsidRPr="00811A09">
        <w:rPr>
          <w:u w:val="single"/>
        </w:rPr>
        <w:t xml:space="preserve"> miesięcy)</w:t>
      </w:r>
      <w:r w:rsidR="00F70F4B">
        <w:t xml:space="preserve"> - mający na celu </w:t>
      </w:r>
      <w:r w:rsidR="00811A09">
        <w:t>zapewnienie stosunkowo szybkiego tempa realizacji projektów, tak aby było możliwe wypełnienie założonych wskaźników produktu i rezultatu LSR</w:t>
      </w:r>
      <w:r w:rsidR="00BC49C3">
        <w:t>,</w:t>
      </w:r>
    </w:p>
    <w:p w:rsidR="00EF6F64" w:rsidRDefault="00EF6F64" w:rsidP="002A160A">
      <w:pPr>
        <w:pStyle w:val="Akapitzlist"/>
        <w:numPr>
          <w:ilvl w:val="0"/>
          <w:numId w:val="91"/>
        </w:numPr>
        <w:spacing w:after="0" w:line="240" w:lineRule="auto"/>
        <w:jc w:val="both"/>
      </w:pPr>
      <w:r w:rsidRPr="00811A09">
        <w:rPr>
          <w:u w:val="single"/>
        </w:rPr>
        <w:t>zastosowanie rozwiązań sprzyjających ochronie środowiska lub klimatu</w:t>
      </w:r>
      <w:r w:rsidR="00F70F4B">
        <w:t xml:space="preserve"> - mające na celu wspieranie rozwiązań i technologii, które wniosą wartość dodaną do inwestycji w postaci efektu ekologicznego</w:t>
      </w:r>
      <w:r w:rsidR="00BC49C3">
        <w:t>,</w:t>
      </w:r>
    </w:p>
    <w:p w:rsidR="00EF6F64" w:rsidRDefault="00EF6F64" w:rsidP="002A160A">
      <w:pPr>
        <w:pStyle w:val="Akapitzlist"/>
        <w:numPr>
          <w:ilvl w:val="0"/>
          <w:numId w:val="91"/>
        </w:numPr>
        <w:spacing w:after="0" w:line="240" w:lineRule="auto"/>
        <w:jc w:val="both"/>
      </w:pPr>
      <w:r w:rsidRPr="00811A09">
        <w:rPr>
          <w:u w:val="single"/>
        </w:rPr>
        <w:t>uwzględnienie działań promocyjnych</w:t>
      </w:r>
      <w:r>
        <w:t xml:space="preserve"> - zamieszczenie informacji o dofinansowaniu operacji ze środków LSR, zgodnie z wytycznymi LGD</w:t>
      </w:r>
      <w:r w:rsidR="00F70F4B">
        <w:t xml:space="preserve"> - mające na celu wypromowanie efektów działań LGD, zachęcenie innych podmiotów do aplikowania w kolejnych konkursach ogłoszonych przez LGD</w:t>
      </w:r>
      <w:r w:rsidR="00BC49C3">
        <w:t>,</w:t>
      </w:r>
    </w:p>
    <w:p w:rsidR="00EF6F64" w:rsidRDefault="00EF6F64" w:rsidP="002A160A">
      <w:pPr>
        <w:pStyle w:val="Akapitzlist"/>
        <w:numPr>
          <w:ilvl w:val="0"/>
          <w:numId w:val="91"/>
        </w:numPr>
        <w:spacing w:after="0" w:line="240" w:lineRule="auto"/>
        <w:jc w:val="both"/>
      </w:pPr>
      <w:r w:rsidRPr="00811A09">
        <w:rPr>
          <w:u w:val="single"/>
        </w:rPr>
        <w:t>korzystanie z doradztwa Biura LGD na etapie przygotowywania wniosku o przyznanie pomocy</w:t>
      </w:r>
      <w:r w:rsidR="00F70F4B">
        <w:t xml:space="preserve"> - mające na celu zapewnienie prawidłowego przygotowania aplikacji, tak aby operacj</w:t>
      </w:r>
      <w:r w:rsidR="00EC294E">
        <w:t>a była możliwa do realizacji, a </w:t>
      </w:r>
      <w:r w:rsidR="00F70F4B">
        <w:t>tym samym mogły być spełnione wskaźniki produktu i rezultatu</w:t>
      </w:r>
      <w:r w:rsidR="00BC49C3">
        <w:t>,</w:t>
      </w:r>
    </w:p>
    <w:p w:rsidR="00F70F4B" w:rsidRDefault="00F70F4B" w:rsidP="002A160A">
      <w:pPr>
        <w:pStyle w:val="Akapitzlist"/>
        <w:numPr>
          <w:ilvl w:val="0"/>
          <w:numId w:val="91"/>
        </w:numPr>
        <w:spacing w:after="0" w:line="240" w:lineRule="auto"/>
        <w:jc w:val="both"/>
      </w:pPr>
      <w:r w:rsidRPr="00811A09">
        <w:rPr>
          <w:u w:val="single"/>
        </w:rPr>
        <w:t>zwiększony udział wkładu własnego Wnioskodawcy</w:t>
      </w:r>
      <w:r>
        <w:t>, mający na celu</w:t>
      </w:r>
      <w:r w:rsidRPr="00F70F4B">
        <w:t xml:space="preserve"> </w:t>
      </w:r>
      <w:r>
        <w:t>objęcie wsparciem większej liczby podmiotów - wnioskodawców</w:t>
      </w:r>
      <w:r w:rsidR="00BC49C3">
        <w:t>,</w:t>
      </w:r>
    </w:p>
    <w:p w:rsidR="00F70F4B" w:rsidRDefault="00F70F4B" w:rsidP="002A160A">
      <w:pPr>
        <w:pStyle w:val="Akapitzlist"/>
        <w:numPr>
          <w:ilvl w:val="0"/>
          <w:numId w:val="91"/>
        </w:numPr>
        <w:spacing w:after="0" w:line="240" w:lineRule="auto"/>
        <w:jc w:val="both"/>
      </w:pPr>
      <w:r w:rsidRPr="00811A09">
        <w:rPr>
          <w:u w:val="single"/>
        </w:rPr>
        <w:t>ograniczenie wielkości przyznanej pomocy</w:t>
      </w:r>
      <w:r>
        <w:t>, mające na celu objęcie wsparciem większej liczby podmiotów</w:t>
      </w:r>
      <w:r w:rsidR="00BC49C3">
        <w:t>.</w:t>
      </w:r>
    </w:p>
    <w:p w:rsidR="00A9720B" w:rsidRPr="005221AA" w:rsidRDefault="00A9720B" w:rsidP="00A9720B">
      <w:pPr>
        <w:pStyle w:val="Akapitzlist"/>
        <w:spacing w:after="0" w:line="240" w:lineRule="auto"/>
        <w:ind w:left="0"/>
        <w:jc w:val="both"/>
        <w:rPr>
          <w:sz w:val="10"/>
          <w:szCs w:val="10"/>
        </w:rPr>
      </w:pPr>
    </w:p>
    <w:p w:rsidR="00A9720B" w:rsidRDefault="00A9720B" w:rsidP="00A9720B">
      <w:pPr>
        <w:pStyle w:val="Akapitzlist"/>
        <w:spacing w:after="0" w:line="240" w:lineRule="auto"/>
        <w:ind w:left="0"/>
        <w:jc w:val="both"/>
      </w:pPr>
      <w:r>
        <w:t xml:space="preserve">Poszczególne </w:t>
      </w:r>
      <w:r w:rsidRPr="00A9720B">
        <w:rPr>
          <w:b/>
        </w:rPr>
        <w:t xml:space="preserve">kryteria wyboru operacji i </w:t>
      </w:r>
      <w:proofErr w:type="spellStart"/>
      <w:r w:rsidRPr="00A9720B">
        <w:rPr>
          <w:b/>
        </w:rPr>
        <w:t>grantobiorców</w:t>
      </w:r>
      <w:proofErr w:type="spellEnd"/>
      <w:r w:rsidRPr="00A9720B">
        <w:rPr>
          <w:b/>
        </w:rPr>
        <w:t xml:space="preserve"> były konsultowane ze społecznością lokalną</w:t>
      </w:r>
      <w:r>
        <w:t xml:space="preserve"> w ramach spotkań konsultacyjnych (19 listopada - dyskusja grupowa oraz 10 grudnia </w:t>
      </w:r>
      <w:r w:rsidR="0020698A">
        <w:t>- forum społeczne) oraz spotkań</w:t>
      </w:r>
      <w:r w:rsidR="0020698A">
        <w:br/>
      </w:r>
      <w:r>
        <w:t>w ramach Otwartego Dnia Konsultacyjnego.</w:t>
      </w:r>
    </w:p>
    <w:p w:rsidR="00833240" w:rsidRPr="005221AA" w:rsidRDefault="00833240" w:rsidP="0021573A">
      <w:pPr>
        <w:pStyle w:val="Akapitzlist"/>
        <w:spacing w:after="0" w:line="240" w:lineRule="auto"/>
        <w:ind w:left="0"/>
        <w:jc w:val="both"/>
        <w:rPr>
          <w:sz w:val="10"/>
          <w:szCs w:val="10"/>
        </w:rPr>
      </w:pPr>
    </w:p>
    <w:p w:rsidR="000A1410" w:rsidRPr="00953B0E" w:rsidRDefault="000A1410" w:rsidP="000A1410">
      <w:pPr>
        <w:spacing w:after="0" w:line="240" w:lineRule="auto"/>
        <w:rPr>
          <w:sz w:val="14"/>
          <w:szCs w:val="14"/>
        </w:rPr>
      </w:pPr>
    </w:p>
    <w:p w:rsidR="000A1410" w:rsidRDefault="00047E0A" w:rsidP="00C078CB">
      <w:pPr>
        <w:pStyle w:val="Nagwek3"/>
      </w:pPr>
      <w:bookmarkStart w:id="76" w:name="_Toc438459076"/>
      <w:r w:rsidRPr="00CE279F">
        <w:t>Procedury zmiany kryteriów wyboru projektów</w:t>
      </w:r>
      <w:bookmarkEnd w:id="76"/>
    </w:p>
    <w:p w:rsidR="000A1410" w:rsidRDefault="00EA273F" w:rsidP="00A9720B">
      <w:pPr>
        <w:spacing w:after="60" w:line="240" w:lineRule="auto"/>
        <w:jc w:val="both"/>
      </w:pPr>
      <w:r w:rsidRPr="00EA273F">
        <w:t>Dopuszcza się</w:t>
      </w:r>
      <w:r>
        <w:t xml:space="preserve"> możliwość zmiany kryteriów wyboru operacji zarówno dla projektów indywidualnych w ramach wniosków składanych przez beneficjentów innych niż LGD oraz projektów grantowych.</w:t>
      </w:r>
    </w:p>
    <w:p w:rsidR="00EA273F" w:rsidRDefault="00EA273F" w:rsidP="00A9720B">
      <w:pPr>
        <w:spacing w:after="60" w:line="240" w:lineRule="auto"/>
        <w:jc w:val="both"/>
      </w:pPr>
      <w:r>
        <w:t>LGD bierze pod uwagę następujące przyczyny zmiany procedur i kryteriów wyboru:</w:t>
      </w:r>
    </w:p>
    <w:p w:rsidR="00EA273F" w:rsidRDefault="006C66FA" w:rsidP="002A160A">
      <w:pPr>
        <w:pStyle w:val="Akapitzlist"/>
        <w:numPr>
          <w:ilvl w:val="0"/>
          <w:numId w:val="71"/>
        </w:numPr>
        <w:spacing w:after="60" w:line="240" w:lineRule="auto"/>
        <w:jc w:val="both"/>
      </w:pPr>
      <w:r>
        <w:t>problemy związane z oceną wniosków, wynikające z przyjętych kryteriów oceny,</w:t>
      </w:r>
    </w:p>
    <w:p w:rsidR="006C66FA" w:rsidRDefault="006C66FA" w:rsidP="002A160A">
      <w:pPr>
        <w:pStyle w:val="Akapitzlist"/>
        <w:numPr>
          <w:ilvl w:val="0"/>
          <w:numId w:val="71"/>
        </w:numPr>
        <w:spacing w:after="60" w:line="240" w:lineRule="auto"/>
        <w:jc w:val="both"/>
      </w:pPr>
      <w:r>
        <w:t>problemy z osiągnięciem wskaźników produktu i rezultatu założonych w LSR,</w:t>
      </w:r>
    </w:p>
    <w:p w:rsidR="006C66FA" w:rsidRPr="00EA273F" w:rsidRDefault="006C66FA" w:rsidP="002A160A">
      <w:pPr>
        <w:pStyle w:val="Akapitzlist"/>
        <w:numPr>
          <w:ilvl w:val="0"/>
          <w:numId w:val="71"/>
        </w:numPr>
        <w:spacing w:after="60" w:line="240" w:lineRule="auto"/>
        <w:jc w:val="both"/>
      </w:pPr>
      <w:r>
        <w:t>znacząca zmiana uwarunkowań społeczno-gospodarczych, która jednoznacznie wymusza zmiany kryteriów, w celu dostosowania do możliwości wnioskodawców</w:t>
      </w:r>
    </w:p>
    <w:p w:rsidR="000A1410" w:rsidRDefault="006C66FA" w:rsidP="00A9720B">
      <w:pPr>
        <w:spacing w:after="60" w:line="240" w:lineRule="auto"/>
        <w:jc w:val="both"/>
      </w:pPr>
      <w:r>
        <w:t xml:space="preserve">Zmiana kryteriów wyboru podlega procedurze Aktualizacji Lokalnej Strategii Rozwoju, która została zamieszczona w </w:t>
      </w:r>
      <w:r w:rsidRPr="006C66FA">
        <w:rPr>
          <w:b/>
        </w:rPr>
        <w:t>Załączniku nr 1</w:t>
      </w:r>
      <w:r>
        <w:t xml:space="preserve"> do LSR.</w:t>
      </w:r>
      <w:r w:rsidR="00A9720B">
        <w:t xml:space="preserve"> </w:t>
      </w:r>
      <w:r w:rsidR="00A9720B" w:rsidRPr="00A9720B">
        <w:rPr>
          <w:b/>
        </w:rPr>
        <w:t>Procedura zmiany kryteriów wyboru operacji w ramach LSR jest konsultowana ze społecznością lokalną.</w:t>
      </w:r>
    </w:p>
    <w:p w:rsidR="006C66FA" w:rsidRDefault="006C66FA" w:rsidP="00A9720B">
      <w:pPr>
        <w:spacing w:after="60" w:line="240" w:lineRule="auto"/>
        <w:jc w:val="both"/>
      </w:pPr>
      <w:r>
        <w:t>Po ostatecznej akceptacji zmian kryteriów wyboru (w ramach aktualizacji LSR) przez Zarząd Województwa, nowe kryteria wyboru obowiązują dla konkursów ogłoszonych po</w:t>
      </w:r>
      <w:r w:rsidR="00ED4F7D">
        <w:t xml:space="preserve"> przyjęciu uchwały przez Walne Zebranie</w:t>
      </w:r>
      <w:r w:rsidR="006F6CE1">
        <w:t xml:space="preserve"> Członków</w:t>
      </w:r>
      <w:r>
        <w:t>.</w:t>
      </w:r>
    </w:p>
    <w:p w:rsidR="00A9720B" w:rsidRPr="008A7275" w:rsidRDefault="00A9720B" w:rsidP="00A9720B">
      <w:pPr>
        <w:spacing w:after="60" w:line="240" w:lineRule="auto"/>
        <w:jc w:val="both"/>
        <w:rPr>
          <w:sz w:val="12"/>
          <w:szCs w:val="12"/>
        </w:rPr>
      </w:pPr>
    </w:p>
    <w:p w:rsidR="00F9448A" w:rsidRDefault="00F9448A" w:rsidP="00C078CB">
      <w:pPr>
        <w:pStyle w:val="Nagwek1"/>
      </w:pPr>
      <w:bookmarkStart w:id="77" w:name="_Toc438459077"/>
      <w:r w:rsidRPr="00CE279F">
        <w:t>Plan działa</w:t>
      </w:r>
      <w:r w:rsidR="00060DE6">
        <w:t>nia</w:t>
      </w:r>
      <w:bookmarkEnd w:id="77"/>
    </w:p>
    <w:p w:rsidR="000A1410" w:rsidRDefault="00A35714" w:rsidP="00995727">
      <w:pPr>
        <w:pStyle w:val="Lista"/>
        <w:spacing w:afterLines="60" w:line="240" w:lineRule="auto"/>
        <w:ind w:left="0" w:firstLine="0"/>
        <w:jc w:val="both"/>
      </w:pPr>
      <w:r>
        <w:t>Plan działań realizowanych w ramach LSR jest ściśle powiązany z logiką realizacji LS</w:t>
      </w:r>
      <w:r w:rsidR="00DE5F8B">
        <w:t>R opisaną w Rozdziale 5. Cele i </w:t>
      </w:r>
      <w:r>
        <w:t>wskaźniki.</w:t>
      </w:r>
    </w:p>
    <w:p w:rsidR="00A35714" w:rsidRDefault="002402E0" w:rsidP="00995727">
      <w:pPr>
        <w:pStyle w:val="Lista"/>
        <w:spacing w:afterLines="60" w:line="240" w:lineRule="auto"/>
        <w:ind w:left="0" w:firstLine="0"/>
        <w:jc w:val="both"/>
      </w:pPr>
      <w:r>
        <w:t xml:space="preserve">Plan działań przedstawiono w </w:t>
      </w:r>
      <w:r w:rsidRPr="006C66FA">
        <w:rPr>
          <w:b/>
        </w:rPr>
        <w:t>Załączniku nr 3</w:t>
      </w:r>
      <w:r>
        <w:t xml:space="preserve"> do LSR - </w:t>
      </w:r>
      <w:r w:rsidR="00A35714">
        <w:t>zawiera</w:t>
      </w:r>
      <w:r>
        <w:t xml:space="preserve"> on</w:t>
      </w:r>
      <w:r w:rsidR="00A35714">
        <w:t xml:space="preserve"> szczegółowy harmonogram osiągania poszczególnych wskaźników produktu</w:t>
      </w:r>
      <w:r>
        <w:t xml:space="preserve"> (w przedziałach czasowych)</w:t>
      </w:r>
      <w:r w:rsidR="00A35714">
        <w:t xml:space="preserve"> dla określonych w LSR przedsięwzięć, co w konsekwencji przełoży się na </w:t>
      </w:r>
      <w:r>
        <w:t xml:space="preserve">osiągnięcie zakładanych celów. Zaprezentowano w nim </w:t>
      </w:r>
      <w:r w:rsidR="00A35714">
        <w:t>podział środków finansowych na poszczególne przedsięwzięcia</w:t>
      </w:r>
      <w:r>
        <w:t>. Realizacja opisanych w Planie wskaźników oraz budżetu będzie poddawana monitoringowi i ewaluacji.</w:t>
      </w:r>
    </w:p>
    <w:p w:rsidR="001A3E75" w:rsidRPr="008A7275" w:rsidRDefault="001A3E75" w:rsidP="00995727">
      <w:pPr>
        <w:pStyle w:val="Lista"/>
        <w:spacing w:afterLines="60" w:line="240" w:lineRule="auto"/>
        <w:ind w:left="0" w:firstLine="0"/>
        <w:jc w:val="both"/>
        <w:rPr>
          <w:sz w:val="12"/>
          <w:szCs w:val="12"/>
        </w:rPr>
      </w:pPr>
    </w:p>
    <w:p w:rsidR="00F9448A" w:rsidRDefault="00F9448A" w:rsidP="00C078CB">
      <w:pPr>
        <w:pStyle w:val="Nagwek1"/>
      </w:pPr>
      <w:bookmarkStart w:id="78" w:name="_Toc438459078"/>
      <w:r w:rsidRPr="00CE279F">
        <w:t>Budżet LSR</w:t>
      </w:r>
      <w:bookmarkEnd w:id="78"/>
    </w:p>
    <w:p w:rsidR="000A1410" w:rsidRPr="007D24F4" w:rsidRDefault="00B7610F" w:rsidP="00995727">
      <w:pPr>
        <w:pStyle w:val="Lista"/>
        <w:spacing w:afterLines="60" w:line="240" w:lineRule="auto"/>
        <w:ind w:left="0" w:firstLine="0"/>
        <w:jc w:val="both"/>
      </w:pPr>
      <w:r>
        <w:t xml:space="preserve">Budżet LSR został wyliczony w oparciu o Załącznik nr 6 do Regulaminu konkursu na wybór strategii rozwoju lokalnego </w:t>
      </w:r>
      <w:r w:rsidRPr="007D24F4">
        <w:t>kierowanego przez społeczność.</w:t>
      </w:r>
    </w:p>
    <w:p w:rsidR="00B7610F" w:rsidRPr="007D24F4" w:rsidRDefault="00B7610F" w:rsidP="00995727">
      <w:pPr>
        <w:pStyle w:val="Lista"/>
        <w:spacing w:afterLines="60" w:line="240" w:lineRule="auto"/>
        <w:ind w:left="284" w:hanging="284"/>
        <w:jc w:val="both"/>
      </w:pPr>
      <w:r w:rsidRPr="007D24F4">
        <w:t xml:space="preserve">Wysokość środków przeznaczonych na realizację LSR wynosi </w:t>
      </w:r>
      <w:r w:rsidRPr="007D24F4">
        <w:rPr>
          <w:b/>
        </w:rPr>
        <w:t>1</w:t>
      </w:r>
      <w:r w:rsidR="0020698A" w:rsidRPr="007D24F4">
        <w:rPr>
          <w:b/>
        </w:rPr>
        <w:t>6</w:t>
      </w:r>
      <w:r w:rsidRPr="007D24F4">
        <w:rPr>
          <w:b/>
        </w:rPr>
        <w:t>.</w:t>
      </w:r>
      <w:r w:rsidR="0020698A" w:rsidRPr="007D24F4">
        <w:rPr>
          <w:b/>
        </w:rPr>
        <w:t>70</w:t>
      </w:r>
      <w:r w:rsidRPr="007D24F4">
        <w:rPr>
          <w:b/>
        </w:rPr>
        <w:t>0.000,00 zł</w:t>
      </w:r>
      <w:r w:rsidRPr="007D24F4">
        <w:t>, z czego:</w:t>
      </w:r>
    </w:p>
    <w:p w:rsidR="007B6988" w:rsidRPr="00953B0E" w:rsidRDefault="007B6988" w:rsidP="00995727">
      <w:pPr>
        <w:pStyle w:val="Lista"/>
        <w:spacing w:afterLines="60" w:line="240" w:lineRule="auto"/>
        <w:ind w:left="284" w:hanging="284"/>
        <w:jc w:val="both"/>
        <w:rPr>
          <w:sz w:val="10"/>
          <w:szCs w:val="10"/>
        </w:rPr>
      </w:pPr>
    </w:p>
    <w:p w:rsidR="000A1410" w:rsidRPr="007D24F4" w:rsidRDefault="0020698A" w:rsidP="00995727">
      <w:pPr>
        <w:pStyle w:val="Lista"/>
        <w:numPr>
          <w:ilvl w:val="0"/>
          <w:numId w:val="21"/>
        </w:numPr>
        <w:spacing w:afterLines="60" w:line="240" w:lineRule="auto"/>
        <w:jc w:val="both"/>
      </w:pPr>
      <w:r w:rsidRPr="007D24F4">
        <w:rPr>
          <w:b/>
        </w:rPr>
        <w:t>14.3</w:t>
      </w:r>
      <w:r w:rsidR="00A35714" w:rsidRPr="007D24F4">
        <w:rPr>
          <w:b/>
        </w:rPr>
        <w:t>60.000,00 zł</w:t>
      </w:r>
      <w:r w:rsidR="00A35714" w:rsidRPr="007D24F4">
        <w:t xml:space="preserve"> </w:t>
      </w:r>
      <w:r w:rsidR="00B7610F" w:rsidRPr="007D24F4">
        <w:t>dotyczy realizacji LSR</w:t>
      </w:r>
    </w:p>
    <w:p w:rsidR="00B7610F" w:rsidRPr="007D24F4" w:rsidRDefault="0020698A" w:rsidP="00995727">
      <w:pPr>
        <w:pStyle w:val="Lista"/>
        <w:numPr>
          <w:ilvl w:val="0"/>
          <w:numId w:val="21"/>
        </w:numPr>
        <w:spacing w:afterLines="60" w:line="240" w:lineRule="auto"/>
        <w:jc w:val="both"/>
      </w:pPr>
      <w:r w:rsidRPr="007D24F4">
        <w:rPr>
          <w:b/>
        </w:rPr>
        <w:t>9</w:t>
      </w:r>
      <w:r w:rsidR="00A35714" w:rsidRPr="007D24F4">
        <w:rPr>
          <w:b/>
        </w:rPr>
        <w:t>0.000,00 zł</w:t>
      </w:r>
      <w:r w:rsidR="00A35714" w:rsidRPr="007D24F4">
        <w:t xml:space="preserve"> </w:t>
      </w:r>
      <w:r w:rsidR="00B7610F" w:rsidRPr="007D24F4">
        <w:t>dotyczy realizacji projektów współpracy</w:t>
      </w:r>
    </w:p>
    <w:p w:rsidR="00A35714" w:rsidRPr="00C5245C" w:rsidRDefault="00A35714" w:rsidP="00995727">
      <w:pPr>
        <w:pStyle w:val="Lista"/>
        <w:numPr>
          <w:ilvl w:val="0"/>
          <w:numId w:val="21"/>
        </w:numPr>
        <w:spacing w:afterLines="60" w:line="240" w:lineRule="auto"/>
        <w:jc w:val="both"/>
      </w:pPr>
      <w:r w:rsidRPr="00C5245C">
        <w:rPr>
          <w:b/>
        </w:rPr>
        <w:t>1.12</w:t>
      </w:r>
      <w:r w:rsidR="006423B8" w:rsidRPr="00C5245C">
        <w:rPr>
          <w:b/>
        </w:rPr>
        <w:t>4</w:t>
      </w:r>
      <w:r w:rsidRPr="00C5245C">
        <w:rPr>
          <w:b/>
        </w:rPr>
        <w:t>.</w:t>
      </w:r>
      <w:r w:rsidR="006423B8" w:rsidRPr="00C5245C">
        <w:rPr>
          <w:b/>
        </w:rPr>
        <w:t>5</w:t>
      </w:r>
      <w:r w:rsidRPr="00C5245C">
        <w:rPr>
          <w:b/>
        </w:rPr>
        <w:t>00,00 zł</w:t>
      </w:r>
      <w:r w:rsidRPr="00C5245C">
        <w:t xml:space="preserve"> </w:t>
      </w:r>
      <w:r w:rsidR="00B7610F" w:rsidRPr="00C5245C">
        <w:t xml:space="preserve">dotyczy kosztów bieżących </w:t>
      </w:r>
    </w:p>
    <w:p w:rsidR="00B7610F" w:rsidRPr="007D24F4" w:rsidRDefault="00A35714" w:rsidP="00995727">
      <w:pPr>
        <w:pStyle w:val="Lista"/>
        <w:numPr>
          <w:ilvl w:val="0"/>
          <w:numId w:val="21"/>
        </w:numPr>
        <w:spacing w:afterLines="60" w:line="240" w:lineRule="auto"/>
        <w:jc w:val="both"/>
      </w:pPr>
      <w:r w:rsidRPr="00C5245C">
        <w:rPr>
          <w:b/>
        </w:rPr>
        <w:t>1.125.</w:t>
      </w:r>
      <w:r w:rsidR="006423B8" w:rsidRPr="00C5245C">
        <w:rPr>
          <w:b/>
        </w:rPr>
        <w:t>5</w:t>
      </w:r>
      <w:r w:rsidRPr="00C5245C">
        <w:rPr>
          <w:b/>
        </w:rPr>
        <w:t>00,00 zł</w:t>
      </w:r>
      <w:r w:rsidRPr="00C5245C">
        <w:t xml:space="preserve"> dotyczy</w:t>
      </w:r>
      <w:r w:rsidRPr="007D24F4">
        <w:t xml:space="preserve"> kosztów</w:t>
      </w:r>
      <w:r w:rsidR="00B7610F" w:rsidRPr="007D24F4">
        <w:t xml:space="preserve"> aktywizacji</w:t>
      </w:r>
    </w:p>
    <w:p w:rsidR="001A3E75" w:rsidRPr="00953B0E" w:rsidRDefault="001A3E75" w:rsidP="00995727">
      <w:pPr>
        <w:pStyle w:val="Lista"/>
        <w:spacing w:afterLines="60" w:line="240" w:lineRule="auto"/>
        <w:ind w:left="0" w:firstLine="0"/>
        <w:jc w:val="both"/>
        <w:rPr>
          <w:sz w:val="10"/>
          <w:szCs w:val="10"/>
        </w:rPr>
      </w:pPr>
    </w:p>
    <w:p w:rsidR="000A1410" w:rsidRDefault="00B7610F" w:rsidP="00995727">
      <w:pPr>
        <w:pStyle w:val="Lista"/>
        <w:spacing w:afterLines="60" w:line="240" w:lineRule="auto"/>
        <w:ind w:left="0" w:firstLine="0"/>
        <w:jc w:val="both"/>
      </w:pPr>
      <w:r>
        <w:t xml:space="preserve">Szczegółowy budżet LSR wraz z Planem finansowym </w:t>
      </w:r>
      <w:proofErr w:type="spellStart"/>
      <w:r>
        <w:t>poddziałania</w:t>
      </w:r>
      <w:proofErr w:type="spellEnd"/>
      <w:r>
        <w:t xml:space="preserve"> 19.2 PROW 2014-2020 przedst</w:t>
      </w:r>
      <w:r w:rsidR="00A35714">
        <w:t>a</w:t>
      </w:r>
      <w:r w:rsidR="00DE5F8B">
        <w:t>wiono w </w:t>
      </w:r>
      <w:r w:rsidR="00DD4EA8" w:rsidRPr="00DD4EA8">
        <w:rPr>
          <w:b/>
        </w:rPr>
        <w:t>Z</w:t>
      </w:r>
      <w:r w:rsidRPr="00DD4EA8">
        <w:rPr>
          <w:b/>
        </w:rPr>
        <w:t>ałączniku nr 4</w:t>
      </w:r>
      <w:r>
        <w:t xml:space="preserve"> do LSR.</w:t>
      </w:r>
    </w:p>
    <w:p w:rsidR="008B64BA" w:rsidRPr="005F3925" w:rsidRDefault="008B64BA" w:rsidP="00995727">
      <w:pPr>
        <w:pStyle w:val="Lista"/>
        <w:spacing w:afterLines="60" w:line="240" w:lineRule="auto"/>
        <w:ind w:left="0" w:firstLine="0"/>
        <w:jc w:val="both"/>
        <w:rPr>
          <w:sz w:val="10"/>
          <w:szCs w:val="10"/>
        </w:rPr>
      </w:pPr>
    </w:p>
    <w:p w:rsidR="00CE373D" w:rsidRPr="007D24F4" w:rsidRDefault="00CE373D" w:rsidP="00995727">
      <w:pPr>
        <w:pStyle w:val="Lista"/>
        <w:spacing w:afterLines="60" w:line="240" w:lineRule="auto"/>
        <w:ind w:left="0" w:firstLine="0"/>
        <w:jc w:val="both"/>
      </w:pPr>
      <w:r w:rsidRPr="001347B9">
        <w:t xml:space="preserve">Na </w:t>
      </w:r>
      <w:r w:rsidRPr="007D24F4">
        <w:t xml:space="preserve">kwotę </w:t>
      </w:r>
      <w:r w:rsidRPr="007D24F4">
        <w:rPr>
          <w:b/>
        </w:rPr>
        <w:t>14.</w:t>
      </w:r>
      <w:r w:rsidR="00164AF8" w:rsidRPr="007D24F4">
        <w:rPr>
          <w:b/>
        </w:rPr>
        <w:t>3</w:t>
      </w:r>
      <w:r w:rsidRPr="007D24F4">
        <w:rPr>
          <w:b/>
        </w:rPr>
        <w:t>60.00</w:t>
      </w:r>
      <w:r w:rsidR="008B64BA" w:rsidRPr="007D24F4">
        <w:rPr>
          <w:b/>
        </w:rPr>
        <w:t>0,00</w:t>
      </w:r>
      <w:r w:rsidRPr="007D24F4">
        <w:rPr>
          <w:b/>
        </w:rPr>
        <w:t xml:space="preserve"> zł</w:t>
      </w:r>
      <w:r w:rsidRPr="007D24F4">
        <w:t xml:space="preserve"> dotyczącą realizacji LSR, składają się środki pochodzące z dwóch programów: Programu Rozwoju Obszarów Wiejskich na lata 2014-2020 (PROW 2014-2020) oraz Regionalnego Programu Operacyjnego Województwa Kujawsko-Pomorskiego na lata 2014-2020 (RPO </w:t>
      </w:r>
      <w:proofErr w:type="spellStart"/>
      <w:r w:rsidRPr="007D24F4">
        <w:t>WK-P</w:t>
      </w:r>
      <w:proofErr w:type="spellEnd"/>
      <w:r w:rsidRPr="007D24F4">
        <w:t xml:space="preserve"> 2014-2020) realizowanych w</w:t>
      </w:r>
      <w:r w:rsidR="00F40F7A" w:rsidRPr="007D24F4">
        <w:t> </w:t>
      </w:r>
      <w:r w:rsidRPr="007D24F4">
        <w:t>ramach trzech funduszy europejskich: Europejskiego Funduszu Rolnego na rzecz Rozwoju Obszarów Wiejskich, Europejskiego Funduszu Społecznego i Europejskiego Funduszu Rozwoju Regionalnego.</w:t>
      </w:r>
    </w:p>
    <w:p w:rsidR="007B6988" w:rsidRPr="005F3925" w:rsidRDefault="007B6988" w:rsidP="00995727">
      <w:pPr>
        <w:pStyle w:val="Lista"/>
        <w:spacing w:afterLines="60" w:line="240" w:lineRule="auto"/>
        <w:ind w:left="0" w:firstLine="0"/>
        <w:jc w:val="both"/>
        <w:rPr>
          <w:sz w:val="10"/>
          <w:szCs w:val="10"/>
        </w:rPr>
      </w:pPr>
    </w:p>
    <w:p w:rsidR="00CE373D" w:rsidRPr="001347B9" w:rsidRDefault="00CE373D" w:rsidP="00995727">
      <w:pPr>
        <w:pStyle w:val="Lista"/>
        <w:spacing w:afterLines="60" w:line="240" w:lineRule="auto"/>
        <w:ind w:left="0" w:firstLine="0"/>
        <w:jc w:val="both"/>
      </w:pPr>
      <w:r w:rsidRPr="007D24F4">
        <w:t xml:space="preserve">Kwota na realizację strategii pochodząca z PROW 2014-2020 w ramach </w:t>
      </w:r>
      <w:proofErr w:type="spellStart"/>
      <w:r w:rsidR="008B64BA" w:rsidRPr="007D24F4">
        <w:t>pod</w:t>
      </w:r>
      <w:r w:rsidRPr="007D24F4">
        <w:t>działania</w:t>
      </w:r>
      <w:proofErr w:type="spellEnd"/>
      <w:r w:rsidRPr="007D24F4">
        <w:t xml:space="preserve"> "Wsparcie na wdrażanie operacji w ramach strategii rozwoju lokalnego kierowanego przez społeczność" wynosi </w:t>
      </w:r>
      <w:r w:rsidR="00164AF8" w:rsidRPr="007D24F4">
        <w:rPr>
          <w:b/>
        </w:rPr>
        <w:t>5</w:t>
      </w:r>
      <w:r w:rsidRPr="007D24F4">
        <w:rPr>
          <w:b/>
        </w:rPr>
        <w:t>.</w:t>
      </w:r>
      <w:r w:rsidR="00164AF8" w:rsidRPr="007D24F4">
        <w:rPr>
          <w:b/>
        </w:rPr>
        <w:t>4</w:t>
      </w:r>
      <w:r w:rsidRPr="007D24F4">
        <w:rPr>
          <w:b/>
        </w:rPr>
        <w:t>00.000,00 zł</w:t>
      </w:r>
      <w:r w:rsidR="008B64BA" w:rsidRPr="007D24F4">
        <w:t xml:space="preserve">, natomiast w ramach </w:t>
      </w:r>
      <w:proofErr w:type="spellStart"/>
      <w:r w:rsidR="008B64BA" w:rsidRPr="007D24F4">
        <w:t>poddziałania</w:t>
      </w:r>
      <w:proofErr w:type="spellEnd"/>
      <w:r w:rsidR="008B64BA" w:rsidRPr="007D24F4">
        <w:t xml:space="preserve"> "Przygotowanie i realizacja działań w zakresie współpracy z lokalną grupą działania" wynosi </w:t>
      </w:r>
      <w:r w:rsidR="00CE7E2B" w:rsidRPr="007D24F4">
        <w:rPr>
          <w:b/>
        </w:rPr>
        <w:t>9</w:t>
      </w:r>
      <w:r w:rsidR="008B64BA" w:rsidRPr="007D24F4">
        <w:rPr>
          <w:b/>
        </w:rPr>
        <w:t>0.000,00 zł</w:t>
      </w:r>
      <w:r w:rsidR="008B64BA" w:rsidRPr="007D24F4">
        <w:t>. Zgodnie z wytycznymi PROW 2014-2020, na rozwój przedsiębiorczości i tworzenie miejsc pracy na obszarze LSR, zostanie przeznaczonych 50% środków</w:t>
      </w:r>
      <w:r w:rsidR="00262803" w:rsidRPr="007D24F4">
        <w:t xml:space="preserve"> z tytułu wdrażania strategii ze środków EFRROW</w:t>
      </w:r>
      <w:r w:rsidR="008B64BA" w:rsidRPr="007D24F4">
        <w:t xml:space="preserve">, czyli </w:t>
      </w:r>
      <w:r w:rsidR="00CE7E2B" w:rsidRPr="007D24F4">
        <w:rPr>
          <w:b/>
        </w:rPr>
        <w:t>2</w:t>
      </w:r>
      <w:r w:rsidR="008B64BA" w:rsidRPr="007D24F4">
        <w:rPr>
          <w:b/>
        </w:rPr>
        <w:t>.</w:t>
      </w:r>
      <w:r w:rsidR="00CE7E2B" w:rsidRPr="007D24F4">
        <w:rPr>
          <w:b/>
        </w:rPr>
        <w:t>7</w:t>
      </w:r>
      <w:r w:rsidR="008B64BA" w:rsidRPr="007D24F4">
        <w:rPr>
          <w:b/>
        </w:rPr>
        <w:t>00.000,00 zł</w:t>
      </w:r>
      <w:r w:rsidR="00262803" w:rsidRPr="007D24F4">
        <w:t xml:space="preserve"> (Cel ogólny 1/Cel strategiczny 1.1 Wsparcie tworzenia nowych przedsiębiorstw). Na budowę lub przebudowę ogólnodostępnej i niekomercyjnej infrastruktury turystycznej lub rekreacyjnej lub kulturalnej przeznaczone zostanie </w:t>
      </w:r>
      <w:r w:rsidR="00623BC3" w:rsidRPr="007D24F4">
        <w:rPr>
          <w:b/>
        </w:rPr>
        <w:t>1.092.860</w:t>
      </w:r>
      <w:r w:rsidR="00262803" w:rsidRPr="007D24F4">
        <w:rPr>
          <w:b/>
        </w:rPr>
        <w:t>,00 zł</w:t>
      </w:r>
      <w:r w:rsidR="006956DA" w:rsidRPr="007D24F4">
        <w:t xml:space="preserve">, natomiast kwota w wysokości </w:t>
      </w:r>
      <w:r w:rsidR="006956DA" w:rsidRPr="007D24F4">
        <w:rPr>
          <w:b/>
        </w:rPr>
        <w:t>150.000,00 zł</w:t>
      </w:r>
      <w:r w:rsidR="006956DA" w:rsidRPr="007D24F4">
        <w:t xml:space="preserve"> to środki przeznaczone na wsparcie działań w zakresie zachowania dziedzictwa lokalnego (Cel ogólny 3/Cel strategiczny 3.1 Wzmocnienie promocji i potencjału turystycznego obszaru LGD)</w:t>
      </w:r>
      <w:r w:rsidR="00262803" w:rsidRPr="007D24F4">
        <w:t xml:space="preserve">. </w:t>
      </w:r>
      <w:r w:rsidR="006956DA" w:rsidRPr="007D24F4">
        <w:t>K</w:t>
      </w:r>
      <w:r w:rsidR="00262803" w:rsidRPr="007D24F4">
        <w:t xml:space="preserve">wota </w:t>
      </w:r>
      <w:r w:rsidR="00623BC3" w:rsidRPr="007D24F4">
        <w:rPr>
          <w:b/>
        </w:rPr>
        <w:t>1.457.140</w:t>
      </w:r>
      <w:r w:rsidR="00262803" w:rsidRPr="007D24F4">
        <w:rPr>
          <w:b/>
        </w:rPr>
        <w:t>,00 zł</w:t>
      </w:r>
      <w:r w:rsidR="00262803" w:rsidRPr="007D24F4">
        <w:t xml:space="preserve"> to środki</w:t>
      </w:r>
      <w:r w:rsidR="00262803" w:rsidRPr="001347B9">
        <w:t xml:space="preserve"> zarezerwowane na inwestycje </w:t>
      </w:r>
      <w:r w:rsidR="00262803" w:rsidRPr="001347B9">
        <w:lastRenderedPageBreak/>
        <w:t>w infrastrukturę drogową gwarantującą spójność terytorialną w zakresie włączenia społecznego</w:t>
      </w:r>
      <w:r w:rsidR="006956DA" w:rsidRPr="001347B9">
        <w:t xml:space="preserve"> (Cel ogólny 3/Cel strategiczny 3.2 Wzmocnienie spójności lokalnej poprzez rewitalizację fizyczną)</w:t>
      </w:r>
      <w:r w:rsidR="00262803" w:rsidRPr="001347B9">
        <w:t>.</w:t>
      </w:r>
    </w:p>
    <w:p w:rsidR="007B6988" w:rsidRPr="005F3925" w:rsidRDefault="007B6988" w:rsidP="00995727">
      <w:pPr>
        <w:pStyle w:val="Lista"/>
        <w:spacing w:afterLines="60" w:line="240" w:lineRule="auto"/>
        <w:ind w:left="0" w:firstLine="0"/>
        <w:jc w:val="both"/>
        <w:rPr>
          <w:sz w:val="10"/>
          <w:szCs w:val="10"/>
        </w:rPr>
      </w:pPr>
    </w:p>
    <w:p w:rsidR="00262803" w:rsidRPr="001347B9" w:rsidRDefault="00262803" w:rsidP="00995727">
      <w:pPr>
        <w:pStyle w:val="Lista"/>
        <w:spacing w:afterLines="60" w:line="240" w:lineRule="auto"/>
        <w:ind w:left="0" w:firstLine="0"/>
        <w:jc w:val="both"/>
      </w:pPr>
      <w:r w:rsidRPr="001347B9">
        <w:t xml:space="preserve">W ramach RPO </w:t>
      </w:r>
      <w:proofErr w:type="spellStart"/>
      <w:r w:rsidRPr="001347B9">
        <w:t>WK-P</w:t>
      </w:r>
      <w:proofErr w:type="spellEnd"/>
      <w:r w:rsidRPr="001347B9">
        <w:t xml:space="preserve"> 2014-2020 na realizację LSR przeznaczono łączną kwotę </w:t>
      </w:r>
      <w:r w:rsidRPr="001347B9">
        <w:rPr>
          <w:b/>
        </w:rPr>
        <w:t>8.960.000,00 zł</w:t>
      </w:r>
      <w:r w:rsidR="006956DA" w:rsidRPr="001347B9">
        <w:t xml:space="preserve"> (</w:t>
      </w:r>
      <w:proofErr w:type="spellStart"/>
      <w:r w:rsidR="006956DA" w:rsidRPr="001347B9">
        <w:t>EFS+EFRR</w:t>
      </w:r>
      <w:proofErr w:type="spellEnd"/>
      <w:r w:rsidR="006956DA" w:rsidRPr="001347B9">
        <w:t xml:space="preserve">). Środki w ramach EFS zostaną przeznaczone na projekty grantowe z zakresu działania na rzecz osób zagrożonych ubóstwem lub wykluczeniem społecznym, w zakresie rozwiązań z obszaru aktywnej integracji o charakterze środowiskowym, działania wspierające rozwiązania w zakresie organizowania społeczności lokalnej i animacji społecznej (Cel ogólny 2/Cel strategiczny 2.1 Aktywizacja i integracja społeczności obszaru LGD). Na ten cel zarezerwowano środki w wysokości </w:t>
      </w:r>
      <w:r w:rsidR="006956DA" w:rsidRPr="001347B9">
        <w:rPr>
          <w:b/>
        </w:rPr>
        <w:t>2.560.000,00 zł</w:t>
      </w:r>
      <w:r w:rsidR="006956DA" w:rsidRPr="001347B9">
        <w:t>. Środki w ramach EFRR będą wykorzystane przede wszystkim na działania infrastrukturalne przyczyni</w:t>
      </w:r>
      <w:r w:rsidR="00D64848" w:rsidRPr="001347B9">
        <w:t>ające się do rewitalizacji społe</w:t>
      </w:r>
      <w:r w:rsidR="006956DA" w:rsidRPr="001347B9">
        <w:t xml:space="preserve">czno-gospodarczej miejscowości wiejskich, </w:t>
      </w:r>
      <w:r w:rsidR="00D64848" w:rsidRPr="001347B9">
        <w:t xml:space="preserve">na które przeznaczono kwotę </w:t>
      </w:r>
      <w:r w:rsidR="00D64848" w:rsidRPr="00066240">
        <w:rPr>
          <w:b/>
          <w:strike/>
          <w:color w:val="FF0000"/>
        </w:rPr>
        <w:t>6.000.000,00 zł</w:t>
      </w:r>
      <w:r w:rsidR="00D64848" w:rsidRPr="001347B9">
        <w:rPr>
          <w:b/>
        </w:rPr>
        <w:t xml:space="preserve"> </w:t>
      </w:r>
      <w:r w:rsidR="00874FCC">
        <w:rPr>
          <w:b/>
          <w:color w:val="FF0000"/>
        </w:rPr>
        <w:t>5.25</w:t>
      </w:r>
      <w:r w:rsidR="00066240" w:rsidRPr="00066240">
        <w:rPr>
          <w:b/>
          <w:color w:val="FF0000"/>
        </w:rPr>
        <w:t>0.000,00 zł</w:t>
      </w:r>
      <w:r w:rsidR="00D64848" w:rsidRPr="001347B9">
        <w:t xml:space="preserve">(Cel ogólny 3/Cel strategiczny 3.2. Wzmocnienie spójności lokalnej poprzez rewitalizację fizyczną) oraz w ramach kwoty </w:t>
      </w:r>
      <w:r w:rsidR="00D64848" w:rsidRPr="00066240">
        <w:rPr>
          <w:b/>
          <w:strike/>
          <w:color w:val="FF0000"/>
        </w:rPr>
        <w:t>400.000,00 zł</w:t>
      </w:r>
      <w:r w:rsidR="00D64848" w:rsidRPr="001347B9">
        <w:t xml:space="preserve"> </w:t>
      </w:r>
      <w:r w:rsidR="00874FCC">
        <w:rPr>
          <w:b/>
          <w:color w:val="FF0000"/>
        </w:rPr>
        <w:t>1.15</w:t>
      </w:r>
      <w:r w:rsidR="00066240">
        <w:rPr>
          <w:b/>
          <w:color w:val="FF0000"/>
        </w:rPr>
        <w:t xml:space="preserve">0.000,00 zł </w:t>
      </w:r>
      <w:r w:rsidR="00D64848" w:rsidRPr="001347B9">
        <w:t>zaplanowano wsparcie tworzenia i rozwoju małych inkubatorów przedsiębiorczości poprzez dostosowanie istniejących budowli do pełnienia funkcji inkubatora i wsparcie usług świadczonych przez inkubator (Cel ogólny 1/Cel strategiczny 1.2. Wsparcie tworzenia i</w:t>
      </w:r>
      <w:r w:rsidR="00F40F7A" w:rsidRPr="001347B9">
        <w:t> </w:t>
      </w:r>
      <w:r w:rsidR="00D64848" w:rsidRPr="001347B9">
        <w:t>rozwoju małych inkubatorów przedsiębiorczości).</w:t>
      </w:r>
    </w:p>
    <w:p w:rsidR="007B6988" w:rsidRPr="005F3925" w:rsidRDefault="007B6988" w:rsidP="00995727">
      <w:pPr>
        <w:pStyle w:val="Lista"/>
        <w:spacing w:afterLines="60" w:line="240" w:lineRule="auto"/>
        <w:ind w:left="0" w:firstLine="0"/>
        <w:jc w:val="both"/>
        <w:rPr>
          <w:sz w:val="10"/>
          <w:szCs w:val="10"/>
        </w:rPr>
      </w:pPr>
    </w:p>
    <w:p w:rsidR="00D64848" w:rsidRPr="001347B9" w:rsidRDefault="00D64848" w:rsidP="00995727">
      <w:pPr>
        <w:pStyle w:val="Lista"/>
        <w:spacing w:afterLines="60" w:line="240" w:lineRule="auto"/>
        <w:ind w:left="0" w:firstLine="0"/>
        <w:jc w:val="both"/>
      </w:pPr>
      <w:r w:rsidRPr="001347B9">
        <w:t xml:space="preserve">W ramach budżetu zaplanowano również wydatki związane z działalnością animacyjną/aktywizacyjną i kosztami bieżącymi LGD, które w wysokości </w:t>
      </w:r>
      <w:r w:rsidRPr="001347B9">
        <w:rPr>
          <w:b/>
        </w:rPr>
        <w:t>2.250.000,00 zł</w:t>
      </w:r>
      <w:r w:rsidRPr="001347B9">
        <w:t xml:space="preserve">, będą wydatkowane w ramach Funduszu wiodącego wskazanego przez komisję wybierającą LSR. Wszelkie działania animacyjne </w:t>
      </w:r>
      <w:r w:rsidR="007B6988" w:rsidRPr="001347B9">
        <w:t>LGD przypisano do Celu strategicznego 2.1 Aktywizacja i integracja społeczności obszaru LGD.</w:t>
      </w:r>
    </w:p>
    <w:p w:rsidR="007B6988" w:rsidRPr="005F3925" w:rsidRDefault="007B6988" w:rsidP="00995727">
      <w:pPr>
        <w:pStyle w:val="Lista"/>
        <w:spacing w:afterLines="60" w:line="240" w:lineRule="auto"/>
        <w:ind w:left="0" w:firstLine="0"/>
        <w:jc w:val="both"/>
        <w:rPr>
          <w:sz w:val="10"/>
          <w:szCs w:val="10"/>
        </w:rPr>
      </w:pPr>
    </w:p>
    <w:p w:rsidR="00D64848" w:rsidRPr="001347B9" w:rsidRDefault="007B6988" w:rsidP="00995727">
      <w:pPr>
        <w:pStyle w:val="Lista"/>
        <w:spacing w:afterLines="60" w:line="240" w:lineRule="auto"/>
        <w:ind w:left="0" w:firstLine="0"/>
        <w:jc w:val="both"/>
      </w:pPr>
      <w:r w:rsidRPr="001347B9">
        <w:t>Wszystkie złożone wnioski projektowe będą oceniane przez Radę LGD pod kątem zgodności z wyznaczonymi celami ogólnymi oraz strategicznymi LSR, tym samym zachowany zostanie ścisły związek pomiędzy wydatkowaniem środków Budżetu LSR a wyznaczonymi celami.</w:t>
      </w:r>
    </w:p>
    <w:p w:rsidR="0092549E" w:rsidRDefault="0092549E" w:rsidP="00995727">
      <w:pPr>
        <w:pStyle w:val="Lista"/>
        <w:spacing w:afterLines="60" w:line="240" w:lineRule="auto"/>
        <w:ind w:left="0" w:firstLine="0"/>
        <w:jc w:val="both"/>
      </w:pPr>
      <w:r w:rsidRPr="001347B9">
        <w:t>Wydatki budżetowe LSR zostały skorelowane w ramach Planu działania z osiąganiem wartości wskaźników przypisanych do poszczególnych celów strategicznych i ogólnych strategii.</w:t>
      </w:r>
    </w:p>
    <w:p w:rsidR="00CE373D" w:rsidRPr="005F3925" w:rsidRDefault="00CE373D" w:rsidP="00995727">
      <w:pPr>
        <w:pStyle w:val="Lista"/>
        <w:spacing w:afterLines="60" w:line="240" w:lineRule="auto"/>
        <w:ind w:left="0" w:firstLine="0"/>
        <w:jc w:val="both"/>
        <w:rPr>
          <w:sz w:val="10"/>
          <w:szCs w:val="10"/>
        </w:rPr>
      </w:pPr>
    </w:p>
    <w:p w:rsidR="00935E16" w:rsidRDefault="00935E16" w:rsidP="00995727">
      <w:pPr>
        <w:pStyle w:val="Lista"/>
        <w:spacing w:afterLines="60" w:line="240" w:lineRule="auto"/>
        <w:ind w:left="0" w:firstLine="0"/>
        <w:jc w:val="both"/>
      </w:pPr>
      <w:r w:rsidRPr="00562D68">
        <w:t xml:space="preserve">LGD "Dolina Drwęcy" zaplanowało zaangażowanie środków innych niż środków Programu - w kryteriach wyboru operacji dodano kryterium uwzględniające wyższy poziom środków własnych Wnioskodawcy niż poziom minimalny. LGD będzie promowało tym samym operacje zakładające </w:t>
      </w:r>
      <w:r w:rsidR="00DE5F8B" w:rsidRPr="00562D68">
        <w:t>wyższy poziom wkładu własnego w </w:t>
      </w:r>
      <w:r w:rsidRPr="00562D68">
        <w:t>przedsięwzięciach nr 1.1.2, 2</w:t>
      </w:r>
      <w:r w:rsidRPr="00783F64">
        <w:t>.</w:t>
      </w:r>
      <w:r w:rsidR="00D53B03" w:rsidRPr="00783F64">
        <w:t>1.</w:t>
      </w:r>
      <w:r w:rsidRPr="00562D68">
        <w:t>1, 3.1.2 (Podrozdział 6.3.3 Kryteria wyboru projektów).</w:t>
      </w:r>
    </w:p>
    <w:p w:rsidR="007B6988" w:rsidRPr="00953B0E" w:rsidRDefault="007B6988" w:rsidP="00C94CA3">
      <w:pPr>
        <w:pStyle w:val="Lista"/>
        <w:spacing w:after="60" w:line="240" w:lineRule="auto"/>
        <w:ind w:left="0" w:firstLine="0"/>
        <w:rPr>
          <w:sz w:val="14"/>
          <w:szCs w:val="14"/>
        </w:rPr>
      </w:pPr>
    </w:p>
    <w:p w:rsidR="00F9448A" w:rsidRDefault="00F9448A" w:rsidP="00C078CB">
      <w:pPr>
        <w:pStyle w:val="Nagwek1"/>
      </w:pPr>
      <w:bookmarkStart w:id="79" w:name="_Toc438459079"/>
      <w:r w:rsidRPr="00CE279F">
        <w:t>Plan komunikacji</w:t>
      </w:r>
      <w:bookmarkEnd w:id="79"/>
    </w:p>
    <w:p w:rsidR="001663B8" w:rsidRDefault="001663B8" w:rsidP="00995727">
      <w:pPr>
        <w:spacing w:afterLines="60" w:line="240" w:lineRule="auto"/>
        <w:jc w:val="both"/>
        <w:rPr>
          <w:rFonts w:cs="Times New Roman"/>
        </w:rPr>
      </w:pPr>
      <w:r>
        <w:rPr>
          <w:rFonts w:cs="Times New Roman"/>
        </w:rPr>
        <w:t xml:space="preserve">Aby </w:t>
      </w:r>
      <w:r w:rsidRPr="00522B9E">
        <w:rPr>
          <w:rFonts w:cs="Times New Roman"/>
        </w:rPr>
        <w:t xml:space="preserve">Lokalna Grupa Działania </w:t>
      </w:r>
      <w:r w:rsidR="00013204">
        <w:rPr>
          <w:rFonts w:cs="Times New Roman"/>
        </w:rPr>
        <w:t>"</w:t>
      </w:r>
      <w:r>
        <w:rPr>
          <w:rFonts w:cs="Times New Roman"/>
        </w:rPr>
        <w:t>Dolina Drwęcy</w:t>
      </w:r>
      <w:r w:rsidR="00013204">
        <w:rPr>
          <w:rFonts w:cs="Times New Roman"/>
        </w:rPr>
        <w:t>"</w:t>
      </w:r>
      <w:r>
        <w:rPr>
          <w:rFonts w:cs="Times New Roman"/>
        </w:rPr>
        <w:t xml:space="preserve"> </w:t>
      </w:r>
      <w:r w:rsidRPr="00522B9E">
        <w:rPr>
          <w:rFonts w:cs="Times New Roman"/>
        </w:rPr>
        <w:t xml:space="preserve">mogła prawidłowo realizować </w:t>
      </w:r>
      <w:r>
        <w:rPr>
          <w:rFonts w:cs="Times New Roman"/>
        </w:rPr>
        <w:t xml:space="preserve">postawione </w:t>
      </w:r>
      <w:r w:rsidRPr="00522B9E">
        <w:rPr>
          <w:rFonts w:cs="Times New Roman"/>
        </w:rPr>
        <w:t>w ramach Lokalnej Strategii Rozwoju</w:t>
      </w:r>
      <w:r>
        <w:rPr>
          <w:rFonts w:cs="Times New Roman"/>
        </w:rPr>
        <w:t xml:space="preserve"> cele</w:t>
      </w:r>
      <w:r w:rsidRPr="00522B9E">
        <w:rPr>
          <w:rFonts w:cs="Times New Roman"/>
        </w:rPr>
        <w:t xml:space="preserve">, musi podjąć </w:t>
      </w:r>
      <w:r>
        <w:rPr>
          <w:rFonts w:cs="Times New Roman"/>
        </w:rPr>
        <w:t xml:space="preserve">działania w zakresie </w:t>
      </w:r>
      <w:r w:rsidRPr="00522B9E">
        <w:rPr>
          <w:rFonts w:cs="Times New Roman"/>
        </w:rPr>
        <w:t>rozpowszechnienia informacji o możliwościach wsparcia przewidzianych w LSR wśród potencjalnych Beneficjentów. Planowane działania mają na celu wzbudzenie zainteresowania oraz skutecznie zachęcić potencjalnych Benefi</w:t>
      </w:r>
      <w:r>
        <w:rPr>
          <w:rFonts w:cs="Times New Roman"/>
        </w:rPr>
        <w:t>cjentów do aplikowania o środki</w:t>
      </w:r>
      <w:r w:rsidRPr="00522B9E">
        <w:rPr>
          <w:rFonts w:cs="Times New Roman"/>
        </w:rPr>
        <w:t xml:space="preserve"> w ramach Funduszy Europejskich, zwiększając przy tym liczbę zrealizowanych inwestycji, a tym samym </w:t>
      </w:r>
      <w:r>
        <w:rPr>
          <w:rFonts w:cs="Times New Roman"/>
        </w:rPr>
        <w:t>wypełniając założone cele LSR: ożywienie społeczno-gospodarcze, rozwój kapitału społecznego oraz wzro</w:t>
      </w:r>
      <w:r w:rsidR="00DE5F8B">
        <w:rPr>
          <w:rFonts w:cs="Times New Roman"/>
        </w:rPr>
        <w:t>st atrakcyjności turystycznej i </w:t>
      </w:r>
      <w:r>
        <w:rPr>
          <w:rFonts w:cs="Times New Roman"/>
        </w:rPr>
        <w:t xml:space="preserve">osiedleńczej obszaru LGD </w:t>
      </w:r>
      <w:r w:rsidR="00013204">
        <w:rPr>
          <w:rFonts w:cs="Times New Roman"/>
        </w:rPr>
        <w:t>"</w:t>
      </w:r>
      <w:r>
        <w:rPr>
          <w:rFonts w:cs="Times New Roman"/>
        </w:rPr>
        <w:t>Dolina Drwęcy</w:t>
      </w:r>
      <w:r w:rsidR="00013204">
        <w:rPr>
          <w:rFonts w:cs="Times New Roman"/>
        </w:rPr>
        <w:t>"</w:t>
      </w:r>
      <w:r w:rsidRPr="00522B9E">
        <w:rPr>
          <w:rFonts w:cs="Times New Roman"/>
        </w:rPr>
        <w:t>.</w:t>
      </w:r>
    </w:p>
    <w:p w:rsidR="001663B8" w:rsidRPr="00B7610F" w:rsidRDefault="001663B8" w:rsidP="00995727">
      <w:pPr>
        <w:spacing w:afterLines="60" w:line="240" w:lineRule="auto"/>
        <w:jc w:val="both"/>
        <w:outlineLvl w:val="0"/>
        <w:rPr>
          <w:rFonts w:cs="Times New Roman"/>
          <w:b/>
        </w:rPr>
      </w:pPr>
      <w:r w:rsidRPr="00B7610F">
        <w:rPr>
          <w:rFonts w:cs="Times New Roman"/>
          <w:b/>
        </w:rPr>
        <w:t>Cele działań komunikacyjnych</w:t>
      </w:r>
    </w:p>
    <w:p w:rsidR="001663B8" w:rsidRPr="00DF2E13" w:rsidRDefault="001663B8" w:rsidP="00995727">
      <w:pPr>
        <w:spacing w:afterLines="60" w:line="240" w:lineRule="auto"/>
        <w:jc w:val="both"/>
        <w:rPr>
          <w:rFonts w:cs="Times New Roman"/>
        </w:rPr>
      </w:pPr>
      <w:r w:rsidRPr="00DF2E13">
        <w:rPr>
          <w:rFonts w:cs="Times New Roman"/>
        </w:rPr>
        <w:t xml:space="preserve">Do </w:t>
      </w:r>
      <w:r w:rsidRPr="00B7610F">
        <w:rPr>
          <w:rFonts w:cs="Times New Roman"/>
        </w:rPr>
        <w:t>głównych celów działań komunikacyjnych</w:t>
      </w:r>
      <w:r w:rsidRPr="00DF2E13">
        <w:rPr>
          <w:rFonts w:cs="Times New Roman"/>
        </w:rPr>
        <w:t xml:space="preserve"> LGD </w:t>
      </w:r>
      <w:r w:rsidR="00013204">
        <w:rPr>
          <w:rFonts w:cs="Times New Roman"/>
        </w:rPr>
        <w:t>"</w:t>
      </w:r>
      <w:r w:rsidRPr="00DF2E13">
        <w:rPr>
          <w:rFonts w:cs="Times New Roman"/>
        </w:rPr>
        <w:t>Dolina Drwęcy</w:t>
      </w:r>
      <w:r w:rsidR="00013204">
        <w:rPr>
          <w:rFonts w:cs="Times New Roman"/>
        </w:rPr>
        <w:t>"</w:t>
      </w:r>
      <w:r w:rsidRPr="00DF2E13">
        <w:rPr>
          <w:rFonts w:cs="Times New Roman"/>
        </w:rPr>
        <w:t xml:space="preserve"> zaliczono:</w:t>
      </w:r>
    </w:p>
    <w:p w:rsidR="00165DD7" w:rsidRPr="00165DD7" w:rsidRDefault="001663B8" w:rsidP="00995727">
      <w:pPr>
        <w:pStyle w:val="Akapitzlist"/>
        <w:numPr>
          <w:ilvl w:val="0"/>
          <w:numId w:val="14"/>
        </w:numPr>
        <w:spacing w:afterLines="60" w:line="240" w:lineRule="auto"/>
        <w:jc w:val="both"/>
        <w:rPr>
          <w:rFonts w:cs="Times New Roman"/>
        </w:rPr>
      </w:pPr>
      <w:r w:rsidRPr="00165DD7">
        <w:rPr>
          <w:rFonts w:cs="Times New Roman"/>
        </w:rPr>
        <w:t>Zapewnienie informacji dla potencjalnych wnioskodawców o Lokalnej Strategii Rozwoju, jej głównych celach i zasadach przyznawania dofinansowania, promocja LSR</w:t>
      </w:r>
    </w:p>
    <w:p w:rsidR="001663B8" w:rsidRPr="00165DD7" w:rsidRDefault="001663B8" w:rsidP="00995727">
      <w:pPr>
        <w:pStyle w:val="Akapitzlist"/>
        <w:numPr>
          <w:ilvl w:val="0"/>
          <w:numId w:val="14"/>
        </w:numPr>
        <w:spacing w:afterLines="60" w:line="240" w:lineRule="auto"/>
        <w:jc w:val="both"/>
        <w:rPr>
          <w:rFonts w:cs="Times New Roman"/>
        </w:rPr>
      </w:pPr>
      <w:r w:rsidRPr="00165DD7">
        <w:rPr>
          <w:rFonts w:cs="Times New Roman"/>
        </w:rPr>
        <w:t>Zapewnienie informacji dla potencjalnych wnioskodawców o głównych zasadach interpretacji poszczególnych kryteriów oceny używanych przez Radę LGD, w tym również o kategoriach preferowanych operacji w największym stopniu realizujących założenia LSR</w:t>
      </w:r>
    </w:p>
    <w:p w:rsidR="001663B8" w:rsidRPr="00F312E0" w:rsidRDefault="001663B8" w:rsidP="00995727">
      <w:pPr>
        <w:pStyle w:val="Akapitzlist"/>
        <w:numPr>
          <w:ilvl w:val="0"/>
          <w:numId w:val="14"/>
        </w:numPr>
        <w:spacing w:afterLines="60" w:line="240" w:lineRule="auto"/>
        <w:jc w:val="both"/>
        <w:rPr>
          <w:rFonts w:cs="Times New Roman"/>
        </w:rPr>
      </w:pPr>
      <w:r w:rsidRPr="00F312E0">
        <w:rPr>
          <w:rFonts w:cs="Times New Roman"/>
        </w:rPr>
        <w:t>Przekazanie informacji o ogłoszeniu konkursu/konkursów tematycznych na wybór operacji do dofinansowania</w:t>
      </w:r>
    </w:p>
    <w:p w:rsidR="001663B8" w:rsidRPr="00F312E0" w:rsidRDefault="001663B8" w:rsidP="00995727">
      <w:pPr>
        <w:pStyle w:val="Akapitzlist"/>
        <w:numPr>
          <w:ilvl w:val="0"/>
          <w:numId w:val="14"/>
        </w:numPr>
        <w:spacing w:afterLines="60" w:line="240" w:lineRule="auto"/>
        <w:jc w:val="both"/>
        <w:rPr>
          <w:rFonts w:cs="Times New Roman"/>
        </w:rPr>
      </w:pPr>
      <w:r w:rsidRPr="00F312E0">
        <w:rPr>
          <w:rFonts w:cs="Times New Roman"/>
        </w:rPr>
        <w:t>Wsparcie beneficjentów w procesie pozyskiwania dotacji w ramach Lokalnej Strategii Rozwoju poprzez profesjonalną informację i indywidualne doradztwo</w:t>
      </w:r>
    </w:p>
    <w:p w:rsidR="001663B8" w:rsidRPr="00522B9E" w:rsidRDefault="001663B8" w:rsidP="00995727">
      <w:pPr>
        <w:pStyle w:val="Akapitzlist"/>
        <w:numPr>
          <w:ilvl w:val="0"/>
          <w:numId w:val="14"/>
        </w:numPr>
        <w:spacing w:afterLines="60" w:line="240" w:lineRule="auto"/>
        <w:jc w:val="both"/>
        <w:rPr>
          <w:rFonts w:cs="Times New Roman"/>
        </w:rPr>
      </w:pPr>
      <w:r w:rsidRPr="00F312E0">
        <w:rPr>
          <w:rFonts w:cs="Times New Roman"/>
        </w:rPr>
        <w:t>Aktywizacja przedstawicieli</w:t>
      </w:r>
      <w:r w:rsidRPr="00522B9E">
        <w:rPr>
          <w:rFonts w:cs="Times New Roman"/>
        </w:rPr>
        <w:t xml:space="preserve"> grup </w:t>
      </w:r>
      <w:r>
        <w:rPr>
          <w:rFonts w:cs="Times New Roman"/>
        </w:rPr>
        <w:t xml:space="preserve">wykluczonych i </w:t>
      </w:r>
      <w:proofErr w:type="spellStart"/>
      <w:r w:rsidRPr="00522B9E">
        <w:rPr>
          <w:rFonts w:cs="Times New Roman"/>
        </w:rPr>
        <w:t>defaworyzowanych</w:t>
      </w:r>
      <w:proofErr w:type="spellEnd"/>
      <w:r w:rsidRPr="00522B9E">
        <w:rPr>
          <w:rFonts w:cs="Times New Roman"/>
        </w:rPr>
        <w:t xml:space="preserve"> </w:t>
      </w:r>
      <w:r>
        <w:rPr>
          <w:rFonts w:cs="Times New Roman"/>
        </w:rPr>
        <w:t xml:space="preserve">ze względu na dostęp do rynku pracy </w:t>
      </w:r>
      <w:r w:rsidRPr="00522B9E">
        <w:rPr>
          <w:rFonts w:cs="Times New Roman"/>
        </w:rPr>
        <w:t xml:space="preserve">poprzez wsparcie w procesie pozyskiwania </w:t>
      </w:r>
      <w:r>
        <w:rPr>
          <w:rFonts w:cs="Times New Roman"/>
        </w:rPr>
        <w:t>dotacji</w:t>
      </w:r>
      <w:r w:rsidRPr="00522B9E">
        <w:rPr>
          <w:rFonts w:cs="Times New Roman"/>
        </w:rPr>
        <w:t xml:space="preserve"> oraz </w:t>
      </w:r>
      <w:r>
        <w:rPr>
          <w:rFonts w:cs="Times New Roman"/>
        </w:rPr>
        <w:t xml:space="preserve">zachętę do </w:t>
      </w:r>
      <w:r w:rsidRPr="00522B9E">
        <w:rPr>
          <w:rFonts w:cs="Times New Roman"/>
        </w:rPr>
        <w:t>udział</w:t>
      </w:r>
      <w:r>
        <w:rPr>
          <w:rFonts w:cs="Times New Roman"/>
        </w:rPr>
        <w:t>u</w:t>
      </w:r>
      <w:r w:rsidRPr="00522B9E">
        <w:rPr>
          <w:rFonts w:cs="Times New Roman"/>
        </w:rPr>
        <w:t xml:space="preserve"> w projektach grantowych</w:t>
      </w:r>
    </w:p>
    <w:p w:rsidR="001663B8" w:rsidRPr="00522B9E" w:rsidRDefault="001663B8" w:rsidP="00995727">
      <w:pPr>
        <w:pStyle w:val="Akapitzlist"/>
        <w:numPr>
          <w:ilvl w:val="0"/>
          <w:numId w:val="14"/>
        </w:numPr>
        <w:spacing w:afterLines="60" w:line="240" w:lineRule="auto"/>
        <w:jc w:val="both"/>
        <w:rPr>
          <w:rFonts w:cs="Times New Roman"/>
        </w:rPr>
      </w:pPr>
      <w:r>
        <w:rPr>
          <w:rFonts w:cs="Times New Roman"/>
        </w:rPr>
        <w:lastRenderedPageBreak/>
        <w:t>Zapewnienie informacji dla</w:t>
      </w:r>
      <w:r w:rsidRPr="00522B9E">
        <w:rPr>
          <w:rFonts w:cs="Times New Roman"/>
        </w:rPr>
        <w:t xml:space="preserve"> ogółu społeczeństwa o rezultatach wdrażania L</w:t>
      </w:r>
      <w:r>
        <w:rPr>
          <w:rFonts w:cs="Times New Roman"/>
        </w:rPr>
        <w:t xml:space="preserve">okalnej </w:t>
      </w:r>
      <w:r w:rsidRPr="00522B9E">
        <w:rPr>
          <w:rFonts w:cs="Times New Roman"/>
        </w:rPr>
        <w:t>S</w:t>
      </w:r>
      <w:r>
        <w:rPr>
          <w:rFonts w:cs="Times New Roman"/>
        </w:rPr>
        <w:t xml:space="preserve">trategii </w:t>
      </w:r>
      <w:r w:rsidRPr="00522B9E">
        <w:rPr>
          <w:rFonts w:cs="Times New Roman"/>
        </w:rPr>
        <w:t>R</w:t>
      </w:r>
      <w:r>
        <w:rPr>
          <w:rFonts w:cs="Times New Roman"/>
        </w:rPr>
        <w:t>ozwoju</w:t>
      </w:r>
      <w:r w:rsidRPr="00522B9E">
        <w:rPr>
          <w:rFonts w:cs="Times New Roman"/>
        </w:rPr>
        <w:t xml:space="preserve"> na lata 2014-2020, w tym o stopniu </w:t>
      </w:r>
      <w:r>
        <w:rPr>
          <w:rFonts w:cs="Times New Roman"/>
        </w:rPr>
        <w:t>realizacji</w:t>
      </w:r>
      <w:r w:rsidRPr="00522B9E">
        <w:rPr>
          <w:rFonts w:cs="Times New Roman"/>
        </w:rPr>
        <w:t xml:space="preserve"> </w:t>
      </w:r>
      <w:r>
        <w:rPr>
          <w:rFonts w:cs="Times New Roman"/>
        </w:rPr>
        <w:t xml:space="preserve">założonych </w:t>
      </w:r>
      <w:r w:rsidRPr="00522B9E">
        <w:rPr>
          <w:rFonts w:cs="Times New Roman"/>
        </w:rPr>
        <w:t xml:space="preserve">celów, </w:t>
      </w:r>
      <w:r>
        <w:rPr>
          <w:rFonts w:cs="Times New Roman"/>
        </w:rPr>
        <w:t xml:space="preserve">informacja o </w:t>
      </w:r>
      <w:r w:rsidRPr="00522B9E">
        <w:rPr>
          <w:rFonts w:cs="Times New Roman"/>
        </w:rPr>
        <w:t>wynik</w:t>
      </w:r>
      <w:r>
        <w:rPr>
          <w:rFonts w:cs="Times New Roman"/>
        </w:rPr>
        <w:t>ach</w:t>
      </w:r>
      <w:r w:rsidRPr="00522B9E">
        <w:rPr>
          <w:rFonts w:cs="Times New Roman"/>
        </w:rPr>
        <w:t xml:space="preserve"> monitoringu i działań ewaluacyjnych</w:t>
      </w:r>
    </w:p>
    <w:p w:rsidR="001663B8" w:rsidRPr="00313E93" w:rsidRDefault="001663B8" w:rsidP="00995727">
      <w:pPr>
        <w:pStyle w:val="Akapitzlist"/>
        <w:numPr>
          <w:ilvl w:val="0"/>
          <w:numId w:val="14"/>
        </w:numPr>
        <w:spacing w:afterLines="60" w:line="240" w:lineRule="auto"/>
        <w:jc w:val="both"/>
        <w:rPr>
          <w:rFonts w:cs="Times New Roman"/>
        </w:rPr>
      </w:pPr>
      <w:r w:rsidRPr="00313E93">
        <w:rPr>
          <w:rFonts w:cs="Times New Roman"/>
        </w:rPr>
        <w:t>Uzyskanie informacji zwrotnej nt. oceny jakości pomocy świadczonej przez LGD na etapie przygotowania wniosków o przyznanie pomocy oraz na etapie rozliczania projektów</w:t>
      </w:r>
    </w:p>
    <w:p w:rsidR="00EC2221" w:rsidRPr="00313E93" w:rsidRDefault="00EC2221" w:rsidP="00995727">
      <w:pPr>
        <w:pStyle w:val="Akapitzlist"/>
        <w:numPr>
          <w:ilvl w:val="0"/>
          <w:numId w:val="14"/>
        </w:numPr>
        <w:spacing w:afterLines="60" w:line="240" w:lineRule="auto"/>
        <w:jc w:val="both"/>
        <w:rPr>
          <w:rFonts w:cs="Times New Roman"/>
        </w:rPr>
      </w:pPr>
      <w:r w:rsidRPr="00313E93">
        <w:rPr>
          <w:rFonts w:cs="Times New Roman"/>
        </w:rPr>
        <w:t>Budowanie pozytywnego wizerunku LGD i LSR oraz promocja dobrych praktyk w zakresie operacji wdrażanych w ramach LSR</w:t>
      </w:r>
    </w:p>
    <w:p w:rsidR="00AE5416" w:rsidRDefault="00AE5416" w:rsidP="00995727">
      <w:pPr>
        <w:spacing w:afterLines="60" w:line="240" w:lineRule="auto"/>
        <w:jc w:val="both"/>
        <w:outlineLvl w:val="0"/>
        <w:rPr>
          <w:rFonts w:cs="Times New Roman"/>
          <w:b/>
        </w:rPr>
      </w:pPr>
    </w:p>
    <w:p w:rsidR="00AE5416" w:rsidRDefault="00AE5416" w:rsidP="00995727">
      <w:pPr>
        <w:spacing w:afterLines="60" w:line="240" w:lineRule="auto"/>
        <w:jc w:val="both"/>
        <w:outlineLvl w:val="0"/>
        <w:rPr>
          <w:rFonts w:cs="Times New Roman"/>
          <w:b/>
        </w:rPr>
      </w:pPr>
    </w:p>
    <w:p w:rsidR="001663B8" w:rsidRPr="00B7610F" w:rsidRDefault="001663B8" w:rsidP="00995727">
      <w:pPr>
        <w:spacing w:afterLines="60" w:line="240" w:lineRule="auto"/>
        <w:jc w:val="both"/>
        <w:outlineLvl w:val="0"/>
        <w:rPr>
          <w:rFonts w:cs="Times New Roman"/>
          <w:b/>
        </w:rPr>
      </w:pPr>
      <w:r w:rsidRPr="00B7610F">
        <w:rPr>
          <w:rFonts w:cs="Times New Roman"/>
          <w:b/>
        </w:rPr>
        <w:t>Działania komunikacyjne i środki przekazu</w:t>
      </w:r>
    </w:p>
    <w:p w:rsidR="001663B8" w:rsidRPr="00522B9E" w:rsidRDefault="001663B8" w:rsidP="00995727">
      <w:pPr>
        <w:spacing w:afterLines="60" w:line="240" w:lineRule="auto"/>
        <w:jc w:val="both"/>
        <w:rPr>
          <w:rFonts w:cs="Times New Roman"/>
        </w:rPr>
      </w:pPr>
      <w:r w:rsidRPr="00522B9E">
        <w:rPr>
          <w:rFonts w:cs="Times New Roman"/>
        </w:rPr>
        <w:t>Działania komunikacyjne oraz odpowiadające im środki przekazu uwzględniające różnorodne rozwiązania komunikacyjne:</w:t>
      </w:r>
    </w:p>
    <w:p w:rsidR="001663B8" w:rsidRDefault="001663B8" w:rsidP="00995727">
      <w:pPr>
        <w:pStyle w:val="Akapitzlist"/>
        <w:numPr>
          <w:ilvl w:val="0"/>
          <w:numId w:val="15"/>
        </w:numPr>
        <w:spacing w:afterLines="60" w:line="240" w:lineRule="auto"/>
        <w:jc w:val="both"/>
        <w:rPr>
          <w:rFonts w:cs="Times New Roman"/>
        </w:rPr>
      </w:pPr>
      <w:r w:rsidRPr="00522B9E">
        <w:rPr>
          <w:rFonts w:cs="Times New Roman"/>
          <w:b/>
        </w:rPr>
        <w:t>Kampania informacyjna</w:t>
      </w:r>
    </w:p>
    <w:p w:rsidR="001663B8" w:rsidRDefault="001663B8" w:rsidP="00995727">
      <w:pPr>
        <w:pStyle w:val="Akapitzlist"/>
        <w:spacing w:afterLines="60" w:line="240" w:lineRule="auto"/>
        <w:jc w:val="both"/>
        <w:rPr>
          <w:rFonts w:cs="Times New Roman"/>
        </w:rPr>
      </w:pPr>
      <w:r>
        <w:rPr>
          <w:rFonts w:cs="Times New Roman"/>
        </w:rPr>
        <w:t>Kampania informacyjna charakteryzująca się różnorodnością środków przekazu zależną od treści merytorycznej kampanii, etapu realizacji założeń LSR oraz oczekiwań i uwag zgłaszanych do LGD przez uczestników dotychczasowych działań komunikacyjnych.</w:t>
      </w:r>
    </w:p>
    <w:p w:rsidR="001663B8" w:rsidRPr="00522B9E" w:rsidRDefault="001663B8" w:rsidP="00995727">
      <w:pPr>
        <w:pStyle w:val="Akapitzlist"/>
        <w:spacing w:afterLines="60" w:line="240" w:lineRule="auto"/>
        <w:jc w:val="both"/>
        <w:rPr>
          <w:rFonts w:cs="Times New Roman"/>
        </w:rPr>
      </w:pPr>
      <w:r>
        <w:rPr>
          <w:rFonts w:cs="Times New Roman"/>
        </w:rPr>
        <w:t>Zakres ś</w:t>
      </w:r>
      <w:r w:rsidRPr="00522B9E">
        <w:rPr>
          <w:rFonts w:cs="Times New Roman"/>
        </w:rPr>
        <w:t>rodk</w:t>
      </w:r>
      <w:r>
        <w:rPr>
          <w:rFonts w:cs="Times New Roman"/>
        </w:rPr>
        <w:t>ów komunikacyjnych używanych podczas kampanii informacyjnej</w:t>
      </w:r>
      <w:r w:rsidRPr="00522B9E">
        <w:rPr>
          <w:rFonts w:cs="Times New Roman"/>
        </w:rPr>
        <w:t xml:space="preserve"> to m.in.: artykuły w prasie lokalnej, ogłoszenia w siedzibach instytucji publicznych (urzędy</w:t>
      </w:r>
      <w:r>
        <w:rPr>
          <w:rFonts w:cs="Times New Roman"/>
        </w:rPr>
        <w:t xml:space="preserve"> administracji publicznej</w:t>
      </w:r>
      <w:r w:rsidRPr="00522B9E">
        <w:rPr>
          <w:rFonts w:cs="Times New Roman"/>
        </w:rPr>
        <w:t xml:space="preserve"> i ich jednostki organizacyjne, w tym ośrodki kultury</w:t>
      </w:r>
      <w:r>
        <w:rPr>
          <w:rFonts w:cs="Times New Roman"/>
        </w:rPr>
        <w:t>, urzędy pracy, miejskie i gminne ośrodki pomocy społecznej in.</w:t>
      </w:r>
      <w:r w:rsidRPr="00522B9E">
        <w:rPr>
          <w:rFonts w:cs="Times New Roman"/>
        </w:rPr>
        <w:t>), ogłoszenia w miejscach ogólnodostępnych dla szerszego grona społeczności (ogólnodostępne tablice ogłoszeń, słupy ogłoszeniowe), artykuły na stronach internetowych oraz portalach społecznych</w:t>
      </w:r>
      <w:r>
        <w:rPr>
          <w:rFonts w:cs="Times New Roman"/>
        </w:rPr>
        <w:t xml:space="preserve"> LGD oraz urzędów gmin</w:t>
      </w:r>
      <w:r w:rsidRPr="00522B9E">
        <w:rPr>
          <w:rFonts w:cs="Times New Roman"/>
        </w:rPr>
        <w:t xml:space="preserve">, </w:t>
      </w:r>
      <w:r>
        <w:rPr>
          <w:rFonts w:cs="Times New Roman"/>
        </w:rPr>
        <w:t>wydarzenie/</w:t>
      </w:r>
      <w:r w:rsidRPr="00522B9E">
        <w:rPr>
          <w:rFonts w:cs="Times New Roman"/>
        </w:rPr>
        <w:t>impreza</w:t>
      </w:r>
      <w:r>
        <w:rPr>
          <w:rFonts w:cs="Times New Roman"/>
        </w:rPr>
        <w:t xml:space="preserve"> promocyjna (</w:t>
      </w:r>
      <w:r w:rsidRPr="00522B9E">
        <w:rPr>
          <w:rFonts w:cs="Times New Roman"/>
        </w:rPr>
        <w:t>plenerowa</w:t>
      </w:r>
      <w:r>
        <w:rPr>
          <w:rFonts w:cs="Times New Roman"/>
        </w:rPr>
        <w:t>/festyn)</w:t>
      </w:r>
      <w:r w:rsidRPr="00522B9E">
        <w:rPr>
          <w:rFonts w:cs="Times New Roman"/>
        </w:rPr>
        <w:t xml:space="preserve">, </w:t>
      </w:r>
      <w:r>
        <w:rPr>
          <w:rFonts w:cs="Times New Roman"/>
        </w:rPr>
        <w:t xml:space="preserve">przygotowanie i publikacja materiałów informacyjnych m.in. </w:t>
      </w:r>
      <w:r w:rsidRPr="00522B9E">
        <w:rPr>
          <w:rFonts w:cs="Times New Roman"/>
        </w:rPr>
        <w:t>ulotek</w:t>
      </w:r>
      <w:r>
        <w:rPr>
          <w:rFonts w:cs="Times New Roman"/>
        </w:rPr>
        <w:t xml:space="preserve">, </w:t>
      </w:r>
      <w:r w:rsidRPr="00522B9E">
        <w:rPr>
          <w:rFonts w:cs="Times New Roman"/>
        </w:rPr>
        <w:t>broszur</w:t>
      </w:r>
      <w:r>
        <w:rPr>
          <w:rFonts w:cs="Times New Roman"/>
        </w:rPr>
        <w:t xml:space="preserve">, folderów, </w:t>
      </w:r>
      <w:r w:rsidRPr="00522B9E">
        <w:rPr>
          <w:rFonts w:cs="Times New Roman"/>
        </w:rPr>
        <w:t>spotkania</w:t>
      </w:r>
      <w:r>
        <w:rPr>
          <w:rFonts w:cs="Times New Roman"/>
        </w:rPr>
        <w:t xml:space="preserve"> informacyjne.</w:t>
      </w:r>
    </w:p>
    <w:p w:rsidR="001663B8" w:rsidRDefault="001663B8" w:rsidP="00995727">
      <w:pPr>
        <w:pStyle w:val="Akapitzlist"/>
        <w:numPr>
          <w:ilvl w:val="0"/>
          <w:numId w:val="15"/>
        </w:numPr>
        <w:spacing w:afterLines="60" w:line="240" w:lineRule="auto"/>
        <w:jc w:val="both"/>
        <w:rPr>
          <w:rFonts w:cs="Times New Roman"/>
        </w:rPr>
      </w:pPr>
      <w:r>
        <w:rPr>
          <w:rFonts w:cs="Times New Roman"/>
          <w:b/>
        </w:rPr>
        <w:t>S</w:t>
      </w:r>
      <w:r w:rsidRPr="00522B9E">
        <w:rPr>
          <w:rFonts w:cs="Times New Roman"/>
          <w:b/>
        </w:rPr>
        <w:t>potkanie informacyjne</w:t>
      </w:r>
      <w:r w:rsidRPr="00522B9E">
        <w:rPr>
          <w:rFonts w:cs="Times New Roman"/>
        </w:rPr>
        <w:t xml:space="preserve"> </w:t>
      </w:r>
    </w:p>
    <w:p w:rsidR="004C6F0E" w:rsidRPr="006D1C3D" w:rsidRDefault="001663B8" w:rsidP="00995727">
      <w:pPr>
        <w:pStyle w:val="Akapitzlist"/>
        <w:spacing w:afterLines="60" w:line="240" w:lineRule="auto"/>
        <w:jc w:val="both"/>
        <w:rPr>
          <w:rFonts w:cs="Times New Roman"/>
        </w:rPr>
      </w:pPr>
      <w:r>
        <w:rPr>
          <w:rFonts w:cs="Times New Roman"/>
        </w:rPr>
        <w:t>Zorganizowane spotkanie ze społecznością obszaru LSR lub z wybranymi grupami adresatów/</w:t>
      </w:r>
      <w:r w:rsidR="009017EA">
        <w:rPr>
          <w:rFonts w:cs="Times New Roman"/>
        </w:rPr>
        <w:t xml:space="preserve"> </w:t>
      </w:r>
      <w:proofErr w:type="spellStart"/>
      <w:r>
        <w:rPr>
          <w:rFonts w:cs="Times New Roman"/>
        </w:rPr>
        <w:t>interesariuszy</w:t>
      </w:r>
      <w:proofErr w:type="spellEnd"/>
      <w:r>
        <w:rPr>
          <w:rFonts w:cs="Times New Roman"/>
        </w:rPr>
        <w:t xml:space="preserve">, na którym przedstawione zostaną prezentacje pracowników </w:t>
      </w:r>
      <w:r w:rsidRPr="00522B9E">
        <w:rPr>
          <w:rFonts w:cs="Times New Roman"/>
        </w:rPr>
        <w:t xml:space="preserve">Biura LGD </w:t>
      </w:r>
      <w:r w:rsidR="00DE5F8B">
        <w:rPr>
          <w:rFonts w:cs="Times New Roman"/>
        </w:rPr>
        <w:t>oraz w </w:t>
      </w:r>
      <w:r>
        <w:rPr>
          <w:rFonts w:cs="Times New Roman"/>
        </w:rPr>
        <w:t>zależności o</w:t>
      </w:r>
      <w:r w:rsidR="00301E26">
        <w:rPr>
          <w:rFonts w:cs="Times New Roman"/>
        </w:rPr>
        <w:t>d</w:t>
      </w:r>
      <w:r>
        <w:rPr>
          <w:rFonts w:cs="Times New Roman"/>
        </w:rPr>
        <w:t xml:space="preserve"> treści merytorycznej spotkania, prezentacje i wystąpienia</w:t>
      </w:r>
      <w:r w:rsidRPr="00522B9E">
        <w:rPr>
          <w:rFonts w:cs="Times New Roman"/>
        </w:rPr>
        <w:t xml:space="preserve"> członków organu decyzyjnego i/lub członków zarządu LGD</w:t>
      </w:r>
      <w:r>
        <w:rPr>
          <w:rFonts w:cs="Times New Roman"/>
        </w:rPr>
        <w:t xml:space="preserve"> i/lub</w:t>
      </w:r>
      <w:r w:rsidRPr="00522B9E">
        <w:rPr>
          <w:rFonts w:cs="Times New Roman"/>
        </w:rPr>
        <w:t xml:space="preserve"> prezentacje podmiotów zewnętrznych, zaproszonych gości</w:t>
      </w:r>
      <w:r>
        <w:rPr>
          <w:rFonts w:cs="Times New Roman"/>
        </w:rPr>
        <w:t xml:space="preserve">. </w:t>
      </w:r>
      <w:r w:rsidRPr="005F7ED4">
        <w:rPr>
          <w:rFonts w:cs="Times New Roman"/>
        </w:rPr>
        <w:t>Spotkanie będzie uzupełnione również o kolportaż ulotek i broszur informacyjnych oraz ankiety skierowane do uczestników spotkań</w:t>
      </w:r>
    </w:p>
    <w:p w:rsidR="001663B8" w:rsidRPr="005F7ED4" w:rsidRDefault="001663B8" w:rsidP="00995727">
      <w:pPr>
        <w:pStyle w:val="Akapitzlist"/>
        <w:numPr>
          <w:ilvl w:val="0"/>
          <w:numId w:val="15"/>
        </w:numPr>
        <w:spacing w:afterLines="60" w:line="240" w:lineRule="auto"/>
        <w:jc w:val="both"/>
        <w:rPr>
          <w:rFonts w:cs="Times New Roman"/>
          <w:b/>
        </w:rPr>
      </w:pPr>
      <w:r w:rsidRPr="005F7ED4">
        <w:rPr>
          <w:rFonts w:cs="Times New Roman"/>
          <w:b/>
        </w:rPr>
        <w:t>Szkolenia/warsztaty</w:t>
      </w:r>
    </w:p>
    <w:p w:rsidR="001663B8" w:rsidRPr="005B0AB7" w:rsidRDefault="001663B8" w:rsidP="00995727">
      <w:pPr>
        <w:pStyle w:val="Akapitzlist"/>
        <w:spacing w:afterLines="60" w:line="240" w:lineRule="auto"/>
        <w:jc w:val="both"/>
        <w:rPr>
          <w:rFonts w:cs="Times New Roman"/>
        </w:rPr>
      </w:pPr>
      <w:r>
        <w:rPr>
          <w:rFonts w:cs="Times New Roman"/>
        </w:rPr>
        <w:t xml:space="preserve">Zorganizowane spotkanie z potencjalnymi wnioskodawcami z wybranych grup adresatów, do których skierowano ogłoszony konkurs (przedsiębiorcy, organizacje pozarządowe, jednostki samorządu terytorialnego, grupy wykluczone i </w:t>
      </w:r>
      <w:proofErr w:type="spellStart"/>
      <w:r>
        <w:rPr>
          <w:rFonts w:cs="Times New Roman"/>
        </w:rPr>
        <w:t>defaworyzowane</w:t>
      </w:r>
      <w:proofErr w:type="spellEnd"/>
      <w:r>
        <w:rPr>
          <w:rFonts w:cs="Times New Roman"/>
        </w:rPr>
        <w:t xml:space="preserve"> i in.). Na spotkaniu przedstawione zostaną prezentacje pracowników </w:t>
      </w:r>
      <w:r w:rsidRPr="00522B9E">
        <w:rPr>
          <w:rFonts w:cs="Times New Roman"/>
        </w:rPr>
        <w:t xml:space="preserve">Biura LGD </w:t>
      </w:r>
      <w:r>
        <w:rPr>
          <w:rFonts w:cs="Times New Roman"/>
        </w:rPr>
        <w:t>w zakresie m.in. kryteriów wyboru projektu, wdrożonych dobrych praktyk, w zakresie procedur składania i oceny wniosków. W spotkaniu szkoleniowym mogą brać udział również goście lub podmioty zewnętrzne jako wsparcie dla pracowników Biura LGD. Spotkanie szkoleniowe będzie uzupełnione również o kolportaż</w:t>
      </w:r>
      <w:r w:rsidRPr="00522B9E">
        <w:rPr>
          <w:rFonts w:cs="Times New Roman"/>
        </w:rPr>
        <w:t xml:space="preserve"> ulot</w:t>
      </w:r>
      <w:r>
        <w:rPr>
          <w:rFonts w:cs="Times New Roman"/>
        </w:rPr>
        <w:t>e</w:t>
      </w:r>
      <w:r w:rsidRPr="00522B9E">
        <w:rPr>
          <w:rFonts w:cs="Times New Roman"/>
        </w:rPr>
        <w:t xml:space="preserve">k i broszur </w:t>
      </w:r>
      <w:r w:rsidR="00DE5F8B">
        <w:rPr>
          <w:rFonts w:cs="Times New Roman"/>
        </w:rPr>
        <w:t>informacyjnych, prezentacji w </w:t>
      </w:r>
      <w:r w:rsidRPr="008F1E97">
        <w:rPr>
          <w:rFonts w:cs="Times New Roman"/>
        </w:rPr>
        <w:t>formie drukowanej (w zależności od potrzeb) oraz ankiety</w:t>
      </w:r>
      <w:r>
        <w:rPr>
          <w:rFonts w:cs="Times New Roman"/>
        </w:rPr>
        <w:t xml:space="preserve"> skierowane do uczestników szkoleń/warsztatów.</w:t>
      </w:r>
    </w:p>
    <w:p w:rsidR="001663B8" w:rsidRDefault="001663B8" w:rsidP="00995727">
      <w:pPr>
        <w:pStyle w:val="Akapitzlist"/>
        <w:numPr>
          <w:ilvl w:val="0"/>
          <w:numId w:val="15"/>
        </w:numPr>
        <w:spacing w:afterLines="60" w:line="240" w:lineRule="auto"/>
        <w:jc w:val="both"/>
        <w:rPr>
          <w:rFonts w:cs="Times New Roman"/>
        </w:rPr>
      </w:pPr>
      <w:r w:rsidRPr="00522B9E">
        <w:rPr>
          <w:rFonts w:cs="Times New Roman"/>
          <w:b/>
        </w:rPr>
        <w:t>Bezpośrednie spotkanie w Biurze LGD</w:t>
      </w:r>
      <w:r w:rsidRPr="00522B9E">
        <w:rPr>
          <w:rFonts w:cs="Times New Roman"/>
        </w:rPr>
        <w:t xml:space="preserve"> </w:t>
      </w:r>
    </w:p>
    <w:p w:rsidR="001663B8" w:rsidRPr="00522B9E" w:rsidRDefault="001663B8" w:rsidP="00995727">
      <w:pPr>
        <w:pStyle w:val="Akapitzlist"/>
        <w:spacing w:afterLines="60" w:line="240" w:lineRule="auto"/>
        <w:jc w:val="both"/>
        <w:rPr>
          <w:rFonts w:cs="Times New Roman"/>
        </w:rPr>
      </w:pPr>
      <w:r>
        <w:rPr>
          <w:rFonts w:cs="Times New Roman"/>
        </w:rPr>
        <w:t>S</w:t>
      </w:r>
      <w:r w:rsidRPr="00522B9E">
        <w:rPr>
          <w:rFonts w:cs="Times New Roman"/>
        </w:rPr>
        <w:t xml:space="preserve">potkanie </w:t>
      </w:r>
      <w:r>
        <w:rPr>
          <w:rFonts w:cs="Times New Roman"/>
        </w:rPr>
        <w:t xml:space="preserve">pracowników Biura LGD z </w:t>
      </w:r>
      <w:r w:rsidRPr="00522B9E">
        <w:rPr>
          <w:rFonts w:cs="Times New Roman"/>
        </w:rPr>
        <w:t>potencjaln</w:t>
      </w:r>
      <w:r>
        <w:rPr>
          <w:rFonts w:cs="Times New Roman"/>
        </w:rPr>
        <w:t>ymi</w:t>
      </w:r>
      <w:r w:rsidRPr="00522B9E">
        <w:rPr>
          <w:rFonts w:cs="Times New Roman"/>
        </w:rPr>
        <w:t xml:space="preserve"> Wnioskodawc</w:t>
      </w:r>
      <w:r>
        <w:rPr>
          <w:rFonts w:cs="Times New Roman"/>
        </w:rPr>
        <w:t>ami</w:t>
      </w:r>
      <w:r w:rsidRPr="00522B9E">
        <w:rPr>
          <w:rFonts w:cs="Times New Roman"/>
        </w:rPr>
        <w:t xml:space="preserve"> oraz beneficjenta</w:t>
      </w:r>
      <w:r>
        <w:rPr>
          <w:rFonts w:cs="Times New Roman"/>
        </w:rPr>
        <w:t>mi</w:t>
      </w:r>
      <w:r w:rsidRPr="00522B9E">
        <w:rPr>
          <w:rFonts w:cs="Times New Roman"/>
        </w:rPr>
        <w:t xml:space="preserve"> pomocy </w:t>
      </w:r>
      <w:r>
        <w:rPr>
          <w:rFonts w:cs="Times New Roman"/>
        </w:rPr>
        <w:t xml:space="preserve">(uczestnicy projektów grantowych) </w:t>
      </w:r>
      <w:r w:rsidRPr="00522B9E">
        <w:rPr>
          <w:rFonts w:cs="Times New Roman"/>
        </w:rPr>
        <w:t xml:space="preserve">w zakresie doradztwa pod kątem przygotowania i rozliczenia operacji, </w:t>
      </w:r>
      <w:r>
        <w:rPr>
          <w:rFonts w:cs="Times New Roman"/>
        </w:rPr>
        <w:t xml:space="preserve">konsultacji sytuacji problemowych. Spotkania będą również uzupełnione o </w:t>
      </w:r>
      <w:r w:rsidRPr="00522B9E">
        <w:rPr>
          <w:rFonts w:cs="Times New Roman"/>
        </w:rPr>
        <w:t>ankiet</w:t>
      </w:r>
      <w:r>
        <w:rPr>
          <w:rFonts w:cs="Times New Roman"/>
        </w:rPr>
        <w:t>y bezpośrednie.</w:t>
      </w:r>
    </w:p>
    <w:p w:rsidR="001663B8" w:rsidRDefault="001663B8" w:rsidP="00995727">
      <w:pPr>
        <w:pStyle w:val="Akapitzlist"/>
        <w:numPr>
          <w:ilvl w:val="0"/>
          <w:numId w:val="15"/>
        </w:numPr>
        <w:spacing w:afterLines="60" w:line="240" w:lineRule="auto"/>
        <w:jc w:val="both"/>
        <w:rPr>
          <w:rFonts w:cs="Times New Roman"/>
        </w:rPr>
      </w:pPr>
      <w:r w:rsidRPr="00522B9E">
        <w:rPr>
          <w:rFonts w:cs="Times New Roman"/>
          <w:b/>
        </w:rPr>
        <w:t xml:space="preserve">Badanie satysfakcji </w:t>
      </w:r>
      <w:r>
        <w:rPr>
          <w:rFonts w:cs="Times New Roman"/>
          <w:b/>
        </w:rPr>
        <w:t xml:space="preserve">potencjalnych wnioskodawców, </w:t>
      </w:r>
      <w:r w:rsidRPr="00522B9E">
        <w:rPr>
          <w:rFonts w:cs="Times New Roman"/>
          <w:b/>
        </w:rPr>
        <w:t>wnioskodawców</w:t>
      </w:r>
      <w:r>
        <w:rPr>
          <w:rFonts w:cs="Times New Roman"/>
          <w:b/>
        </w:rPr>
        <w:t xml:space="preserve"> i beneficjentów</w:t>
      </w:r>
      <w:r w:rsidRPr="00522B9E">
        <w:rPr>
          <w:rFonts w:cs="Times New Roman"/>
        </w:rPr>
        <w:t xml:space="preserve"> </w:t>
      </w:r>
    </w:p>
    <w:p w:rsidR="001663B8" w:rsidRPr="00522B9E" w:rsidRDefault="001663B8" w:rsidP="00995727">
      <w:pPr>
        <w:pStyle w:val="Akapitzlist"/>
        <w:spacing w:afterLines="60" w:line="240" w:lineRule="auto"/>
        <w:jc w:val="both"/>
        <w:rPr>
          <w:rFonts w:cs="Times New Roman"/>
        </w:rPr>
      </w:pPr>
      <w:r>
        <w:rPr>
          <w:rFonts w:cs="Times New Roman"/>
        </w:rPr>
        <w:t xml:space="preserve">Badania przeprowadzane według dwóch schematów: </w:t>
      </w:r>
      <w:r w:rsidRPr="005143CD">
        <w:rPr>
          <w:rFonts w:cs="Times New Roman"/>
          <w:b/>
        </w:rPr>
        <w:t>badania bieżące</w:t>
      </w:r>
      <w:r>
        <w:rPr>
          <w:rFonts w:cs="Times New Roman"/>
        </w:rPr>
        <w:t xml:space="preserve"> wykonywane przy pomocy </w:t>
      </w:r>
      <w:r w:rsidRPr="00522B9E">
        <w:rPr>
          <w:rFonts w:cs="Times New Roman"/>
        </w:rPr>
        <w:t xml:space="preserve">ankiet </w:t>
      </w:r>
      <w:proofErr w:type="spellStart"/>
      <w:r>
        <w:rPr>
          <w:rFonts w:cs="Times New Roman"/>
        </w:rPr>
        <w:t>on-line</w:t>
      </w:r>
      <w:proofErr w:type="spellEnd"/>
      <w:r>
        <w:rPr>
          <w:rFonts w:cs="Times New Roman"/>
        </w:rPr>
        <w:t xml:space="preserve"> zamieszczonych na stronie LGD oraz ankiet zbieranych podczas spotkań w Biurze LGD</w:t>
      </w:r>
      <w:r w:rsidRPr="00522B9E">
        <w:rPr>
          <w:rFonts w:cs="Times New Roman"/>
        </w:rPr>
        <w:t xml:space="preserve"> </w:t>
      </w:r>
      <w:r>
        <w:rPr>
          <w:rFonts w:cs="Times New Roman"/>
        </w:rPr>
        <w:t xml:space="preserve">oraz podczas innych działań komunikacyjnych - spotkania, szkolenia, festyny oraz </w:t>
      </w:r>
      <w:r w:rsidRPr="005143CD">
        <w:rPr>
          <w:rFonts w:cs="Times New Roman"/>
          <w:b/>
        </w:rPr>
        <w:t>badania zaplanowane</w:t>
      </w:r>
      <w:r>
        <w:rPr>
          <w:rFonts w:cs="Times New Roman"/>
        </w:rPr>
        <w:t xml:space="preserve"> wykonywane okresowo skierowane do wnioskodawców i beneficjentów LGD, realizowane głównie poprzez wysyłane ankiety elektroniczne na adres mailowy wnioskodawcy lub ankiety wysyłane operatorem pocztowym.</w:t>
      </w:r>
    </w:p>
    <w:p w:rsidR="001663B8" w:rsidRPr="005F3925" w:rsidRDefault="001663B8" w:rsidP="00995727">
      <w:pPr>
        <w:pStyle w:val="Akapitzlist"/>
        <w:spacing w:afterLines="60" w:line="240" w:lineRule="auto"/>
        <w:jc w:val="both"/>
        <w:rPr>
          <w:rFonts w:cs="Times New Roman"/>
          <w:sz w:val="14"/>
          <w:szCs w:val="14"/>
        </w:rPr>
      </w:pPr>
    </w:p>
    <w:p w:rsidR="001663B8" w:rsidRPr="00B7610F" w:rsidRDefault="001663B8" w:rsidP="00995727">
      <w:pPr>
        <w:pStyle w:val="Akapitzlist"/>
        <w:spacing w:afterLines="60" w:line="240" w:lineRule="auto"/>
        <w:ind w:left="0"/>
        <w:jc w:val="both"/>
        <w:outlineLvl w:val="0"/>
        <w:rPr>
          <w:rFonts w:cs="Times New Roman"/>
          <w:b/>
        </w:rPr>
      </w:pPr>
      <w:r w:rsidRPr="00B7610F">
        <w:rPr>
          <w:rFonts w:cs="Times New Roman"/>
          <w:b/>
        </w:rPr>
        <w:t>Wybrane środki przekazu</w:t>
      </w:r>
    </w:p>
    <w:p w:rsidR="001663B8" w:rsidRDefault="001663B8" w:rsidP="00995727">
      <w:pPr>
        <w:spacing w:afterLines="60" w:line="240" w:lineRule="auto"/>
        <w:jc w:val="both"/>
        <w:rPr>
          <w:rFonts w:cs="Times New Roman"/>
        </w:rPr>
      </w:pPr>
      <w:r>
        <w:rPr>
          <w:rFonts w:cs="Times New Roman"/>
        </w:rPr>
        <w:lastRenderedPageBreak/>
        <w:t>W celu zdiagnozowania potrzeb komunikacji z lokalnym społeczeństwem zamieszkując</w:t>
      </w:r>
      <w:r w:rsidR="00EE2022">
        <w:rPr>
          <w:rFonts w:cs="Times New Roman"/>
        </w:rPr>
        <w:t>ym</w:t>
      </w:r>
      <w:r>
        <w:rPr>
          <w:rFonts w:cs="Times New Roman"/>
        </w:rPr>
        <w:t xml:space="preserve"> obszar LGD przeprowadzono badanie ankietowe m.in. pod kątem źródeł, z których mieszkańcy/podmioty dotychczas czerpali informacje na temat działań realizowanych przez LGD </w:t>
      </w:r>
      <w:r w:rsidR="00013204">
        <w:rPr>
          <w:rFonts w:cs="Times New Roman"/>
        </w:rPr>
        <w:t>"</w:t>
      </w:r>
      <w:r>
        <w:rPr>
          <w:rFonts w:cs="Times New Roman"/>
        </w:rPr>
        <w:t>Dolina Drwęcy</w:t>
      </w:r>
      <w:r w:rsidR="00013204">
        <w:rPr>
          <w:rFonts w:cs="Times New Roman"/>
        </w:rPr>
        <w:t>"</w:t>
      </w:r>
      <w:r>
        <w:rPr>
          <w:rFonts w:cs="Times New Roman"/>
        </w:rPr>
        <w:t>. W wyniku przeprowadzonego badania uzyskano następujące wyniki:</w:t>
      </w:r>
    </w:p>
    <w:p w:rsidR="001663B8" w:rsidRPr="00ED61B7" w:rsidRDefault="001663B8" w:rsidP="00995727">
      <w:pPr>
        <w:pStyle w:val="Akapitzlist"/>
        <w:numPr>
          <w:ilvl w:val="0"/>
          <w:numId w:val="20"/>
        </w:numPr>
        <w:spacing w:afterLines="60" w:line="240" w:lineRule="auto"/>
        <w:ind w:left="1560"/>
        <w:jc w:val="both"/>
        <w:rPr>
          <w:rFonts w:cs="Times New Roman"/>
        </w:rPr>
      </w:pPr>
      <w:r>
        <w:rPr>
          <w:rFonts w:cs="Times New Roman"/>
        </w:rPr>
        <w:t>Internet</w:t>
      </w:r>
      <w:r w:rsidRPr="00ED61B7">
        <w:rPr>
          <w:rFonts w:cs="Times New Roman"/>
        </w:rPr>
        <w:t xml:space="preserve"> -</w:t>
      </w:r>
      <w:r>
        <w:rPr>
          <w:rFonts w:cs="Times New Roman"/>
        </w:rPr>
        <w:t xml:space="preserve"> 45,9</w:t>
      </w:r>
      <w:r w:rsidRPr="00ED61B7">
        <w:rPr>
          <w:rFonts w:cs="Times New Roman"/>
        </w:rPr>
        <w:t>%</w:t>
      </w:r>
    </w:p>
    <w:p w:rsidR="001663B8" w:rsidRDefault="001663B8" w:rsidP="00995727">
      <w:pPr>
        <w:pStyle w:val="Akapitzlist"/>
        <w:numPr>
          <w:ilvl w:val="0"/>
          <w:numId w:val="20"/>
        </w:numPr>
        <w:spacing w:afterLines="60" w:line="240" w:lineRule="auto"/>
        <w:ind w:left="1560"/>
        <w:jc w:val="both"/>
        <w:rPr>
          <w:rFonts w:cs="Times New Roman"/>
        </w:rPr>
      </w:pPr>
      <w:r>
        <w:rPr>
          <w:rFonts w:cs="Times New Roman"/>
        </w:rPr>
        <w:t>Ogłoszenia i artykuły w prasie lokalnej - 36,3%</w:t>
      </w:r>
    </w:p>
    <w:p w:rsidR="001663B8" w:rsidRDefault="001663B8" w:rsidP="00995727">
      <w:pPr>
        <w:pStyle w:val="Akapitzlist"/>
        <w:numPr>
          <w:ilvl w:val="0"/>
          <w:numId w:val="20"/>
        </w:numPr>
        <w:spacing w:afterLines="60" w:line="240" w:lineRule="auto"/>
        <w:ind w:left="1560"/>
        <w:jc w:val="both"/>
        <w:rPr>
          <w:rFonts w:cs="Times New Roman"/>
        </w:rPr>
      </w:pPr>
      <w:r>
        <w:rPr>
          <w:rFonts w:cs="Times New Roman"/>
        </w:rPr>
        <w:t>Bezpośredni kontakt z Biurem LGD - 9,7%</w:t>
      </w:r>
    </w:p>
    <w:p w:rsidR="001663B8" w:rsidRPr="00BA12FA" w:rsidRDefault="001663B8" w:rsidP="00995727">
      <w:pPr>
        <w:pStyle w:val="Akapitzlist"/>
        <w:numPr>
          <w:ilvl w:val="0"/>
          <w:numId w:val="20"/>
        </w:numPr>
        <w:spacing w:afterLines="60" w:line="240" w:lineRule="auto"/>
        <w:ind w:left="1560"/>
        <w:jc w:val="both"/>
        <w:rPr>
          <w:rFonts w:cs="Times New Roman"/>
        </w:rPr>
      </w:pPr>
      <w:r>
        <w:rPr>
          <w:rFonts w:cs="Times New Roman"/>
        </w:rPr>
        <w:t>Ogłoszenia w radiu i TV - 7,6%</w:t>
      </w:r>
    </w:p>
    <w:p w:rsidR="001663B8" w:rsidRPr="005F3925" w:rsidRDefault="001663B8" w:rsidP="00995727">
      <w:pPr>
        <w:pStyle w:val="Akapitzlist"/>
        <w:spacing w:afterLines="60" w:line="240" w:lineRule="auto"/>
        <w:ind w:left="1560"/>
        <w:jc w:val="both"/>
        <w:rPr>
          <w:rFonts w:cs="Times New Roman"/>
          <w:sz w:val="14"/>
          <w:szCs w:val="14"/>
        </w:rPr>
      </w:pPr>
    </w:p>
    <w:p w:rsidR="001663B8" w:rsidRDefault="007A5569" w:rsidP="00995727">
      <w:pPr>
        <w:pStyle w:val="Akapitzlist"/>
        <w:spacing w:afterLines="60" w:line="240" w:lineRule="auto"/>
        <w:ind w:left="0"/>
        <w:jc w:val="both"/>
        <w:rPr>
          <w:rFonts w:cs="Times New Roman"/>
        </w:rPr>
      </w:pPr>
      <w:r>
        <w:rPr>
          <w:rFonts w:cs="Times New Roman"/>
        </w:rPr>
        <w:t>W ramach prac nad LSR przeprowadzono</w:t>
      </w:r>
      <w:r w:rsidR="001663B8">
        <w:rPr>
          <w:rFonts w:cs="Times New Roman"/>
        </w:rPr>
        <w:t xml:space="preserve"> konsultacje </w:t>
      </w:r>
      <w:r>
        <w:rPr>
          <w:rFonts w:cs="Times New Roman"/>
        </w:rPr>
        <w:t xml:space="preserve">społeczne </w:t>
      </w:r>
      <w:r w:rsidR="009067FE">
        <w:rPr>
          <w:rFonts w:cs="Times New Roman"/>
        </w:rPr>
        <w:t>w celu</w:t>
      </w:r>
      <w:r w:rsidR="001663B8">
        <w:rPr>
          <w:rFonts w:cs="Times New Roman"/>
        </w:rPr>
        <w:t xml:space="preserve"> wypracowani</w:t>
      </w:r>
      <w:r w:rsidR="009067FE">
        <w:rPr>
          <w:rFonts w:cs="Times New Roman"/>
        </w:rPr>
        <w:t>a</w:t>
      </w:r>
      <w:r w:rsidR="001663B8">
        <w:rPr>
          <w:rFonts w:cs="Times New Roman"/>
        </w:rPr>
        <w:t xml:space="preserve"> odpowiednich form komunikowania się na linii LGD - mieszkańcy obszaru LSR. </w:t>
      </w:r>
      <w:r w:rsidR="009067FE">
        <w:rPr>
          <w:rFonts w:cs="Times New Roman"/>
        </w:rPr>
        <w:t>LGD przeprowadziło ankietę poprzez stronę internetową oraz dodatkowo ankietowano osoby w ramach Otwartego Dnia Konsultacyjnego.</w:t>
      </w:r>
      <w:r w:rsidR="00DE5F8B">
        <w:rPr>
          <w:rFonts w:cs="Times New Roman"/>
        </w:rPr>
        <w:t xml:space="preserve"> Ankietowanych zapytano m.in. o </w:t>
      </w:r>
      <w:r w:rsidR="001663B8">
        <w:rPr>
          <w:rFonts w:cs="Times New Roman"/>
        </w:rPr>
        <w:t xml:space="preserve">najbardziej oczekiwany sposób komunikowania na linii LGD - mieszkańcy powiatu golubsko-dobrzyńskiego. Poniżej zaprezentowano uzyskane wyniki </w:t>
      </w:r>
      <w:r w:rsidR="009067FE">
        <w:rPr>
          <w:rFonts w:cs="Times New Roman"/>
        </w:rPr>
        <w:t xml:space="preserve">zebranych </w:t>
      </w:r>
      <w:r w:rsidR="001663B8">
        <w:rPr>
          <w:rFonts w:cs="Times New Roman"/>
        </w:rPr>
        <w:t>ankiet:</w:t>
      </w:r>
    </w:p>
    <w:p w:rsidR="001663B8" w:rsidRDefault="001663B8" w:rsidP="00995727">
      <w:pPr>
        <w:pStyle w:val="Akapitzlist"/>
        <w:numPr>
          <w:ilvl w:val="0"/>
          <w:numId w:val="20"/>
        </w:numPr>
        <w:spacing w:afterLines="60" w:line="240" w:lineRule="auto"/>
        <w:ind w:left="1560"/>
        <w:jc w:val="both"/>
        <w:rPr>
          <w:rFonts w:cs="Times New Roman"/>
        </w:rPr>
      </w:pPr>
      <w:r>
        <w:rPr>
          <w:rFonts w:cs="Times New Roman"/>
        </w:rPr>
        <w:t>strona internetowa LGD</w:t>
      </w:r>
      <w:r w:rsidRPr="00ED61B7">
        <w:rPr>
          <w:rFonts w:cs="Times New Roman"/>
        </w:rPr>
        <w:t xml:space="preserve"> -</w:t>
      </w:r>
      <w:r>
        <w:rPr>
          <w:rFonts w:cs="Times New Roman"/>
        </w:rPr>
        <w:t xml:space="preserve"> 78,6%</w:t>
      </w:r>
    </w:p>
    <w:p w:rsidR="001663B8" w:rsidRDefault="001663B8" w:rsidP="00995727">
      <w:pPr>
        <w:pStyle w:val="Akapitzlist"/>
        <w:numPr>
          <w:ilvl w:val="0"/>
          <w:numId w:val="20"/>
        </w:numPr>
        <w:spacing w:afterLines="60" w:line="240" w:lineRule="auto"/>
        <w:ind w:left="1560"/>
        <w:jc w:val="both"/>
        <w:rPr>
          <w:rFonts w:cs="Times New Roman"/>
        </w:rPr>
      </w:pPr>
      <w:r>
        <w:rPr>
          <w:rFonts w:cs="Times New Roman"/>
        </w:rPr>
        <w:t>spotkania informacyjne - 50,0%</w:t>
      </w:r>
    </w:p>
    <w:p w:rsidR="001663B8" w:rsidRDefault="001663B8" w:rsidP="00995727">
      <w:pPr>
        <w:pStyle w:val="Akapitzlist"/>
        <w:numPr>
          <w:ilvl w:val="0"/>
          <w:numId w:val="20"/>
        </w:numPr>
        <w:spacing w:afterLines="60" w:line="240" w:lineRule="auto"/>
        <w:ind w:left="1560"/>
        <w:jc w:val="both"/>
        <w:rPr>
          <w:rFonts w:cs="Times New Roman"/>
        </w:rPr>
      </w:pPr>
      <w:r>
        <w:rPr>
          <w:rFonts w:cs="Times New Roman"/>
        </w:rPr>
        <w:t>plakaty informacyjne - 50,0%</w:t>
      </w:r>
    </w:p>
    <w:p w:rsidR="001663B8" w:rsidRDefault="001663B8" w:rsidP="00995727">
      <w:pPr>
        <w:pStyle w:val="Akapitzlist"/>
        <w:numPr>
          <w:ilvl w:val="0"/>
          <w:numId w:val="20"/>
        </w:numPr>
        <w:spacing w:afterLines="60" w:line="240" w:lineRule="auto"/>
        <w:ind w:left="1560"/>
        <w:jc w:val="both"/>
        <w:rPr>
          <w:rFonts w:cs="Times New Roman"/>
        </w:rPr>
      </w:pPr>
      <w:r>
        <w:rPr>
          <w:rFonts w:cs="Times New Roman"/>
        </w:rPr>
        <w:t>szkolenia i warsztaty - 46,4%</w:t>
      </w:r>
    </w:p>
    <w:p w:rsidR="001663B8" w:rsidRDefault="001663B8" w:rsidP="00995727">
      <w:pPr>
        <w:pStyle w:val="Akapitzlist"/>
        <w:numPr>
          <w:ilvl w:val="0"/>
          <w:numId w:val="20"/>
        </w:numPr>
        <w:spacing w:afterLines="60" w:line="240" w:lineRule="auto"/>
        <w:ind w:left="1560"/>
        <w:jc w:val="both"/>
        <w:rPr>
          <w:rFonts w:cs="Times New Roman"/>
        </w:rPr>
      </w:pPr>
      <w:r>
        <w:rPr>
          <w:rFonts w:cs="Times New Roman"/>
        </w:rPr>
        <w:t>wydarzenia i imprezy promocyjne - 42,8%</w:t>
      </w:r>
    </w:p>
    <w:p w:rsidR="001663B8" w:rsidRDefault="001663B8" w:rsidP="00995727">
      <w:pPr>
        <w:pStyle w:val="Akapitzlist"/>
        <w:numPr>
          <w:ilvl w:val="0"/>
          <w:numId w:val="20"/>
        </w:numPr>
        <w:spacing w:afterLines="60" w:line="240" w:lineRule="auto"/>
        <w:ind w:left="1560"/>
        <w:jc w:val="both"/>
        <w:rPr>
          <w:rFonts w:cs="Times New Roman"/>
        </w:rPr>
      </w:pPr>
      <w:r>
        <w:rPr>
          <w:rFonts w:cs="Times New Roman"/>
        </w:rPr>
        <w:t>ulotki informacyjne - 42,8%</w:t>
      </w:r>
    </w:p>
    <w:p w:rsidR="001663B8" w:rsidRDefault="001663B8" w:rsidP="00995727">
      <w:pPr>
        <w:pStyle w:val="Akapitzlist"/>
        <w:numPr>
          <w:ilvl w:val="0"/>
          <w:numId w:val="20"/>
        </w:numPr>
        <w:spacing w:afterLines="60" w:line="240" w:lineRule="auto"/>
        <w:ind w:left="1560"/>
        <w:jc w:val="both"/>
        <w:rPr>
          <w:rFonts w:cs="Times New Roman"/>
        </w:rPr>
      </w:pPr>
      <w:r>
        <w:rPr>
          <w:rFonts w:cs="Times New Roman"/>
        </w:rPr>
        <w:t>ogłoszenia w prasie lokalnej - 35,7%</w:t>
      </w:r>
    </w:p>
    <w:p w:rsidR="001663B8" w:rsidRDefault="001663B8" w:rsidP="00995727">
      <w:pPr>
        <w:pStyle w:val="Akapitzlist"/>
        <w:numPr>
          <w:ilvl w:val="0"/>
          <w:numId w:val="20"/>
        </w:numPr>
        <w:spacing w:afterLines="60" w:line="240" w:lineRule="auto"/>
        <w:ind w:left="1560"/>
        <w:jc w:val="both"/>
        <w:rPr>
          <w:rFonts w:cs="Times New Roman"/>
        </w:rPr>
      </w:pPr>
      <w:r>
        <w:rPr>
          <w:rFonts w:cs="Times New Roman"/>
        </w:rPr>
        <w:t>kontakt bezpośredni w biurze LGD - 35,7%</w:t>
      </w:r>
    </w:p>
    <w:p w:rsidR="001663B8" w:rsidRDefault="001663B8" w:rsidP="00995727">
      <w:pPr>
        <w:pStyle w:val="Akapitzlist"/>
        <w:numPr>
          <w:ilvl w:val="0"/>
          <w:numId w:val="20"/>
        </w:numPr>
        <w:spacing w:afterLines="60" w:line="240" w:lineRule="auto"/>
        <w:ind w:left="1560"/>
        <w:jc w:val="both"/>
        <w:rPr>
          <w:rFonts w:cs="Times New Roman"/>
        </w:rPr>
      </w:pPr>
      <w:r>
        <w:rPr>
          <w:rFonts w:cs="Times New Roman"/>
        </w:rPr>
        <w:t>publikacje informacyjne - 21,4%</w:t>
      </w:r>
    </w:p>
    <w:p w:rsidR="001663B8" w:rsidRDefault="001663B8" w:rsidP="00995727">
      <w:pPr>
        <w:pStyle w:val="Akapitzlist"/>
        <w:numPr>
          <w:ilvl w:val="0"/>
          <w:numId w:val="20"/>
        </w:numPr>
        <w:spacing w:afterLines="60" w:line="240" w:lineRule="auto"/>
        <w:ind w:left="1560"/>
        <w:jc w:val="both"/>
        <w:rPr>
          <w:rFonts w:cs="Times New Roman"/>
        </w:rPr>
      </w:pPr>
      <w:r>
        <w:rPr>
          <w:rFonts w:cs="Times New Roman"/>
        </w:rPr>
        <w:t>tablice ogłoszeń - 17,8%</w:t>
      </w:r>
    </w:p>
    <w:p w:rsidR="001663B8" w:rsidRDefault="001663B8" w:rsidP="00995727">
      <w:pPr>
        <w:pStyle w:val="Akapitzlist"/>
        <w:numPr>
          <w:ilvl w:val="0"/>
          <w:numId w:val="20"/>
        </w:numPr>
        <w:spacing w:afterLines="60" w:line="240" w:lineRule="auto"/>
        <w:ind w:left="1560"/>
        <w:jc w:val="both"/>
        <w:rPr>
          <w:rFonts w:cs="Times New Roman"/>
        </w:rPr>
      </w:pPr>
      <w:r>
        <w:rPr>
          <w:rFonts w:cs="Times New Roman"/>
        </w:rPr>
        <w:t>stoiska informacyjne LGD podczas wydarzeń gminnych - 17,8%</w:t>
      </w:r>
    </w:p>
    <w:p w:rsidR="001663B8" w:rsidRDefault="001663B8" w:rsidP="00995727">
      <w:pPr>
        <w:pStyle w:val="Akapitzlist"/>
        <w:numPr>
          <w:ilvl w:val="0"/>
          <w:numId w:val="20"/>
        </w:numPr>
        <w:spacing w:afterLines="60" w:line="240" w:lineRule="auto"/>
        <w:ind w:left="1560"/>
        <w:jc w:val="both"/>
        <w:rPr>
          <w:rFonts w:cs="Times New Roman"/>
        </w:rPr>
      </w:pPr>
      <w:r>
        <w:rPr>
          <w:rFonts w:cs="Times New Roman"/>
        </w:rPr>
        <w:t>storna internetowa JST - 14,3%</w:t>
      </w:r>
    </w:p>
    <w:p w:rsidR="001663B8" w:rsidRDefault="001663B8" w:rsidP="00995727">
      <w:pPr>
        <w:pStyle w:val="Akapitzlist"/>
        <w:numPr>
          <w:ilvl w:val="0"/>
          <w:numId w:val="20"/>
        </w:numPr>
        <w:spacing w:afterLines="60" w:line="240" w:lineRule="auto"/>
        <w:ind w:left="1560"/>
        <w:jc w:val="both"/>
        <w:rPr>
          <w:rFonts w:cs="Times New Roman"/>
        </w:rPr>
      </w:pPr>
      <w:r>
        <w:rPr>
          <w:rFonts w:cs="Times New Roman"/>
        </w:rPr>
        <w:t xml:space="preserve">portale </w:t>
      </w:r>
      <w:proofErr w:type="spellStart"/>
      <w:r>
        <w:rPr>
          <w:rFonts w:cs="Times New Roman"/>
        </w:rPr>
        <w:t>społecznościowe</w:t>
      </w:r>
      <w:proofErr w:type="spellEnd"/>
      <w:r>
        <w:rPr>
          <w:rFonts w:cs="Times New Roman"/>
        </w:rPr>
        <w:t xml:space="preserve"> - 14,3%</w:t>
      </w:r>
    </w:p>
    <w:p w:rsidR="001663B8" w:rsidRDefault="001663B8" w:rsidP="00995727">
      <w:pPr>
        <w:pStyle w:val="Akapitzlist"/>
        <w:numPr>
          <w:ilvl w:val="0"/>
          <w:numId w:val="20"/>
        </w:numPr>
        <w:spacing w:afterLines="60" w:line="240" w:lineRule="auto"/>
        <w:ind w:left="1560"/>
        <w:jc w:val="both"/>
        <w:rPr>
          <w:rFonts w:cs="Times New Roman"/>
        </w:rPr>
      </w:pPr>
      <w:r>
        <w:rPr>
          <w:rFonts w:cs="Times New Roman"/>
        </w:rPr>
        <w:t>audycje telewizyjne i spoty w TV - 14,3%</w:t>
      </w:r>
    </w:p>
    <w:p w:rsidR="001663B8" w:rsidRDefault="001663B8" w:rsidP="00995727">
      <w:pPr>
        <w:pStyle w:val="Akapitzlist"/>
        <w:numPr>
          <w:ilvl w:val="0"/>
          <w:numId w:val="20"/>
        </w:numPr>
        <w:spacing w:afterLines="60" w:line="240" w:lineRule="auto"/>
        <w:ind w:left="1560"/>
        <w:jc w:val="both"/>
        <w:rPr>
          <w:rFonts w:cs="Times New Roman"/>
        </w:rPr>
      </w:pPr>
      <w:r>
        <w:rPr>
          <w:rFonts w:cs="Times New Roman"/>
        </w:rPr>
        <w:t>wyjazdy studyjne - 10,7%</w:t>
      </w:r>
    </w:p>
    <w:p w:rsidR="001663B8" w:rsidRPr="005F3925" w:rsidRDefault="001663B8" w:rsidP="00995727">
      <w:pPr>
        <w:pStyle w:val="Akapitzlist"/>
        <w:spacing w:afterLines="60" w:line="240" w:lineRule="auto"/>
        <w:ind w:left="0"/>
        <w:jc w:val="both"/>
        <w:rPr>
          <w:rFonts w:cs="Times New Roman"/>
          <w:sz w:val="14"/>
          <w:szCs w:val="14"/>
        </w:rPr>
      </w:pPr>
    </w:p>
    <w:p w:rsidR="001663B8" w:rsidRPr="005E5710" w:rsidRDefault="001663B8" w:rsidP="00995727">
      <w:pPr>
        <w:pStyle w:val="Akapitzlist"/>
        <w:spacing w:afterLines="60" w:line="240" w:lineRule="auto"/>
        <w:ind w:left="0"/>
        <w:jc w:val="both"/>
        <w:rPr>
          <w:rFonts w:cs="Times New Roman"/>
          <w:u w:val="single"/>
        </w:rPr>
      </w:pPr>
      <w:r w:rsidRPr="00ED31E7">
        <w:rPr>
          <w:rFonts w:cs="Times New Roman"/>
        </w:rPr>
        <w:t xml:space="preserve">Biorąc pod uwagę </w:t>
      </w:r>
      <w:r>
        <w:rPr>
          <w:rFonts w:cs="Times New Roman"/>
        </w:rPr>
        <w:t xml:space="preserve">wyniki z </w:t>
      </w:r>
      <w:r w:rsidRPr="005E5710">
        <w:rPr>
          <w:rFonts w:cs="Times New Roman"/>
        </w:rPr>
        <w:t xml:space="preserve">przeprowadzonych badań jak również stopień efektywności ekonomicznej poszczególnych metod, do Planu komunikacji wybrano następujące środki przekazu: strony </w:t>
      </w:r>
      <w:proofErr w:type="spellStart"/>
      <w:r w:rsidRPr="005E5710">
        <w:rPr>
          <w:rFonts w:cs="Times New Roman"/>
        </w:rPr>
        <w:t>www</w:t>
      </w:r>
      <w:proofErr w:type="spellEnd"/>
      <w:r w:rsidRPr="005E5710">
        <w:rPr>
          <w:rFonts w:cs="Times New Roman"/>
        </w:rPr>
        <w:t xml:space="preserve"> </w:t>
      </w:r>
      <w:r>
        <w:rPr>
          <w:rFonts w:cs="Times New Roman"/>
        </w:rPr>
        <w:t xml:space="preserve">i portale </w:t>
      </w:r>
      <w:proofErr w:type="spellStart"/>
      <w:r>
        <w:rPr>
          <w:rFonts w:cs="Times New Roman"/>
        </w:rPr>
        <w:t>społecznościowe</w:t>
      </w:r>
      <w:proofErr w:type="spellEnd"/>
      <w:r>
        <w:rPr>
          <w:rFonts w:cs="Times New Roman"/>
        </w:rPr>
        <w:t xml:space="preserve"> </w:t>
      </w:r>
      <w:r w:rsidRPr="005E5710">
        <w:rPr>
          <w:rFonts w:cs="Times New Roman"/>
        </w:rPr>
        <w:t xml:space="preserve">(strona LGD, strony JST), bezpośredni kontakt z pracownikami </w:t>
      </w:r>
      <w:r>
        <w:rPr>
          <w:rFonts w:cs="Times New Roman"/>
        </w:rPr>
        <w:t>b</w:t>
      </w:r>
      <w:r w:rsidRPr="005E5710">
        <w:rPr>
          <w:rFonts w:cs="Times New Roman"/>
        </w:rPr>
        <w:t>iura LGD, organizacja spotkań informacyjnych, szkoleń i warsztatów, organizacja wydarzeń i imprez promocyjnych, podczas których rozdawane będą ulotki i inne publikacje, np. broszury informacyjne. Zaplanowano również ogłoszenia w prasie (informacje na temat spotkań, konferencji, warsztatów, ogłoszeń o konkursach/naborach), ogłos</w:t>
      </w:r>
      <w:r w:rsidR="00AE5519">
        <w:rPr>
          <w:rFonts w:cs="Times New Roman"/>
        </w:rPr>
        <w:t>zenia w miejscach publicznych w </w:t>
      </w:r>
      <w:r w:rsidRPr="005E5710">
        <w:rPr>
          <w:rFonts w:cs="Times New Roman"/>
        </w:rPr>
        <w:t>formie plakatów. Jako dodatkową formę wybrano informacje przesyłane pocztą elektroniczną (w tym ankiety monitorujące).</w:t>
      </w:r>
    </w:p>
    <w:p w:rsidR="0065750B" w:rsidRPr="00953B0E" w:rsidRDefault="0065750B" w:rsidP="00995727">
      <w:pPr>
        <w:pStyle w:val="Akapitzlist"/>
        <w:spacing w:afterLines="60" w:line="240" w:lineRule="auto"/>
        <w:ind w:left="0"/>
        <w:jc w:val="both"/>
        <w:rPr>
          <w:rFonts w:cs="Times New Roman"/>
          <w:b/>
          <w:sz w:val="10"/>
          <w:szCs w:val="10"/>
          <w:u w:val="single"/>
        </w:rPr>
      </w:pPr>
    </w:p>
    <w:p w:rsidR="001663B8" w:rsidRPr="00B7610F" w:rsidRDefault="001663B8" w:rsidP="00995727">
      <w:pPr>
        <w:pStyle w:val="Akapitzlist"/>
        <w:spacing w:afterLines="60" w:line="240" w:lineRule="auto"/>
        <w:ind w:left="0"/>
        <w:jc w:val="both"/>
        <w:outlineLvl w:val="0"/>
        <w:rPr>
          <w:rFonts w:cs="Times New Roman"/>
          <w:b/>
        </w:rPr>
      </w:pPr>
      <w:r w:rsidRPr="00B7610F">
        <w:rPr>
          <w:rFonts w:cs="Times New Roman"/>
          <w:b/>
        </w:rPr>
        <w:t>Grupy odbiorców działań komunikacyjnych</w:t>
      </w:r>
    </w:p>
    <w:p w:rsidR="001663B8" w:rsidRPr="00B7610F" w:rsidRDefault="001663B8" w:rsidP="00995727">
      <w:pPr>
        <w:pStyle w:val="Akapitzlist"/>
        <w:spacing w:afterLines="60" w:line="240" w:lineRule="auto"/>
        <w:ind w:left="0"/>
        <w:jc w:val="both"/>
        <w:rPr>
          <w:rFonts w:cs="Times New Roman"/>
        </w:rPr>
      </w:pPr>
      <w:r w:rsidRPr="00522B9E">
        <w:rPr>
          <w:rFonts w:cs="Times New Roman"/>
        </w:rPr>
        <w:t>W procesie komunikacji należy wyróżnić trzy podstawowe grupy odbiorców, czyli</w:t>
      </w:r>
      <w:r w:rsidRPr="00B7610F">
        <w:rPr>
          <w:rFonts w:cs="Times New Roman"/>
        </w:rPr>
        <w:t>: Beneficjenci (Projektodawcy) LSR, potencjalni Beneficjenci LSR oraz ogół społeczeństwa.</w:t>
      </w:r>
    </w:p>
    <w:p w:rsidR="001663B8" w:rsidRPr="00953B0E" w:rsidRDefault="001663B8" w:rsidP="00995727">
      <w:pPr>
        <w:pStyle w:val="Akapitzlist"/>
        <w:spacing w:afterLines="60" w:line="240" w:lineRule="auto"/>
        <w:jc w:val="both"/>
        <w:rPr>
          <w:rFonts w:cs="Times New Roman"/>
          <w:sz w:val="10"/>
          <w:szCs w:val="10"/>
        </w:rPr>
      </w:pPr>
    </w:p>
    <w:p w:rsidR="001663B8" w:rsidRPr="00522B9E" w:rsidRDefault="001663B8" w:rsidP="00995727">
      <w:pPr>
        <w:pStyle w:val="Akapitzlist"/>
        <w:numPr>
          <w:ilvl w:val="0"/>
          <w:numId w:val="16"/>
        </w:numPr>
        <w:spacing w:afterLines="60" w:line="240" w:lineRule="auto"/>
        <w:ind w:left="709"/>
        <w:jc w:val="both"/>
        <w:rPr>
          <w:rFonts w:cs="Times New Roman"/>
        </w:rPr>
      </w:pPr>
      <w:r w:rsidRPr="00522B9E">
        <w:rPr>
          <w:rFonts w:cs="Times New Roman"/>
          <w:b/>
        </w:rPr>
        <w:t>Wnioskodawcy/Beneficjenci (projektodawcy) LSR</w:t>
      </w:r>
      <w:r w:rsidRPr="00522B9E">
        <w:rPr>
          <w:rFonts w:cs="Times New Roman"/>
        </w:rPr>
        <w:t xml:space="preserve"> - są to osoby/podmioty, które złożyły już swoje projekty w ramach konkursów </w:t>
      </w:r>
      <w:r>
        <w:rPr>
          <w:rFonts w:cs="Times New Roman"/>
        </w:rPr>
        <w:t xml:space="preserve">tematycznych </w:t>
      </w:r>
      <w:r w:rsidRPr="00522B9E">
        <w:rPr>
          <w:rFonts w:cs="Times New Roman"/>
        </w:rPr>
        <w:t xml:space="preserve">ogłoszonych przez LGD lub są już na etapie wdrażania projektu i jego rozliczania. Komunikat kierowany do tej grupy odbiorców musi być najbardziej rozbudowany i specjalistyczny, a jednocześnie powinien odpowiednio aktywizować Beneficjenta, motywować do dalszego działania, w tym składania wniosków w kolejnych naborach. Informacja zwrotna od tej grupy odbiorców, w tym ich opinia na temat realizacji LSR będzie uzyskiwana podczas bezpośredniego kontaktu z Biurem Projektu oraz poprzez ankiety </w:t>
      </w:r>
      <w:proofErr w:type="spellStart"/>
      <w:r w:rsidRPr="00522B9E">
        <w:rPr>
          <w:rFonts w:cs="Times New Roman"/>
        </w:rPr>
        <w:t>on-line</w:t>
      </w:r>
      <w:proofErr w:type="spellEnd"/>
      <w:r w:rsidRPr="00522B9E">
        <w:rPr>
          <w:rFonts w:cs="Times New Roman"/>
        </w:rPr>
        <w:t xml:space="preserve"> lub wysyłane na adres e-mail Beneficjentów.</w:t>
      </w:r>
    </w:p>
    <w:p w:rsidR="001663B8" w:rsidRPr="00953B0E" w:rsidRDefault="001663B8" w:rsidP="00995727">
      <w:pPr>
        <w:pStyle w:val="Akapitzlist"/>
        <w:spacing w:afterLines="60" w:line="240" w:lineRule="auto"/>
        <w:ind w:left="709"/>
        <w:jc w:val="both"/>
        <w:rPr>
          <w:rFonts w:cs="Times New Roman"/>
          <w:sz w:val="10"/>
          <w:szCs w:val="10"/>
        </w:rPr>
      </w:pPr>
    </w:p>
    <w:p w:rsidR="001663B8" w:rsidRPr="00522B9E" w:rsidRDefault="001663B8" w:rsidP="00995727">
      <w:pPr>
        <w:pStyle w:val="Akapitzlist"/>
        <w:numPr>
          <w:ilvl w:val="0"/>
          <w:numId w:val="16"/>
        </w:numPr>
        <w:spacing w:afterLines="60" w:line="240" w:lineRule="auto"/>
        <w:ind w:left="709"/>
        <w:jc w:val="both"/>
        <w:rPr>
          <w:rFonts w:cs="Times New Roman"/>
        </w:rPr>
      </w:pPr>
      <w:r w:rsidRPr="00522B9E">
        <w:rPr>
          <w:rFonts w:cs="Times New Roman"/>
          <w:b/>
        </w:rPr>
        <w:t>Potencjalni wnioskodawcy/beneficjenci LSR</w:t>
      </w:r>
      <w:r w:rsidRPr="00522B9E">
        <w:rPr>
          <w:rFonts w:cs="Times New Roman"/>
        </w:rPr>
        <w:t xml:space="preserve"> - to do nich kierowana będzie większość działań komunikacyjnych. Informacja kierowana do tych grup powinna mieć przede wszystkim charakter motywujący do składania wniosków w konkursach oraz udziału w spotkaniach </w:t>
      </w:r>
      <w:r>
        <w:rPr>
          <w:rFonts w:cs="Times New Roman"/>
        </w:rPr>
        <w:t>informacyjnych</w:t>
      </w:r>
      <w:r w:rsidR="00AE5519">
        <w:rPr>
          <w:rFonts w:cs="Times New Roman"/>
        </w:rPr>
        <w:t xml:space="preserve"> i </w:t>
      </w:r>
      <w:r w:rsidRPr="00522B9E">
        <w:rPr>
          <w:rFonts w:cs="Times New Roman"/>
        </w:rPr>
        <w:t>szkoleniowych. Opinia tej grupy na temat LSR</w:t>
      </w:r>
      <w:r>
        <w:rPr>
          <w:rFonts w:cs="Times New Roman"/>
        </w:rPr>
        <w:t xml:space="preserve"> i LGD</w:t>
      </w:r>
      <w:r w:rsidRPr="00522B9E">
        <w:rPr>
          <w:rFonts w:cs="Times New Roman"/>
        </w:rPr>
        <w:t xml:space="preserve"> będzie się kształtowała w pierwszej kolejności na </w:t>
      </w:r>
      <w:r w:rsidRPr="00522B9E">
        <w:rPr>
          <w:rFonts w:cs="Times New Roman"/>
        </w:rPr>
        <w:lastRenderedPageBreak/>
        <w:t>podstawie organizowanych kampanii informacyjnych, spotkań/konferencji czy szkoleń</w:t>
      </w:r>
      <w:r>
        <w:rPr>
          <w:rFonts w:cs="Times New Roman"/>
        </w:rPr>
        <w:t xml:space="preserve"> (ankiety)</w:t>
      </w:r>
      <w:r w:rsidRPr="00522B9E">
        <w:rPr>
          <w:rFonts w:cs="Times New Roman"/>
        </w:rPr>
        <w:t>, jak również na podstawie bezpośrednich kontaktów z pracownikami Biura LGD</w:t>
      </w:r>
      <w:r>
        <w:rPr>
          <w:rFonts w:cs="Times New Roman"/>
        </w:rPr>
        <w:t xml:space="preserve"> (ankiety)</w:t>
      </w:r>
      <w:r w:rsidRPr="00522B9E">
        <w:rPr>
          <w:rFonts w:cs="Times New Roman"/>
        </w:rPr>
        <w:t>.</w:t>
      </w:r>
    </w:p>
    <w:p w:rsidR="001663B8" w:rsidRPr="00953B0E" w:rsidRDefault="001663B8" w:rsidP="00995727">
      <w:pPr>
        <w:pStyle w:val="Akapitzlist"/>
        <w:spacing w:afterLines="60" w:line="240" w:lineRule="auto"/>
        <w:ind w:left="709"/>
        <w:jc w:val="both"/>
        <w:rPr>
          <w:rFonts w:cs="Times New Roman"/>
          <w:sz w:val="10"/>
          <w:szCs w:val="10"/>
        </w:rPr>
      </w:pPr>
    </w:p>
    <w:p w:rsidR="001663B8" w:rsidRPr="008622E7" w:rsidRDefault="001663B8" w:rsidP="00995727">
      <w:pPr>
        <w:pStyle w:val="Akapitzlist"/>
        <w:spacing w:afterLines="60" w:line="240" w:lineRule="auto"/>
        <w:ind w:left="142"/>
        <w:jc w:val="both"/>
        <w:rPr>
          <w:rFonts w:cs="Times New Roman"/>
        </w:rPr>
      </w:pPr>
      <w:r w:rsidRPr="008622E7">
        <w:rPr>
          <w:rFonts w:cs="Times New Roman"/>
        </w:rPr>
        <w:t xml:space="preserve">Do potencjalnych wnioskodawców na obszarze LGD </w:t>
      </w:r>
      <w:r w:rsidR="00013204">
        <w:rPr>
          <w:rFonts w:cs="Times New Roman"/>
        </w:rPr>
        <w:t>"</w:t>
      </w:r>
      <w:r w:rsidRPr="008622E7">
        <w:rPr>
          <w:rFonts w:cs="Times New Roman"/>
        </w:rPr>
        <w:t>Dolina Drwęcy</w:t>
      </w:r>
      <w:r w:rsidR="00013204">
        <w:rPr>
          <w:rFonts w:cs="Times New Roman"/>
        </w:rPr>
        <w:t>"</w:t>
      </w:r>
      <w:r w:rsidRPr="008622E7">
        <w:rPr>
          <w:rFonts w:cs="Times New Roman"/>
        </w:rPr>
        <w:t xml:space="preserve"> zaliczymy:</w:t>
      </w:r>
    </w:p>
    <w:p w:rsidR="001663B8" w:rsidRPr="00522B9E" w:rsidRDefault="001663B8" w:rsidP="00995727">
      <w:pPr>
        <w:pStyle w:val="Akapitzlist"/>
        <w:numPr>
          <w:ilvl w:val="2"/>
          <w:numId w:val="17"/>
        </w:numPr>
        <w:spacing w:afterLines="60" w:line="240" w:lineRule="auto"/>
        <w:ind w:left="993" w:hanging="317"/>
        <w:jc w:val="both"/>
        <w:rPr>
          <w:rFonts w:cs="Times New Roman"/>
        </w:rPr>
      </w:pPr>
      <w:r w:rsidRPr="00522B9E">
        <w:rPr>
          <w:rFonts w:cs="Times New Roman"/>
        </w:rPr>
        <w:t>mieszkańc</w:t>
      </w:r>
      <w:r>
        <w:rPr>
          <w:rFonts w:cs="Times New Roman"/>
        </w:rPr>
        <w:t>ów</w:t>
      </w:r>
      <w:r w:rsidRPr="00522B9E">
        <w:rPr>
          <w:rFonts w:cs="Times New Roman"/>
        </w:rPr>
        <w:t xml:space="preserve"> obszaru wdrażania LSR</w:t>
      </w:r>
    </w:p>
    <w:p w:rsidR="001663B8" w:rsidRPr="00522B9E" w:rsidRDefault="001663B8" w:rsidP="00995727">
      <w:pPr>
        <w:pStyle w:val="Akapitzlist"/>
        <w:numPr>
          <w:ilvl w:val="2"/>
          <w:numId w:val="17"/>
        </w:numPr>
        <w:spacing w:afterLines="60" w:line="240" w:lineRule="auto"/>
        <w:ind w:left="993" w:hanging="317"/>
        <w:jc w:val="both"/>
        <w:rPr>
          <w:rFonts w:cs="Times New Roman"/>
        </w:rPr>
      </w:pPr>
      <w:r>
        <w:rPr>
          <w:rFonts w:cs="Times New Roman"/>
          <w:b/>
        </w:rPr>
        <w:t xml:space="preserve">przedstawicieli </w:t>
      </w:r>
      <w:r w:rsidRPr="00522B9E">
        <w:rPr>
          <w:rFonts w:cs="Times New Roman"/>
          <w:b/>
        </w:rPr>
        <w:t xml:space="preserve">grup </w:t>
      </w:r>
      <w:proofErr w:type="spellStart"/>
      <w:r w:rsidRPr="00522B9E">
        <w:rPr>
          <w:rFonts w:cs="Times New Roman"/>
          <w:b/>
        </w:rPr>
        <w:t>defaworyzowan</w:t>
      </w:r>
      <w:r>
        <w:rPr>
          <w:rFonts w:cs="Times New Roman"/>
          <w:b/>
        </w:rPr>
        <w:t>ych</w:t>
      </w:r>
      <w:proofErr w:type="spellEnd"/>
      <w:r>
        <w:rPr>
          <w:rFonts w:cs="Times New Roman"/>
          <w:b/>
        </w:rPr>
        <w:t xml:space="preserve"> i wykluczonych społecznie</w:t>
      </w:r>
    </w:p>
    <w:p w:rsidR="001663B8" w:rsidRPr="00522B9E" w:rsidRDefault="001663B8" w:rsidP="00995727">
      <w:pPr>
        <w:pStyle w:val="Akapitzlist"/>
        <w:numPr>
          <w:ilvl w:val="2"/>
          <w:numId w:val="17"/>
        </w:numPr>
        <w:spacing w:afterLines="60" w:line="240" w:lineRule="auto"/>
        <w:ind w:left="993" w:hanging="317"/>
        <w:jc w:val="both"/>
        <w:rPr>
          <w:rFonts w:cs="Times New Roman"/>
        </w:rPr>
      </w:pPr>
      <w:r w:rsidRPr="00522B9E">
        <w:rPr>
          <w:rFonts w:cs="Times New Roman"/>
        </w:rPr>
        <w:t>przedsiębiorcy (mikro i małe przedsiębiorstwa)</w:t>
      </w:r>
    </w:p>
    <w:p w:rsidR="001663B8" w:rsidRPr="00522B9E" w:rsidRDefault="001663B8" w:rsidP="00995727">
      <w:pPr>
        <w:pStyle w:val="Akapitzlist"/>
        <w:numPr>
          <w:ilvl w:val="2"/>
          <w:numId w:val="17"/>
        </w:numPr>
        <w:spacing w:afterLines="60" w:line="240" w:lineRule="auto"/>
        <w:ind w:left="993" w:hanging="317"/>
        <w:jc w:val="both"/>
        <w:rPr>
          <w:rFonts w:cs="Times New Roman"/>
        </w:rPr>
      </w:pPr>
      <w:r w:rsidRPr="00522B9E">
        <w:rPr>
          <w:rFonts w:cs="Times New Roman"/>
        </w:rPr>
        <w:t>organizacje pozarządowe</w:t>
      </w:r>
    </w:p>
    <w:p w:rsidR="001663B8" w:rsidRPr="00522B9E" w:rsidRDefault="001663B8" w:rsidP="00995727">
      <w:pPr>
        <w:pStyle w:val="Akapitzlist"/>
        <w:numPr>
          <w:ilvl w:val="2"/>
          <w:numId w:val="17"/>
        </w:numPr>
        <w:spacing w:afterLines="60" w:line="240" w:lineRule="auto"/>
        <w:ind w:left="993" w:hanging="317"/>
        <w:jc w:val="both"/>
        <w:rPr>
          <w:rFonts w:cs="Times New Roman"/>
        </w:rPr>
      </w:pPr>
      <w:r w:rsidRPr="00522B9E">
        <w:rPr>
          <w:rFonts w:cs="Times New Roman"/>
        </w:rPr>
        <w:t>jednostki samorządów terytorialnych oraz ich związki i jednostki organizacyjne</w:t>
      </w:r>
    </w:p>
    <w:p w:rsidR="001663B8" w:rsidRPr="00522B9E" w:rsidRDefault="001663B8" w:rsidP="00995727">
      <w:pPr>
        <w:pStyle w:val="Akapitzlist"/>
        <w:numPr>
          <w:ilvl w:val="2"/>
          <w:numId w:val="17"/>
        </w:numPr>
        <w:spacing w:afterLines="60" w:line="240" w:lineRule="auto"/>
        <w:ind w:left="993" w:hanging="317"/>
        <w:jc w:val="both"/>
        <w:rPr>
          <w:rFonts w:cs="Times New Roman"/>
        </w:rPr>
      </w:pPr>
      <w:r w:rsidRPr="00522B9E">
        <w:rPr>
          <w:rFonts w:cs="Times New Roman"/>
        </w:rPr>
        <w:t>jednostki organizacyjne nieposiadające osobowości prawnej, którym ustawy przyznają zdolność prawną (np. koła gospodyń wiejskich działające w ramach kółek rolniczych)</w:t>
      </w:r>
    </w:p>
    <w:p w:rsidR="001663B8" w:rsidRPr="00522B9E" w:rsidRDefault="001663B8" w:rsidP="00995727">
      <w:pPr>
        <w:pStyle w:val="Akapitzlist"/>
        <w:numPr>
          <w:ilvl w:val="2"/>
          <w:numId w:val="17"/>
        </w:numPr>
        <w:spacing w:afterLines="60" w:line="240" w:lineRule="auto"/>
        <w:ind w:left="993" w:hanging="317"/>
        <w:jc w:val="both"/>
        <w:rPr>
          <w:rFonts w:cs="Times New Roman"/>
        </w:rPr>
      </w:pPr>
      <w:r w:rsidRPr="00522B9E">
        <w:rPr>
          <w:rFonts w:cs="Times New Roman"/>
        </w:rPr>
        <w:t>podmioty ekonomii społecznej, spółdzielnie</w:t>
      </w:r>
    </w:p>
    <w:p w:rsidR="001663B8" w:rsidRPr="00522B9E" w:rsidRDefault="001663B8" w:rsidP="00995727">
      <w:pPr>
        <w:pStyle w:val="Akapitzlist"/>
        <w:numPr>
          <w:ilvl w:val="2"/>
          <w:numId w:val="17"/>
        </w:numPr>
        <w:spacing w:afterLines="60" w:line="240" w:lineRule="auto"/>
        <w:ind w:left="993" w:hanging="317"/>
        <w:jc w:val="both"/>
        <w:rPr>
          <w:rFonts w:cs="Times New Roman"/>
        </w:rPr>
      </w:pPr>
      <w:r w:rsidRPr="00522B9E">
        <w:rPr>
          <w:rFonts w:cs="Times New Roman"/>
        </w:rPr>
        <w:t>kościoły i związki wyznaniowe</w:t>
      </w:r>
    </w:p>
    <w:p w:rsidR="001663B8" w:rsidRPr="00522B9E" w:rsidRDefault="001663B8" w:rsidP="00995727">
      <w:pPr>
        <w:pStyle w:val="Akapitzlist"/>
        <w:numPr>
          <w:ilvl w:val="2"/>
          <w:numId w:val="17"/>
        </w:numPr>
        <w:spacing w:afterLines="60" w:line="240" w:lineRule="auto"/>
        <w:ind w:left="993" w:hanging="317"/>
        <w:jc w:val="both"/>
        <w:rPr>
          <w:rFonts w:cs="Times New Roman"/>
        </w:rPr>
      </w:pPr>
      <w:r w:rsidRPr="00522B9E">
        <w:rPr>
          <w:rFonts w:cs="Times New Roman"/>
        </w:rPr>
        <w:t>instytucje otoczenia biznesu</w:t>
      </w:r>
    </w:p>
    <w:p w:rsidR="001663B8" w:rsidRPr="00953B0E" w:rsidRDefault="001663B8" w:rsidP="00995727">
      <w:pPr>
        <w:pStyle w:val="Akapitzlist"/>
        <w:spacing w:afterLines="60" w:line="240" w:lineRule="auto"/>
        <w:ind w:left="709"/>
        <w:jc w:val="both"/>
        <w:rPr>
          <w:rFonts w:cs="Times New Roman"/>
          <w:sz w:val="10"/>
          <w:szCs w:val="10"/>
        </w:rPr>
      </w:pPr>
    </w:p>
    <w:p w:rsidR="001663B8" w:rsidRPr="00522B9E" w:rsidRDefault="001663B8" w:rsidP="00995727">
      <w:pPr>
        <w:pStyle w:val="Akapitzlist"/>
        <w:spacing w:afterLines="60" w:line="240" w:lineRule="auto"/>
        <w:ind w:left="709"/>
        <w:jc w:val="both"/>
        <w:rPr>
          <w:rFonts w:cs="Times New Roman"/>
        </w:rPr>
      </w:pPr>
      <w:r w:rsidRPr="00522B9E">
        <w:rPr>
          <w:rFonts w:cs="Times New Roman"/>
        </w:rPr>
        <w:t xml:space="preserve">Do </w:t>
      </w:r>
      <w:r w:rsidRPr="00522B9E">
        <w:rPr>
          <w:rFonts w:cs="Times New Roman"/>
          <w:b/>
        </w:rPr>
        <w:t xml:space="preserve">grup </w:t>
      </w:r>
      <w:proofErr w:type="spellStart"/>
      <w:r w:rsidRPr="00522B9E">
        <w:rPr>
          <w:rFonts w:cs="Times New Roman"/>
          <w:b/>
        </w:rPr>
        <w:t>defaworyzowanych</w:t>
      </w:r>
      <w:proofErr w:type="spellEnd"/>
      <w:r w:rsidRPr="00522B9E">
        <w:rPr>
          <w:rFonts w:cs="Times New Roman"/>
        </w:rPr>
        <w:t xml:space="preserve"> na obszarze działania LGD zaliczymy:</w:t>
      </w:r>
    </w:p>
    <w:p w:rsidR="001663B8" w:rsidRDefault="001663B8" w:rsidP="00995727">
      <w:pPr>
        <w:pStyle w:val="Akapitzlist"/>
        <w:numPr>
          <w:ilvl w:val="0"/>
          <w:numId w:val="19"/>
        </w:numPr>
        <w:spacing w:afterLines="60" w:line="240" w:lineRule="auto"/>
        <w:ind w:left="993"/>
        <w:jc w:val="both"/>
        <w:rPr>
          <w:rFonts w:cs="Times New Roman"/>
        </w:rPr>
      </w:pPr>
      <w:r>
        <w:rPr>
          <w:rFonts w:cs="Times New Roman"/>
        </w:rPr>
        <w:t>osoby długotrwale bezrobotne</w:t>
      </w:r>
    </w:p>
    <w:p w:rsidR="001663B8" w:rsidRDefault="001663B8" w:rsidP="00995727">
      <w:pPr>
        <w:pStyle w:val="Akapitzlist"/>
        <w:numPr>
          <w:ilvl w:val="0"/>
          <w:numId w:val="19"/>
        </w:numPr>
        <w:spacing w:afterLines="60" w:line="240" w:lineRule="auto"/>
        <w:ind w:left="993"/>
        <w:jc w:val="both"/>
        <w:rPr>
          <w:rFonts w:cs="Times New Roman"/>
        </w:rPr>
      </w:pPr>
      <w:r>
        <w:rPr>
          <w:rFonts w:cs="Times New Roman"/>
        </w:rPr>
        <w:t>kobiety</w:t>
      </w:r>
    </w:p>
    <w:p w:rsidR="001663B8" w:rsidRPr="00522B9E" w:rsidRDefault="001663B8" w:rsidP="00995727">
      <w:pPr>
        <w:pStyle w:val="Akapitzlist"/>
        <w:numPr>
          <w:ilvl w:val="0"/>
          <w:numId w:val="19"/>
        </w:numPr>
        <w:spacing w:afterLines="60" w:line="240" w:lineRule="auto"/>
        <w:ind w:left="993"/>
        <w:jc w:val="both"/>
        <w:rPr>
          <w:rFonts w:cs="Times New Roman"/>
        </w:rPr>
      </w:pPr>
      <w:r w:rsidRPr="00522B9E">
        <w:rPr>
          <w:rFonts w:cs="Times New Roman"/>
        </w:rPr>
        <w:t>osoby w wieku 50+</w:t>
      </w:r>
    </w:p>
    <w:p w:rsidR="001663B8" w:rsidRDefault="001663B8" w:rsidP="00995727">
      <w:pPr>
        <w:pStyle w:val="Akapitzlist"/>
        <w:numPr>
          <w:ilvl w:val="0"/>
          <w:numId w:val="19"/>
        </w:numPr>
        <w:spacing w:afterLines="60" w:line="240" w:lineRule="auto"/>
        <w:ind w:left="993"/>
        <w:jc w:val="both"/>
        <w:rPr>
          <w:rFonts w:cs="Times New Roman"/>
        </w:rPr>
      </w:pPr>
      <w:r>
        <w:rPr>
          <w:rFonts w:cs="Times New Roman"/>
        </w:rPr>
        <w:t xml:space="preserve">bezrobotni poniżej 35 </w:t>
      </w:r>
      <w:proofErr w:type="spellStart"/>
      <w:r>
        <w:rPr>
          <w:rFonts w:cs="Times New Roman"/>
        </w:rPr>
        <w:t>r.ż</w:t>
      </w:r>
      <w:proofErr w:type="spellEnd"/>
      <w:r>
        <w:rPr>
          <w:rFonts w:cs="Times New Roman"/>
        </w:rPr>
        <w:t>.</w:t>
      </w:r>
    </w:p>
    <w:p w:rsidR="001663B8" w:rsidRDefault="001663B8" w:rsidP="00995727">
      <w:pPr>
        <w:pStyle w:val="Akapitzlist"/>
        <w:numPr>
          <w:ilvl w:val="0"/>
          <w:numId w:val="19"/>
        </w:numPr>
        <w:spacing w:afterLines="60" w:line="240" w:lineRule="auto"/>
        <w:ind w:left="993"/>
        <w:jc w:val="both"/>
        <w:rPr>
          <w:rFonts w:cs="Times New Roman"/>
        </w:rPr>
      </w:pPr>
      <w:r>
        <w:rPr>
          <w:rFonts w:cs="Times New Roman"/>
        </w:rPr>
        <w:t>osoby lub rodziny korzystające ze świadczeń pomocy społecznej</w:t>
      </w:r>
    </w:p>
    <w:p w:rsidR="001663B8" w:rsidRDefault="001663B8" w:rsidP="00995727">
      <w:pPr>
        <w:pStyle w:val="Akapitzlist"/>
        <w:numPr>
          <w:ilvl w:val="0"/>
          <w:numId w:val="19"/>
        </w:numPr>
        <w:spacing w:afterLines="60" w:line="240" w:lineRule="auto"/>
        <w:ind w:left="993"/>
        <w:jc w:val="both"/>
        <w:rPr>
          <w:rFonts w:cs="Times New Roman"/>
        </w:rPr>
      </w:pPr>
      <w:r>
        <w:rPr>
          <w:rFonts w:cs="Times New Roman"/>
        </w:rPr>
        <w:t xml:space="preserve">osoby z </w:t>
      </w:r>
      <w:proofErr w:type="spellStart"/>
      <w:r>
        <w:rPr>
          <w:rFonts w:cs="Times New Roman"/>
        </w:rPr>
        <w:t>niepełnosprawnościami</w:t>
      </w:r>
      <w:proofErr w:type="spellEnd"/>
    </w:p>
    <w:p w:rsidR="001663B8" w:rsidRPr="00953B0E" w:rsidRDefault="001663B8" w:rsidP="00995727">
      <w:pPr>
        <w:pStyle w:val="Akapitzlist"/>
        <w:spacing w:afterLines="60" w:line="240" w:lineRule="auto"/>
        <w:ind w:left="709"/>
        <w:jc w:val="both"/>
        <w:rPr>
          <w:rFonts w:cs="Times New Roman"/>
          <w:sz w:val="10"/>
          <w:szCs w:val="10"/>
        </w:rPr>
      </w:pPr>
    </w:p>
    <w:p w:rsidR="001663B8" w:rsidRPr="00522B9E" w:rsidRDefault="001663B8" w:rsidP="00995727">
      <w:pPr>
        <w:pStyle w:val="Akapitzlist"/>
        <w:numPr>
          <w:ilvl w:val="0"/>
          <w:numId w:val="18"/>
        </w:numPr>
        <w:spacing w:afterLines="60" w:line="240" w:lineRule="auto"/>
        <w:ind w:left="709"/>
        <w:jc w:val="both"/>
        <w:rPr>
          <w:rFonts w:cs="Times New Roman"/>
        </w:rPr>
      </w:pPr>
      <w:r w:rsidRPr="00522B9E">
        <w:rPr>
          <w:rFonts w:cs="Times New Roman"/>
          <w:b/>
        </w:rPr>
        <w:t>Ogół społeczeństwa</w:t>
      </w:r>
      <w:r w:rsidRPr="00522B9E">
        <w:rPr>
          <w:rFonts w:cs="Times New Roman"/>
        </w:rPr>
        <w:t xml:space="preserve">, w którym kumulują się efekty komunikacyjne działań i zachowań wszystkich grup </w:t>
      </w:r>
      <w:proofErr w:type="spellStart"/>
      <w:r w:rsidRPr="00522B9E">
        <w:rPr>
          <w:rFonts w:cs="Times New Roman"/>
        </w:rPr>
        <w:t>interesariuszy</w:t>
      </w:r>
      <w:proofErr w:type="spellEnd"/>
      <w:r w:rsidRPr="00522B9E">
        <w:rPr>
          <w:rFonts w:cs="Times New Roman"/>
        </w:rPr>
        <w:t xml:space="preserve"> Funduszy Europejskich. Wizerunek LGD oraz wdrażanej przez nią LSR, wspierany odpowiednio przez media, zadecyduje o pozytywnym lub nieprzychylnym klimacie społecznym wokół wykorzystania funduszy UE oraz wokół wykorzystania wypracowanego kapitału społecznego.</w:t>
      </w:r>
    </w:p>
    <w:p w:rsidR="001663B8" w:rsidRPr="00953B0E" w:rsidRDefault="001663B8" w:rsidP="00995727">
      <w:pPr>
        <w:pStyle w:val="Akapitzlist"/>
        <w:spacing w:afterLines="60" w:line="240" w:lineRule="auto"/>
        <w:ind w:left="709"/>
        <w:jc w:val="both"/>
        <w:rPr>
          <w:rFonts w:cs="Times New Roman"/>
          <w:sz w:val="10"/>
          <w:szCs w:val="10"/>
        </w:rPr>
      </w:pPr>
    </w:p>
    <w:p w:rsidR="001663B8" w:rsidRPr="00B7610F" w:rsidRDefault="001663B8" w:rsidP="00995727">
      <w:pPr>
        <w:pStyle w:val="Akapitzlist"/>
        <w:spacing w:afterLines="60" w:line="240" w:lineRule="auto"/>
        <w:ind w:left="0"/>
        <w:jc w:val="both"/>
        <w:outlineLvl w:val="0"/>
        <w:rPr>
          <w:rFonts w:cs="Times New Roman"/>
          <w:b/>
        </w:rPr>
      </w:pPr>
      <w:r w:rsidRPr="00B7610F">
        <w:rPr>
          <w:rFonts w:cs="Times New Roman"/>
          <w:b/>
        </w:rPr>
        <w:t>Badanie efektywności zastosowanych działań komunikacyjnych i środków przekazu</w:t>
      </w:r>
    </w:p>
    <w:p w:rsidR="001663B8" w:rsidRPr="00522B9E" w:rsidRDefault="001663B8" w:rsidP="00995727">
      <w:pPr>
        <w:pStyle w:val="Akapitzlist"/>
        <w:spacing w:afterLines="60" w:line="240" w:lineRule="auto"/>
        <w:ind w:left="0"/>
        <w:jc w:val="both"/>
        <w:rPr>
          <w:rFonts w:cs="Times New Roman"/>
        </w:rPr>
      </w:pPr>
      <w:r w:rsidRPr="00522B9E">
        <w:rPr>
          <w:rFonts w:cs="Times New Roman"/>
        </w:rPr>
        <w:t xml:space="preserve">LGD jako instytucja zaangażowana we wdrażanie LSR zobligowana jest do </w:t>
      </w:r>
      <w:r>
        <w:rPr>
          <w:rFonts w:cs="Times New Roman"/>
        </w:rPr>
        <w:t xml:space="preserve">bieżących działań </w:t>
      </w:r>
      <w:r w:rsidRPr="00522B9E">
        <w:rPr>
          <w:rFonts w:cs="Times New Roman"/>
        </w:rPr>
        <w:t>monitoring</w:t>
      </w:r>
      <w:r>
        <w:rPr>
          <w:rFonts w:cs="Times New Roman"/>
        </w:rPr>
        <w:t>owych oraz</w:t>
      </w:r>
      <w:r w:rsidRPr="00522B9E">
        <w:rPr>
          <w:rFonts w:cs="Times New Roman"/>
        </w:rPr>
        <w:t xml:space="preserve"> </w:t>
      </w:r>
      <w:r>
        <w:rPr>
          <w:rFonts w:cs="Times New Roman"/>
        </w:rPr>
        <w:t xml:space="preserve">do okresowych </w:t>
      </w:r>
      <w:r w:rsidRPr="00522B9E">
        <w:rPr>
          <w:rFonts w:cs="Times New Roman"/>
        </w:rPr>
        <w:t xml:space="preserve">badań ewaluacyjnych, które mają na celu ocenę skuteczności prowadzonych działań, w tym działań z zakresu komunikacji z </w:t>
      </w:r>
      <w:proofErr w:type="spellStart"/>
      <w:r w:rsidRPr="00522B9E">
        <w:rPr>
          <w:rFonts w:cs="Times New Roman"/>
        </w:rPr>
        <w:t>interesariuszami</w:t>
      </w:r>
      <w:proofErr w:type="spellEnd"/>
      <w:r w:rsidRPr="00522B9E">
        <w:rPr>
          <w:rFonts w:cs="Times New Roman"/>
        </w:rPr>
        <w:t xml:space="preserve"> LSR. W związku z tym LGD będzie publikowała na swojej stronie </w:t>
      </w:r>
      <w:proofErr w:type="spellStart"/>
      <w:r w:rsidRPr="00522B9E">
        <w:rPr>
          <w:rFonts w:cs="Times New Roman"/>
        </w:rPr>
        <w:t>www</w:t>
      </w:r>
      <w:proofErr w:type="spellEnd"/>
      <w:r w:rsidRPr="00522B9E">
        <w:rPr>
          <w:rFonts w:cs="Times New Roman"/>
        </w:rPr>
        <w:t xml:space="preserve"> informacje na temat stanu wdrożenia LSR w formie okresowych, rocznych i końcowych raportów/sprawozdań. Ocena działań komunikacyjnych jak i całego Plan</w:t>
      </w:r>
      <w:r w:rsidR="00AE5519">
        <w:rPr>
          <w:rFonts w:cs="Times New Roman"/>
        </w:rPr>
        <w:t>u będzie dokonywana w oparciu o </w:t>
      </w:r>
      <w:r w:rsidRPr="00522B9E">
        <w:rPr>
          <w:rFonts w:cs="Times New Roman"/>
        </w:rPr>
        <w:t>wskaźniki opisane w załączonym Planie Komunikacji.</w:t>
      </w:r>
    </w:p>
    <w:p w:rsidR="00F5626B" w:rsidRPr="00953B0E" w:rsidRDefault="00F5626B" w:rsidP="00995727">
      <w:pPr>
        <w:pStyle w:val="Akapitzlist"/>
        <w:spacing w:afterLines="60" w:line="240" w:lineRule="auto"/>
        <w:ind w:left="0"/>
        <w:jc w:val="both"/>
        <w:outlineLvl w:val="0"/>
        <w:rPr>
          <w:rFonts w:cs="Times New Roman"/>
          <w:b/>
          <w:sz w:val="10"/>
          <w:szCs w:val="10"/>
        </w:rPr>
      </w:pPr>
    </w:p>
    <w:p w:rsidR="001663B8" w:rsidRPr="00B7610F" w:rsidRDefault="001663B8" w:rsidP="00995727">
      <w:pPr>
        <w:pStyle w:val="Akapitzlist"/>
        <w:spacing w:afterLines="60" w:line="240" w:lineRule="auto"/>
        <w:ind w:left="0"/>
        <w:jc w:val="both"/>
        <w:outlineLvl w:val="0"/>
        <w:rPr>
          <w:rFonts w:cs="Times New Roman"/>
          <w:b/>
        </w:rPr>
      </w:pPr>
      <w:r w:rsidRPr="00B7610F">
        <w:rPr>
          <w:rFonts w:cs="Times New Roman"/>
          <w:b/>
        </w:rPr>
        <w:t>Uwzględnienie wniosków/opinii zebranych podczas działań komunikacyjnych</w:t>
      </w:r>
    </w:p>
    <w:p w:rsidR="001663B8" w:rsidRPr="008622E7" w:rsidRDefault="001663B8" w:rsidP="00995727">
      <w:pPr>
        <w:pStyle w:val="Akapitzlist"/>
        <w:spacing w:afterLines="60" w:line="240" w:lineRule="auto"/>
        <w:ind w:left="0"/>
        <w:jc w:val="both"/>
        <w:rPr>
          <w:rFonts w:cs="Times New Roman"/>
        </w:rPr>
      </w:pPr>
      <w:r w:rsidRPr="00522B9E">
        <w:rPr>
          <w:rFonts w:cs="Times New Roman"/>
        </w:rPr>
        <w:t xml:space="preserve">W Planie Komunikacji przewidziano zarówno komunikację jednostronną (informacja w mediach, ogłoszenia, konferencje itp.) oraz komunikację dwustronną, która przewiduje również przekazanie informacji zwrotnej ze strony społeczeństwa (konsultacje i doradztwo w Biurze LGD, szkolenia, ankiety </w:t>
      </w:r>
      <w:proofErr w:type="spellStart"/>
      <w:r w:rsidRPr="00522B9E">
        <w:rPr>
          <w:rFonts w:cs="Times New Roman"/>
        </w:rPr>
        <w:t>on-line</w:t>
      </w:r>
      <w:proofErr w:type="spellEnd"/>
      <w:r w:rsidRPr="00522B9E">
        <w:rPr>
          <w:rFonts w:cs="Times New Roman"/>
        </w:rPr>
        <w:t>, ankiety tradycyjne</w:t>
      </w:r>
      <w:r>
        <w:rPr>
          <w:rFonts w:cs="Times New Roman"/>
        </w:rPr>
        <w:t xml:space="preserve"> zbierane podczas spotkań z </w:t>
      </w:r>
      <w:proofErr w:type="spellStart"/>
      <w:r>
        <w:rPr>
          <w:rFonts w:cs="Times New Roman"/>
        </w:rPr>
        <w:t>interesariuszami</w:t>
      </w:r>
      <w:proofErr w:type="spellEnd"/>
      <w:r w:rsidRPr="00522B9E">
        <w:rPr>
          <w:rFonts w:cs="Times New Roman"/>
        </w:rPr>
        <w:t>). Działania komunikacyjne dwustronne mają przede wszystkim na celu pozyskanie informacji o funkcjonowaniu LGD i ewentualnych ograniczeniach zarejestrowanych przez potencjalnych wnioskodawców oraz beneficjentów w zakresie realizacji LSR. Zbierane w formie informacji zwrotnej np. oceny jakości pomocy świadczonej przez LGD pod kątem konieczności przeprowadzenia ewentualnych korekt w tym zakresie. Dodatkowe informacje będą zbierane podczas działań informacyjnych skierowanych do potencjalnych wnioskodawców oraz ogółu społeczeństwa nt. zasad i efektów LSR. Pozyskane informacje zostaną poddane analizie, a następnie część z nich zostanie wyko</w:t>
      </w:r>
      <w:r w:rsidR="00AE5519">
        <w:rPr>
          <w:rFonts w:cs="Times New Roman"/>
        </w:rPr>
        <w:t>rzystana do aktualizacji LSR, w </w:t>
      </w:r>
      <w:r w:rsidRPr="00522B9E">
        <w:rPr>
          <w:rFonts w:cs="Times New Roman"/>
        </w:rPr>
        <w:t xml:space="preserve">zakresie np. procedur oraz ewentualnej zmiany funkcjonowania poszczególnych organów LGD czy biura LGD. </w:t>
      </w:r>
      <w:r w:rsidRPr="008622E7">
        <w:rPr>
          <w:rFonts w:cs="Times New Roman"/>
        </w:rPr>
        <w:t xml:space="preserve">Szczegółowe procedury i możliwy zakres zmian w LSR i w organach LGD zostaną przedstawione w </w:t>
      </w:r>
      <w:r w:rsidR="00B7610F">
        <w:rPr>
          <w:rFonts w:cs="Times New Roman"/>
        </w:rPr>
        <w:t>LSR</w:t>
      </w:r>
      <w:r w:rsidRPr="008622E7">
        <w:rPr>
          <w:rFonts w:cs="Times New Roman"/>
        </w:rPr>
        <w:t xml:space="preserve"> w Rozdziale </w:t>
      </w:r>
      <w:r w:rsidR="00B7610F">
        <w:rPr>
          <w:rFonts w:cs="Times New Roman"/>
        </w:rPr>
        <w:t>11.</w:t>
      </w:r>
      <w:r w:rsidRPr="008622E7">
        <w:rPr>
          <w:rFonts w:cs="Times New Roman"/>
        </w:rPr>
        <w:t xml:space="preserve"> Monitoring i ewaluacja.</w:t>
      </w:r>
    </w:p>
    <w:p w:rsidR="001663B8" w:rsidRPr="00522B9E" w:rsidRDefault="001663B8" w:rsidP="00995727">
      <w:pPr>
        <w:pStyle w:val="Akapitzlist"/>
        <w:spacing w:afterLines="60" w:line="240" w:lineRule="auto"/>
        <w:ind w:left="0"/>
        <w:jc w:val="both"/>
        <w:rPr>
          <w:rFonts w:cs="Times New Roman"/>
        </w:rPr>
      </w:pPr>
      <w:r w:rsidRPr="008622E7">
        <w:rPr>
          <w:rFonts w:cs="Times New Roman"/>
        </w:rPr>
        <w:t xml:space="preserve">Rejestr realizowanych </w:t>
      </w:r>
      <w:r w:rsidR="00E26596">
        <w:rPr>
          <w:rFonts w:cs="Times New Roman"/>
        </w:rPr>
        <w:t xml:space="preserve">zadań </w:t>
      </w:r>
      <w:r w:rsidRPr="008622E7">
        <w:rPr>
          <w:rFonts w:cs="Times New Roman"/>
        </w:rPr>
        <w:t>w ramach Planu Komunikacji będ</w:t>
      </w:r>
      <w:r w:rsidR="00E26596">
        <w:rPr>
          <w:rFonts w:cs="Times New Roman"/>
        </w:rPr>
        <w:t>zie</w:t>
      </w:r>
      <w:r w:rsidRPr="008622E7">
        <w:rPr>
          <w:rFonts w:cs="Times New Roman"/>
        </w:rPr>
        <w:t xml:space="preserve"> upublicznian</w:t>
      </w:r>
      <w:r w:rsidR="00E26596">
        <w:rPr>
          <w:rFonts w:cs="Times New Roman"/>
        </w:rPr>
        <w:t>y</w:t>
      </w:r>
      <w:r w:rsidRPr="008622E7">
        <w:rPr>
          <w:rFonts w:cs="Times New Roman"/>
        </w:rPr>
        <w:t xml:space="preserve"> za pomocą internetowych</w:t>
      </w:r>
      <w:r w:rsidRPr="00522B9E">
        <w:rPr>
          <w:rFonts w:cs="Times New Roman"/>
        </w:rPr>
        <w:t xml:space="preserve"> środków przekazu - zestawienia będą na bieżąco pojawiały się na stronie internetowej LGD i portalu </w:t>
      </w:r>
      <w:proofErr w:type="spellStart"/>
      <w:r w:rsidRPr="00522B9E">
        <w:rPr>
          <w:rFonts w:cs="Times New Roman"/>
        </w:rPr>
        <w:t>społecznościowym</w:t>
      </w:r>
      <w:proofErr w:type="spellEnd"/>
      <w:r w:rsidRPr="00522B9E">
        <w:rPr>
          <w:rFonts w:cs="Times New Roman"/>
        </w:rPr>
        <w:t>.</w:t>
      </w:r>
    </w:p>
    <w:p w:rsidR="001663B8" w:rsidRPr="0057233A" w:rsidRDefault="001663B8" w:rsidP="00995727">
      <w:pPr>
        <w:pStyle w:val="Akapitzlist"/>
        <w:spacing w:afterLines="60" w:line="240" w:lineRule="auto"/>
        <w:ind w:left="0"/>
        <w:jc w:val="both"/>
        <w:rPr>
          <w:rFonts w:cs="Times New Roman"/>
          <w:sz w:val="10"/>
          <w:szCs w:val="10"/>
        </w:rPr>
      </w:pPr>
    </w:p>
    <w:p w:rsidR="001663B8" w:rsidRPr="00B7610F" w:rsidRDefault="001663B8" w:rsidP="00995727">
      <w:pPr>
        <w:pStyle w:val="Akapitzlist"/>
        <w:spacing w:afterLines="60" w:line="240" w:lineRule="auto"/>
        <w:ind w:left="0"/>
        <w:jc w:val="both"/>
        <w:outlineLvl w:val="0"/>
        <w:rPr>
          <w:rFonts w:cs="Times New Roman"/>
          <w:b/>
        </w:rPr>
      </w:pPr>
      <w:r w:rsidRPr="00B7610F">
        <w:rPr>
          <w:rFonts w:cs="Times New Roman"/>
          <w:b/>
        </w:rPr>
        <w:t>Planowane efekty działań komunikacyjnych</w:t>
      </w:r>
    </w:p>
    <w:p w:rsidR="000A1410" w:rsidRPr="00C62E22" w:rsidRDefault="001663B8" w:rsidP="00C62E22">
      <w:pPr>
        <w:pStyle w:val="Lista"/>
        <w:spacing w:after="0" w:line="240" w:lineRule="auto"/>
        <w:ind w:left="0" w:firstLine="0"/>
        <w:jc w:val="both"/>
      </w:pPr>
      <w:r w:rsidRPr="00C62E22">
        <w:rPr>
          <w:rFonts w:cs="Times New Roman"/>
        </w:rPr>
        <w:t>Podstawowym planowanym efektem działań komunikacyjnych jest pełna realizacja celów i  założeń LSR, w tym wypełnienie założonych wskaźników. Aby móc je osiągnąć, należy odpowiednio przeprowadzić działania komunikacyjne skierowane do potencjalnych wnioskodawców, zachęcając ich do realizacji przedsięwzięć.</w:t>
      </w:r>
    </w:p>
    <w:p w:rsidR="00FE3AC6" w:rsidRPr="0057233A" w:rsidRDefault="00FE3AC6" w:rsidP="000668B8">
      <w:pPr>
        <w:spacing w:after="0" w:line="240" w:lineRule="auto"/>
        <w:jc w:val="both"/>
        <w:rPr>
          <w:rFonts w:cs="Times New Roman"/>
          <w:sz w:val="10"/>
          <w:szCs w:val="10"/>
        </w:rPr>
      </w:pPr>
    </w:p>
    <w:p w:rsidR="00EE19B6" w:rsidRPr="00EE19B6" w:rsidRDefault="00EE19B6" w:rsidP="00C62E22">
      <w:pPr>
        <w:pStyle w:val="Akapitzlist"/>
        <w:spacing w:after="0" w:line="240" w:lineRule="auto"/>
        <w:ind w:left="142"/>
        <w:jc w:val="both"/>
        <w:rPr>
          <w:rFonts w:cs="Times New Roman"/>
          <w:sz w:val="14"/>
          <w:szCs w:val="14"/>
        </w:rPr>
      </w:pPr>
    </w:p>
    <w:p w:rsidR="00C62E22" w:rsidRDefault="00C62E22" w:rsidP="00C62E22">
      <w:pPr>
        <w:pStyle w:val="Akapitzlist"/>
        <w:spacing w:after="0" w:line="240" w:lineRule="auto"/>
        <w:ind w:left="142"/>
        <w:jc w:val="both"/>
        <w:rPr>
          <w:rFonts w:cs="Times New Roman"/>
        </w:rPr>
      </w:pPr>
      <w:r w:rsidRPr="00C62E22">
        <w:rPr>
          <w:rFonts w:cs="Times New Roman"/>
        </w:rPr>
        <w:t>W sytuacji zaistnienia problemów z wdrażaniem LSR, a także potencjalnego pojawienia się sytuacji niesatysfakcjonującej akceptacji społecznej, wdrożone zostaną odpowiednie środki zaradcze.</w:t>
      </w:r>
    </w:p>
    <w:p w:rsidR="00FE3AC6" w:rsidRPr="0057233A" w:rsidRDefault="00FE3AC6" w:rsidP="00A73FF1">
      <w:pPr>
        <w:spacing w:after="0" w:line="240" w:lineRule="auto"/>
        <w:jc w:val="both"/>
        <w:rPr>
          <w:rFonts w:cs="Times New Roman"/>
          <w:sz w:val="10"/>
          <w:szCs w:val="10"/>
        </w:rPr>
      </w:pPr>
    </w:p>
    <w:tbl>
      <w:tblPr>
        <w:tblStyle w:val="Tabela-Siatka"/>
        <w:tblW w:w="0" w:type="auto"/>
        <w:jc w:val="center"/>
        <w:tblInd w:w="250" w:type="dxa"/>
        <w:tblLook w:val="04A0"/>
      </w:tblPr>
      <w:tblGrid>
        <w:gridCol w:w="3073"/>
        <w:gridCol w:w="6961"/>
      </w:tblGrid>
      <w:tr w:rsidR="00C62E22" w:rsidRPr="0065750B" w:rsidTr="00EE19B6">
        <w:trPr>
          <w:trHeight w:val="312"/>
          <w:jc w:val="center"/>
        </w:trPr>
        <w:tc>
          <w:tcPr>
            <w:tcW w:w="2995" w:type="dxa"/>
            <w:shd w:val="clear" w:color="auto" w:fill="0070C0"/>
          </w:tcPr>
          <w:p w:rsidR="00C62E22" w:rsidRPr="0065750B" w:rsidRDefault="00C62E22" w:rsidP="00C62E22">
            <w:pPr>
              <w:pStyle w:val="Akapitzlist"/>
              <w:ind w:left="0"/>
              <w:jc w:val="center"/>
              <w:rPr>
                <w:rFonts w:cs="Times New Roman"/>
                <w:b/>
                <w:color w:val="FFFFFF" w:themeColor="background1"/>
              </w:rPr>
            </w:pPr>
            <w:r w:rsidRPr="0065750B">
              <w:rPr>
                <w:rFonts w:cs="Times New Roman"/>
                <w:b/>
                <w:color w:val="FFFFFF" w:themeColor="background1"/>
              </w:rPr>
              <w:t>Zagrożenie</w:t>
            </w:r>
          </w:p>
        </w:tc>
        <w:tc>
          <w:tcPr>
            <w:tcW w:w="6961" w:type="dxa"/>
            <w:shd w:val="clear" w:color="auto" w:fill="0070C0"/>
          </w:tcPr>
          <w:p w:rsidR="00C62E22" w:rsidRPr="0065750B" w:rsidRDefault="00C62E22" w:rsidP="00C62E22">
            <w:pPr>
              <w:pStyle w:val="Akapitzlist"/>
              <w:ind w:left="0"/>
              <w:jc w:val="center"/>
              <w:rPr>
                <w:rFonts w:cs="Times New Roman"/>
                <w:b/>
                <w:color w:val="FFFFFF" w:themeColor="background1"/>
              </w:rPr>
            </w:pPr>
            <w:r w:rsidRPr="0065750B">
              <w:rPr>
                <w:rFonts w:cs="Times New Roman"/>
                <w:b/>
                <w:color w:val="FFFFFF" w:themeColor="background1"/>
              </w:rPr>
              <w:t>Środki zaradcze</w:t>
            </w:r>
          </w:p>
        </w:tc>
      </w:tr>
      <w:tr w:rsidR="00C62E22" w:rsidRPr="00C62E22" w:rsidTr="0092549E">
        <w:trPr>
          <w:jc w:val="center"/>
        </w:trPr>
        <w:tc>
          <w:tcPr>
            <w:tcW w:w="2995" w:type="dxa"/>
          </w:tcPr>
          <w:p w:rsidR="00C62E22" w:rsidRPr="00C62E22" w:rsidRDefault="00C62E22" w:rsidP="00C62E22">
            <w:pPr>
              <w:pStyle w:val="Akapitzlist"/>
              <w:ind w:left="0"/>
              <w:jc w:val="both"/>
              <w:rPr>
                <w:rFonts w:cs="Times New Roman"/>
              </w:rPr>
            </w:pPr>
            <w:r w:rsidRPr="00C62E22">
              <w:rPr>
                <w:rFonts w:cs="Times New Roman"/>
              </w:rPr>
              <w:t>Brak lub zbyt mała liczba potencjalnych wnioskodawców/beneficjentów zainteresowanych skorzystaniem ze wsparcia w ramach LSR</w:t>
            </w:r>
          </w:p>
          <w:p w:rsidR="00C62E22" w:rsidRPr="00C62E22" w:rsidRDefault="00C62E22" w:rsidP="00C62E22">
            <w:pPr>
              <w:pStyle w:val="Akapitzlist"/>
              <w:ind w:left="0"/>
              <w:jc w:val="both"/>
              <w:rPr>
                <w:rFonts w:cs="Times New Roman"/>
              </w:rPr>
            </w:pPr>
          </w:p>
          <w:p w:rsidR="00C62E22" w:rsidRPr="00C62E22" w:rsidRDefault="00C62E22" w:rsidP="00C62E22">
            <w:pPr>
              <w:pStyle w:val="Akapitzlist"/>
              <w:ind w:left="0"/>
              <w:jc w:val="both"/>
              <w:rPr>
                <w:rFonts w:cs="Times New Roman"/>
              </w:rPr>
            </w:pPr>
            <w:r w:rsidRPr="00C62E22">
              <w:rPr>
                <w:rFonts w:cs="Times New Roman"/>
              </w:rPr>
              <w:t>Zbyt mała liczba złożonych wniosków</w:t>
            </w:r>
          </w:p>
          <w:p w:rsidR="00C62E22" w:rsidRPr="00C62E22" w:rsidRDefault="00C62E22" w:rsidP="00C62E22">
            <w:pPr>
              <w:pStyle w:val="Akapitzlist"/>
              <w:ind w:left="0"/>
              <w:jc w:val="both"/>
              <w:rPr>
                <w:rFonts w:cs="Times New Roman"/>
              </w:rPr>
            </w:pPr>
          </w:p>
          <w:p w:rsidR="00C62E22" w:rsidRPr="00C62E22" w:rsidRDefault="00C62E22" w:rsidP="00C62E22">
            <w:pPr>
              <w:pStyle w:val="Akapitzlist"/>
              <w:ind w:left="0"/>
              <w:jc w:val="both"/>
              <w:rPr>
                <w:rFonts w:cs="Times New Roman"/>
              </w:rPr>
            </w:pPr>
            <w:r w:rsidRPr="00C62E22">
              <w:rPr>
                <w:rFonts w:cs="Times New Roman"/>
              </w:rPr>
              <w:t xml:space="preserve">Zbyt </w:t>
            </w:r>
            <w:r w:rsidR="00AE5519">
              <w:rPr>
                <w:rFonts w:cs="Times New Roman"/>
              </w:rPr>
              <w:t>niski poziom realizacji celów i </w:t>
            </w:r>
            <w:r w:rsidRPr="00C62E22">
              <w:rPr>
                <w:rFonts w:cs="Times New Roman"/>
              </w:rPr>
              <w:t>wskaźników</w:t>
            </w:r>
          </w:p>
        </w:tc>
        <w:tc>
          <w:tcPr>
            <w:tcW w:w="6961" w:type="dxa"/>
          </w:tcPr>
          <w:p w:rsidR="00C62E22" w:rsidRPr="00C62E22" w:rsidRDefault="00C62E22" w:rsidP="002A160A">
            <w:pPr>
              <w:pStyle w:val="Akapitzlist"/>
              <w:numPr>
                <w:ilvl w:val="0"/>
                <w:numId w:val="92"/>
              </w:numPr>
              <w:jc w:val="both"/>
              <w:rPr>
                <w:rFonts w:cs="Times New Roman"/>
              </w:rPr>
            </w:pPr>
            <w:r w:rsidRPr="00C62E22">
              <w:rPr>
                <w:rFonts w:cs="Times New Roman"/>
              </w:rPr>
              <w:t>Bezpośrednie k</w:t>
            </w:r>
            <w:r w:rsidR="00AE5519">
              <w:rPr>
                <w:rFonts w:cs="Times New Roman"/>
              </w:rPr>
              <w:t>ontakty pracowników Biura LGD z </w:t>
            </w:r>
            <w:r w:rsidRPr="00C62E22">
              <w:rPr>
                <w:rFonts w:cs="Times New Roman"/>
              </w:rPr>
              <w:t>przedstawic</w:t>
            </w:r>
            <w:r w:rsidR="00AE5519">
              <w:rPr>
                <w:rFonts w:cs="Times New Roman"/>
              </w:rPr>
              <w:t>ielami grup docelowych, w tym z </w:t>
            </w:r>
            <w:r w:rsidRPr="00C62E22">
              <w:rPr>
                <w:rFonts w:cs="Times New Roman"/>
              </w:rPr>
              <w:t xml:space="preserve">przedstawicielami grup </w:t>
            </w:r>
            <w:proofErr w:type="spellStart"/>
            <w:r w:rsidRPr="00C62E22">
              <w:rPr>
                <w:rFonts w:cs="Times New Roman"/>
              </w:rPr>
              <w:t>defaworyzowanych</w:t>
            </w:r>
            <w:proofErr w:type="spellEnd"/>
            <w:r w:rsidRPr="00C62E22">
              <w:rPr>
                <w:rFonts w:cs="Times New Roman"/>
              </w:rPr>
              <w:t xml:space="preserve">. </w:t>
            </w:r>
          </w:p>
          <w:p w:rsidR="00C62E22" w:rsidRPr="00C62E22" w:rsidRDefault="00C62E22" w:rsidP="002A160A">
            <w:pPr>
              <w:pStyle w:val="Akapitzlist"/>
              <w:numPr>
                <w:ilvl w:val="0"/>
                <w:numId w:val="92"/>
              </w:numPr>
              <w:jc w:val="both"/>
              <w:rPr>
                <w:rFonts w:cs="Times New Roman"/>
              </w:rPr>
            </w:pPr>
            <w:r w:rsidRPr="00C62E22">
              <w:rPr>
                <w:rFonts w:cs="Times New Roman"/>
              </w:rPr>
              <w:t xml:space="preserve">Bardziej ścisła współpraca z instytucjami i podmiotami mającymi bezpośredni kontakt z potencjalnymi wnioskodawcami - urzędy pracy i ośrodki pomocy społecznej, w przypadku przedstawicieli grup </w:t>
            </w:r>
            <w:proofErr w:type="spellStart"/>
            <w:r w:rsidRPr="00C62E22">
              <w:rPr>
                <w:rFonts w:cs="Times New Roman"/>
              </w:rPr>
              <w:t>defaworyzowanych</w:t>
            </w:r>
            <w:proofErr w:type="spellEnd"/>
            <w:r w:rsidRPr="00C62E22">
              <w:rPr>
                <w:rFonts w:cs="Times New Roman"/>
              </w:rPr>
              <w:t>.</w:t>
            </w:r>
          </w:p>
          <w:p w:rsidR="00C62E22" w:rsidRPr="00C62E22" w:rsidRDefault="00C62E22" w:rsidP="002A160A">
            <w:pPr>
              <w:pStyle w:val="Akapitzlist"/>
              <w:numPr>
                <w:ilvl w:val="0"/>
                <w:numId w:val="92"/>
              </w:numPr>
              <w:jc w:val="both"/>
              <w:rPr>
                <w:rFonts w:cs="Times New Roman"/>
              </w:rPr>
            </w:pPr>
            <w:r w:rsidRPr="00C62E22">
              <w:rPr>
                <w:rFonts w:cs="Times New Roman"/>
              </w:rPr>
              <w:t>Zwrócenie się z pomocą do członków LGD o większe wsparcie przy promocji LSR, rozpowszechnianiu możliwości wsparcia operacji</w:t>
            </w:r>
          </w:p>
          <w:p w:rsidR="00C62E22" w:rsidRPr="00C62E22" w:rsidRDefault="00C62E22" w:rsidP="002A160A">
            <w:pPr>
              <w:pStyle w:val="Akapitzlist"/>
              <w:numPr>
                <w:ilvl w:val="0"/>
                <w:numId w:val="92"/>
              </w:numPr>
              <w:jc w:val="both"/>
              <w:rPr>
                <w:rFonts w:cs="Times New Roman"/>
              </w:rPr>
            </w:pPr>
            <w:r w:rsidRPr="00C62E22">
              <w:rPr>
                <w:rFonts w:cs="Times New Roman"/>
              </w:rPr>
              <w:t>Dodatkowe szkolenia i warsztaty dla beneficjentów</w:t>
            </w:r>
          </w:p>
          <w:p w:rsidR="00C62E22" w:rsidRPr="00C62E22" w:rsidRDefault="00C62E22" w:rsidP="002A160A">
            <w:pPr>
              <w:pStyle w:val="Akapitzlist"/>
              <w:numPr>
                <w:ilvl w:val="0"/>
                <w:numId w:val="92"/>
              </w:numPr>
              <w:jc w:val="both"/>
              <w:rPr>
                <w:rFonts w:cs="Times New Roman"/>
              </w:rPr>
            </w:pPr>
            <w:r w:rsidRPr="00C62E22">
              <w:rPr>
                <w:rFonts w:cs="Times New Roman"/>
              </w:rPr>
              <w:t>Udział pracowników Biura</w:t>
            </w:r>
            <w:r w:rsidR="00AE5519">
              <w:rPr>
                <w:rFonts w:cs="Times New Roman"/>
              </w:rPr>
              <w:t xml:space="preserve"> LGD wraz z ofertą programową w </w:t>
            </w:r>
            <w:r w:rsidRPr="00C62E22">
              <w:rPr>
                <w:rFonts w:cs="Times New Roman"/>
              </w:rPr>
              <w:t>kolejnych wydarzeniach o charakterze kulturalnym, gospodarczym i społecznym na terenie całego obszaru LGD.</w:t>
            </w:r>
          </w:p>
          <w:p w:rsidR="00C62E22" w:rsidRPr="00C62E22" w:rsidRDefault="00C62E22" w:rsidP="002A160A">
            <w:pPr>
              <w:pStyle w:val="Akapitzlist"/>
              <w:numPr>
                <w:ilvl w:val="0"/>
                <w:numId w:val="92"/>
              </w:numPr>
              <w:jc w:val="both"/>
              <w:rPr>
                <w:rFonts w:cs="Times New Roman"/>
              </w:rPr>
            </w:pPr>
            <w:r w:rsidRPr="00C62E22">
              <w:rPr>
                <w:rFonts w:cs="Times New Roman"/>
              </w:rPr>
              <w:t>Zaproszenie mediów lokalnych na spotkania organizowane przez LGD, celem większego upublicznienia działań stowarzyszenia.</w:t>
            </w:r>
          </w:p>
        </w:tc>
      </w:tr>
      <w:tr w:rsidR="00C62E22" w:rsidRPr="00C62E22" w:rsidTr="0092549E">
        <w:trPr>
          <w:jc w:val="center"/>
        </w:trPr>
        <w:tc>
          <w:tcPr>
            <w:tcW w:w="2995" w:type="dxa"/>
          </w:tcPr>
          <w:p w:rsidR="00C62E22" w:rsidRPr="00C62E22" w:rsidRDefault="00C62E22" w:rsidP="00C62E22">
            <w:pPr>
              <w:pStyle w:val="Akapitzlist"/>
              <w:ind w:left="0"/>
              <w:jc w:val="both"/>
              <w:rPr>
                <w:rFonts w:cs="Times New Roman"/>
              </w:rPr>
            </w:pPr>
            <w:r w:rsidRPr="00C62E22">
              <w:rPr>
                <w:rFonts w:cs="Times New Roman"/>
              </w:rPr>
              <w:t>Brak zrozumienia przekazu prz</w:t>
            </w:r>
            <w:r w:rsidR="00AE5519">
              <w:rPr>
                <w:rFonts w:cs="Times New Roman"/>
              </w:rPr>
              <w:t>ez mieszkańców, beneficjentów i </w:t>
            </w:r>
            <w:r w:rsidRPr="00C62E22">
              <w:rPr>
                <w:rFonts w:cs="Times New Roman"/>
              </w:rPr>
              <w:t>potencjalnych beneficjentów</w:t>
            </w:r>
          </w:p>
        </w:tc>
        <w:tc>
          <w:tcPr>
            <w:tcW w:w="6961" w:type="dxa"/>
          </w:tcPr>
          <w:p w:rsidR="00C62E22" w:rsidRPr="00C62E22" w:rsidRDefault="00C62E22" w:rsidP="002A160A">
            <w:pPr>
              <w:pStyle w:val="Akapitzlist"/>
              <w:numPr>
                <w:ilvl w:val="0"/>
                <w:numId w:val="93"/>
              </w:numPr>
              <w:jc w:val="both"/>
              <w:rPr>
                <w:rFonts w:cs="Times New Roman"/>
              </w:rPr>
            </w:pPr>
            <w:r w:rsidRPr="00C62E22">
              <w:rPr>
                <w:rFonts w:cs="Times New Roman"/>
              </w:rPr>
              <w:t>Formułowanie komunikatów w sposób spójny i przejrzysty</w:t>
            </w:r>
          </w:p>
          <w:p w:rsidR="00C62E22" w:rsidRPr="00C62E22" w:rsidRDefault="00C62E22" w:rsidP="002A160A">
            <w:pPr>
              <w:pStyle w:val="Akapitzlist"/>
              <w:numPr>
                <w:ilvl w:val="0"/>
                <w:numId w:val="93"/>
              </w:numPr>
              <w:jc w:val="both"/>
              <w:rPr>
                <w:rFonts w:cs="Times New Roman"/>
              </w:rPr>
            </w:pPr>
            <w:r w:rsidRPr="00C62E22">
              <w:rPr>
                <w:rFonts w:cs="Times New Roman"/>
              </w:rPr>
              <w:t>Dostosowanie formy komunikatów do określonych grup odbiorców</w:t>
            </w:r>
          </w:p>
        </w:tc>
      </w:tr>
    </w:tbl>
    <w:p w:rsidR="00C62E22" w:rsidRPr="0057233A" w:rsidRDefault="00C62E22" w:rsidP="00C62E22">
      <w:pPr>
        <w:pStyle w:val="Akapitzlist"/>
        <w:spacing w:after="0" w:line="240" w:lineRule="auto"/>
        <w:ind w:left="709"/>
        <w:jc w:val="both"/>
        <w:rPr>
          <w:rFonts w:cs="Times New Roman"/>
          <w:sz w:val="10"/>
          <w:szCs w:val="10"/>
        </w:rPr>
      </w:pPr>
    </w:p>
    <w:p w:rsidR="00C62E22" w:rsidRPr="00C62E22" w:rsidRDefault="00C62E22" w:rsidP="00C62E22">
      <w:pPr>
        <w:pStyle w:val="Akapitzlist"/>
        <w:spacing w:after="0" w:line="240" w:lineRule="auto"/>
        <w:ind w:left="0"/>
        <w:jc w:val="both"/>
        <w:rPr>
          <w:rFonts w:cs="Times New Roman"/>
        </w:rPr>
      </w:pPr>
      <w:r w:rsidRPr="00C62E22">
        <w:rPr>
          <w:rFonts w:cs="Times New Roman"/>
        </w:rPr>
        <w:t>Według zapisów Umowy ramowej, LGD jest zobowiązana do składania Zarządowi Województwa harmonogramu realizacji Planu komunikacji, w terminie do 30 listopada każdego roku realizacji LSR, na rok następny.</w:t>
      </w:r>
    </w:p>
    <w:p w:rsidR="00502A10" w:rsidRDefault="00C62E22" w:rsidP="00C62E22">
      <w:pPr>
        <w:pStyle w:val="Lista"/>
        <w:spacing w:after="0" w:line="240" w:lineRule="auto"/>
        <w:ind w:left="0" w:firstLine="0"/>
        <w:jc w:val="both"/>
        <w:rPr>
          <w:rFonts w:cs="Times New Roman"/>
        </w:rPr>
      </w:pPr>
      <w:r w:rsidRPr="00C62E22">
        <w:rPr>
          <w:rFonts w:cs="Times New Roman"/>
        </w:rPr>
        <w:t xml:space="preserve">Wstępny harmonogram realizacji Planu komunikacji na lata 2016-2023 został przedstawiony w </w:t>
      </w:r>
      <w:r w:rsidRPr="00C62E22">
        <w:rPr>
          <w:rFonts w:cs="Times New Roman"/>
          <w:b/>
        </w:rPr>
        <w:t>Załączniku nr 5</w:t>
      </w:r>
      <w:r w:rsidRPr="00C62E22">
        <w:rPr>
          <w:rFonts w:cs="Times New Roman"/>
        </w:rPr>
        <w:t xml:space="preserve"> do LSR.</w:t>
      </w:r>
    </w:p>
    <w:p w:rsidR="00C62E22" w:rsidRPr="0057233A" w:rsidRDefault="00C62E22" w:rsidP="00C62E22">
      <w:pPr>
        <w:pStyle w:val="Lista"/>
        <w:spacing w:after="0" w:line="240" w:lineRule="auto"/>
        <w:ind w:left="0" w:firstLine="0"/>
        <w:jc w:val="both"/>
        <w:rPr>
          <w:sz w:val="14"/>
          <w:szCs w:val="14"/>
        </w:rPr>
      </w:pPr>
    </w:p>
    <w:p w:rsidR="00F9448A" w:rsidRPr="00CE279F" w:rsidRDefault="00F9448A" w:rsidP="00C078CB">
      <w:pPr>
        <w:pStyle w:val="Nagwek1"/>
      </w:pPr>
      <w:bookmarkStart w:id="80" w:name="_Toc438459080"/>
      <w:r w:rsidRPr="00CE279F">
        <w:t>Zintegrowanie</w:t>
      </w:r>
      <w:bookmarkEnd w:id="80"/>
    </w:p>
    <w:p w:rsidR="00B75C15" w:rsidRDefault="000D48F9" w:rsidP="00C078CB">
      <w:pPr>
        <w:pStyle w:val="Nagwek2"/>
      </w:pPr>
      <w:bookmarkStart w:id="81" w:name="_Toc438459081"/>
      <w:r w:rsidRPr="00CE279F">
        <w:t>Zgodność i komplementarność LSR z dokumentami planistycznymi i strategicznymi</w:t>
      </w:r>
      <w:bookmarkEnd w:id="81"/>
    </w:p>
    <w:p w:rsidR="001663B8" w:rsidRPr="00DB77A4" w:rsidRDefault="001663B8" w:rsidP="001663B8">
      <w:pPr>
        <w:spacing w:after="60" w:line="240" w:lineRule="auto"/>
        <w:jc w:val="both"/>
        <w:rPr>
          <w:rFonts w:cs="Times New Roman"/>
        </w:rPr>
      </w:pPr>
      <w:r>
        <w:rPr>
          <w:rFonts w:cs="Times New Roman"/>
        </w:rPr>
        <w:t xml:space="preserve">Lokalna Strategia Rozwoju (LSR) </w:t>
      </w:r>
      <w:r w:rsidRPr="00DB77A4">
        <w:rPr>
          <w:rFonts w:cs="Times New Roman"/>
        </w:rPr>
        <w:t xml:space="preserve">LGD </w:t>
      </w:r>
      <w:r w:rsidR="00013204">
        <w:rPr>
          <w:rFonts w:cs="Times New Roman"/>
        </w:rPr>
        <w:t>"</w:t>
      </w:r>
      <w:r>
        <w:rPr>
          <w:rFonts w:cs="Times New Roman"/>
        </w:rPr>
        <w:t>Dolina Drwęcy</w:t>
      </w:r>
      <w:r w:rsidR="00013204">
        <w:rPr>
          <w:rFonts w:cs="Times New Roman"/>
        </w:rPr>
        <w:t>"</w:t>
      </w:r>
      <w:r w:rsidRPr="00DB77A4">
        <w:rPr>
          <w:rFonts w:cs="Times New Roman"/>
        </w:rPr>
        <w:t xml:space="preserve"> </w:t>
      </w:r>
      <w:r>
        <w:rPr>
          <w:rFonts w:cs="Times New Roman"/>
        </w:rPr>
        <w:t xml:space="preserve">zachowuje zgodność i </w:t>
      </w:r>
      <w:r w:rsidRPr="00DB77A4">
        <w:rPr>
          <w:rFonts w:cs="Times New Roman"/>
        </w:rPr>
        <w:t>komplementarn</w:t>
      </w:r>
      <w:r>
        <w:rPr>
          <w:rFonts w:cs="Times New Roman"/>
        </w:rPr>
        <w:t>ość</w:t>
      </w:r>
      <w:r w:rsidRPr="00DB77A4">
        <w:rPr>
          <w:rFonts w:cs="Times New Roman"/>
        </w:rPr>
        <w:t xml:space="preserve"> z dokumentami strategicznymi sporządzonymi na poziomie krajowym, regionalnym (wojewó</w:t>
      </w:r>
      <w:r w:rsidR="00AE5519">
        <w:rPr>
          <w:rFonts w:cs="Times New Roman"/>
        </w:rPr>
        <w:t>dzkim) i lokalnym (powiatowym i </w:t>
      </w:r>
      <w:r w:rsidRPr="00DB77A4">
        <w:rPr>
          <w:rFonts w:cs="Times New Roman"/>
        </w:rPr>
        <w:t xml:space="preserve">gminnym). Realizacja przedsięwzięć zawartych w LSR wpłynie korzystnie na rozwiązanie części sformułowanych </w:t>
      </w:r>
      <w:r>
        <w:rPr>
          <w:rFonts w:cs="Times New Roman"/>
        </w:rPr>
        <w:t xml:space="preserve">w tych dokumentach </w:t>
      </w:r>
      <w:r w:rsidRPr="00DB77A4">
        <w:rPr>
          <w:rFonts w:cs="Times New Roman"/>
        </w:rPr>
        <w:t xml:space="preserve">problemów oraz osiągnięcie postawionych w </w:t>
      </w:r>
      <w:r>
        <w:rPr>
          <w:rFonts w:cs="Times New Roman"/>
        </w:rPr>
        <w:t>nich</w:t>
      </w:r>
      <w:r w:rsidRPr="00DB77A4">
        <w:rPr>
          <w:rFonts w:cs="Times New Roman"/>
        </w:rPr>
        <w:t xml:space="preserve"> celów. L</w:t>
      </w:r>
      <w:r>
        <w:rPr>
          <w:rFonts w:cs="Times New Roman"/>
        </w:rPr>
        <w:t>SR</w:t>
      </w:r>
      <w:r w:rsidR="00AE5519">
        <w:rPr>
          <w:rFonts w:cs="Times New Roman"/>
        </w:rPr>
        <w:t xml:space="preserve"> jest powiązana z </w:t>
      </w:r>
      <w:r w:rsidRPr="00DB77A4">
        <w:rPr>
          <w:rFonts w:cs="Times New Roman"/>
        </w:rPr>
        <w:t>następującymi dokumentami:</w:t>
      </w:r>
    </w:p>
    <w:p w:rsidR="001663B8" w:rsidRPr="00DB77A4" w:rsidRDefault="001663B8" w:rsidP="007F794D">
      <w:pPr>
        <w:pStyle w:val="Akapitzlist"/>
        <w:numPr>
          <w:ilvl w:val="0"/>
          <w:numId w:val="9"/>
        </w:numPr>
        <w:spacing w:after="60" w:line="240" w:lineRule="auto"/>
        <w:jc w:val="both"/>
        <w:rPr>
          <w:rFonts w:cs="Times New Roman"/>
        </w:rPr>
      </w:pPr>
      <w:r w:rsidRPr="00DB77A4">
        <w:rPr>
          <w:rFonts w:cs="Times New Roman"/>
        </w:rPr>
        <w:t>Krajowa Strategia Rozwoju Regionalnego 2010-2020</w:t>
      </w:r>
    </w:p>
    <w:p w:rsidR="001663B8" w:rsidRPr="00DB77A4" w:rsidRDefault="001663B8" w:rsidP="007F794D">
      <w:pPr>
        <w:pStyle w:val="Akapitzlist"/>
        <w:numPr>
          <w:ilvl w:val="0"/>
          <w:numId w:val="9"/>
        </w:numPr>
        <w:spacing w:after="60" w:line="240" w:lineRule="auto"/>
        <w:jc w:val="both"/>
        <w:rPr>
          <w:rFonts w:cs="Times New Roman"/>
        </w:rPr>
      </w:pPr>
      <w:r w:rsidRPr="00DB77A4">
        <w:rPr>
          <w:rFonts w:cs="Times New Roman"/>
        </w:rPr>
        <w:t>Program Rozwoju Obszarów Wiejskich na lata 2014-2020</w:t>
      </w:r>
    </w:p>
    <w:p w:rsidR="001663B8" w:rsidRPr="00DB77A4" w:rsidRDefault="00822ABE" w:rsidP="007F794D">
      <w:pPr>
        <w:pStyle w:val="Akapitzlist"/>
        <w:numPr>
          <w:ilvl w:val="0"/>
          <w:numId w:val="9"/>
        </w:numPr>
        <w:spacing w:after="60" w:line="240" w:lineRule="auto"/>
        <w:jc w:val="both"/>
        <w:rPr>
          <w:rFonts w:cs="Times New Roman"/>
        </w:rPr>
      </w:pPr>
      <w:r>
        <w:rPr>
          <w:rFonts w:cs="Times New Roman"/>
        </w:rPr>
        <w:t>Strategia Rozwoju Województwa Kujawsko-P</w:t>
      </w:r>
      <w:r w:rsidR="001663B8" w:rsidRPr="00DB77A4">
        <w:rPr>
          <w:rFonts w:cs="Times New Roman"/>
        </w:rPr>
        <w:t>omorskiego do roku 2020 - Plan modernizacji 2020+</w:t>
      </w:r>
    </w:p>
    <w:p w:rsidR="001663B8" w:rsidRPr="00B07BDD" w:rsidRDefault="001663B8" w:rsidP="007F794D">
      <w:pPr>
        <w:pStyle w:val="Akapitzlist"/>
        <w:numPr>
          <w:ilvl w:val="0"/>
          <w:numId w:val="9"/>
        </w:numPr>
        <w:spacing w:after="60" w:line="240" w:lineRule="auto"/>
        <w:jc w:val="both"/>
        <w:rPr>
          <w:rFonts w:cs="Times New Roman"/>
        </w:rPr>
      </w:pPr>
      <w:r w:rsidRPr="00DB77A4">
        <w:rPr>
          <w:rFonts w:cs="Times New Roman"/>
        </w:rPr>
        <w:t xml:space="preserve">Założenia </w:t>
      </w:r>
      <w:r w:rsidRPr="00B07BDD">
        <w:rPr>
          <w:rFonts w:cs="Times New Roman"/>
        </w:rPr>
        <w:t>polityki terytorialnej województwa kujawsko-pomorskiego na lata 2014-2020</w:t>
      </w:r>
    </w:p>
    <w:p w:rsidR="001663B8" w:rsidRPr="00B07BDD" w:rsidRDefault="001663B8" w:rsidP="007F794D">
      <w:pPr>
        <w:pStyle w:val="Akapitzlist"/>
        <w:numPr>
          <w:ilvl w:val="0"/>
          <w:numId w:val="9"/>
        </w:numPr>
        <w:spacing w:after="60" w:line="240" w:lineRule="auto"/>
        <w:jc w:val="both"/>
        <w:rPr>
          <w:rFonts w:cs="Times New Roman"/>
        </w:rPr>
      </w:pPr>
      <w:r w:rsidRPr="00B07BDD">
        <w:rPr>
          <w:rFonts w:cs="Times New Roman"/>
        </w:rPr>
        <w:t>Strategia Zintegrowanych Inwestycji Terytorialnych dla Bydgosko-Toruńskiego Obszaru Funkcjonalnego</w:t>
      </w:r>
    </w:p>
    <w:p w:rsidR="001663B8" w:rsidRPr="00B07BDD" w:rsidRDefault="001663B8" w:rsidP="007F794D">
      <w:pPr>
        <w:pStyle w:val="Akapitzlist"/>
        <w:numPr>
          <w:ilvl w:val="0"/>
          <w:numId w:val="9"/>
        </w:numPr>
        <w:spacing w:after="60" w:line="240" w:lineRule="auto"/>
        <w:jc w:val="both"/>
        <w:rPr>
          <w:rFonts w:cs="Times New Roman"/>
        </w:rPr>
      </w:pPr>
      <w:r w:rsidRPr="00B07BDD">
        <w:rPr>
          <w:rFonts w:cs="Times New Roman"/>
        </w:rPr>
        <w:t>Plan Zagospodarowania Przestrzennego Województwa Kujawsko-Pomorskiego</w:t>
      </w:r>
    </w:p>
    <w:p w:rsidR="001663B8" w:rsidRPr="00C17178" w:rsidRDefault="001663B8" w:rsidP="007F794D">
      <w:pPr>
        <w:pStyle w:val="Akapitzlist"/>
        <w:numPr>
          <w:ilvl w:val="0"/>
          <w:numId w:val="9"/>
        </w:numPr>
        <w:spacing w:after="60" w:line="240" w:lineRule="auto"/>
        <w:jc w:val="both"/>
        <w:rPr>
          <w:rFonts w:cs="Times New Roman"/>
        </w:rPr>
      </w:pPr>
      <w:r w:rsidRPr="00B07BDD">
        <w:rPr>
          <w:rFonts w:cs="Times New Roman"/>
        </w:rPr>
        <w:t>Regionalny Program Operacyjny</w:t>
      </w:r>
      <w:r w:rsidRPr="00C17178">
        <w:rPr>
          <w:rFonts w:cs="Times New Roman"/>
        </w:rPr>
        <w:t xml:space="preserve"> Województwa Kujawsko-Pomorskiego na lata 2014-2020</w:t>
      </w:r>
    </w:p>
    <w:p w:rsidR="001663B8" w:rsidRPr="00C17178" w:rsidRDefault="001663B8" w:rsidP="007F794D">
      <w:pPr>
        <w:pStyle w:val="Akapitzlist"/>
        <w:numPr>
          <w:ilvl w:val="0"/>
          <w:numId w:val="9"/>
        </w:numPr>
        <w:spacing w:after="60" w:line="240" w:lineRule="auto"/>
        <w:jc w:val="both"/>
        <w:rPr>
          <w:rFonts w:cs="Times New Roman"/>
        </w:rPr>
      </w:pPr>
      <w:r w:rsidRPr="00C17178">
        <w:rPr>
          <w:rFonts w:cs="Times New Roman"/>
        </w:rPr>
        <w:t>Dokumenty strategiczne na poziomie lokalnym:</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Rozwoju Społeczno-Gospodarczego Pow</w:t>
      </w:r>
      <w:r>
        <w:rPr>
          <w:rFonts w:cs="Times New Roman"/>
        </w:rPr>
        <w:t xml:space="preserve">iatu </w:t>
      </w:r>
      <w:r w:rsidRPr="0055380B">
        <w:rPr>
          <w:rFonts w:cs="Times New Roman"/>
        </w:rPr>
        <w:t>Golubsko-Dobrzyńskiego do 2015</w:t>
      </w:r>
      <w:r>
        <w:rPr>
          <w:rFonts w:cs="Times New Roman"/>
        </w:rPr>
        <w:t>r</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Obszaru Rozwoju Społeczno-Gospodarczego Powiatu Golubsko-Dobrzyńskiego na lata 2014-2020 - dokument niezatwierdzony</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Rozwiązywania Problemów społecznych w Powiecie Golubsko-Dobrzyńskim na lata 2013-2017</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Rozwoju Miasta Golub-Dobrzyń</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Lokalny Program Rewitalizacji na lata 2009-2015 Gmina Miasto Golub-Dobrzyń</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Plan Rozwoju Lokalnego Gminy Golub-Dobrzyń na lata 2014-2020</w:t>
      </w:r>
    </w:p>
    <w:p w:rsidR="001663B8" w:rsidRPr="00B07BDD" w:rsidRDefault="001663B8" w:rsidP="007F794D">
      <w:pPr>
        <w:pStyle w:val="Akapitzlist"/>
        <w:numPr>
          <w:ilvl w:val="0"/>
          <w:numId w:val="10"/>
        </w:numPr>
        <w:spacing w:after="60" w:line="240" w:lineRule="auto"/>
        <w:ind w:left="1134"/>
        <w:jc w:val="both"/>
        <w:rPr>
          <w:rFonts w:cs="Times New Roman"/>
        </w:rPr>
      </w:pPr>
      <w:r w:rsidRPr="0055380B">
        <w:rPr>
          <w:rFonts w:cs="Times New Roman"/>
        </w:rPr>
        <w:lastRenderedPageBreak/>
        <w:t>Gminna Strategia rozwiązywania problemów społecznych na terenie Gminy Golub-</w:t>
      </w:r>
      <w:r w:rsidRPr="00B07BDD">
        <w:rPr>
          <w:rFonts w:cs="Times New Roman"/>
        </w:rPr>
        <w:t>Dobrzyń na lata 2014-2020</w:t>
      </w:r>
    </w:p>
    <w:p w:rsidR="001663B8" w:rsidRPr="00B07BDD" w:rsidRDefault="001663B8" w:rsidP="007F794D">
      <w:pPr>
        <w:pStyle w:val="Akapitzlist"/>
        <w:numPr>
          <w:ilvl w:val="0"/>
          <w:numId w:val="10"/>
        </w:numPr>
        <w:spacing w:after="60" w:line="240" w:lineRule="auto"/>
        <w:ind w:left="1134"/>
        <w:jc w:val="both"/>
        <w:rPr>
          <w:rFonts w:cs="Times New Roman"/>
        </w:rPr>
      </w:pPr>
      <w:r w:rsidRPr="00B07BDD">
        <w:rPr>
          <w:rFonts w:cs="Times New Roman"/>
        </w:rPr>
        <w:t>Program Aktywności Lokalnej dla Gminy Golub-Dobrzyń na lata 2010-2015</w:t>
      </w:r>
    </w:p>
    <w:p w:rsidR="001663B8" w:rsidRDefault="001663B8" w:rsidP="007F794D">
      <w:pPr>
        <w:pStyle w:val="Akapitzlist"/>
        <w:numPr>
          <w:ilvl w:val="0"/>
          <w:numId w:val="10"/>
        </w:numPr>
        <w:spacing w:after="60" w:line="240" w:lineRule="auto"/>
        <w:ind w:left="1134"/>
        <w:jc w:val="both"/>
        <w:rPr>
          <w:rFonts w:cs="Times New Roman"/>
        </w:rPr>
      </w:pPr>
      <w:r w:rsidRPr="0055380B">
        <w:rPr>
          <w:rFonts w:cs="Times New Roman"/>
        </w:rPr>
        <w:t xml:space="preserve">Strategia Rozwoju Miasta i Gminy Kowalewo Pomorskie na lata </w:t>
      </w:r>
      <w:r>
        <w:rPr>
          <w:rFonts w:cs="Times New Roman"/>
        </w:rPr>
        <w:t>2015-2020</w:t>
      </w:r>
    </w:p>
    <w:p w:rsidR="001663B8" w:rsidRPr="00B07BDD" w:rsidRDefault="001663B8" w:rsidP="007F794D">
      <w:pPr>
        <w:pStyle w:val="Akapitzlist"/>
        <w:numPr>
          <w:ilvl w:val="0"/>
          <w:numId w:val="10"/>
        </w:numPr>
        <w:spacing w:after="60" w:line="240" w:lineRule="auto"/>
        <w:ind w:left="1134"/>
        <w:jc w:val="both"/>
        <w:rPr>
          <w:rFonts w:cs="Times New Roman"/>
        </w:rPr>
      </w:pPr>
      <w:r w:rsidRPr="00B07BDD">
        <w:rPr>
          <w:rFonts w:cs="Times New Roman"/>
        </w:rPr>
        <w:t>Strategia Rozwoju Gminy Ciechocin</w:t>
      </w:r>
    </w:p>
    <w:p w:rsidR="001663B8" w:rsidRPr="00B07BDD" w:rsidRDefault="001663B8" w:rsidP="007F794D">
      <w:pPr>
        <w:pStyle w:val="Akapitzlist"/>
        <w:numPr>
          <w:ilvl w:val="0"/>
          <w:numId w:val="10"/>
        </w:numPr>
        <w:spacing w:after="60" w:line="240" w:lineRule="auto"/>
        <w:ind w:left="1134"/>
        <w:jc w:val="both"/>
        <w:rPr>
          <w:rFonts w:cs="Times New Roman"/>
        </w:rPr>
      </w:pPr>
      <w:r w:rsidRPr="00B07BDD">
        <w:rPr>
          <w:rFonts w:cs="Times New Roman"/>
        </w:rPr>
        <w:t>Strategia Rozwoju Gminy Radomin</w:t>
      </w:r>
    </w:p>
    <w:p w:rsidR="001663B8" w:rsidRPr="0055380B" w:rsidRDefault="001663B8" w:rsidP="007F794D">
      <w:pPr>
        <w:pStyle w:val="Akapitzlist"/>
        <w:numPr>
          <w:ilvl w:val="0"/>
          <w:numId w:val="10"/>
        </w:numPr>
        <w:spacing w:after="60" w:line="240" w:lineRule="auto"/>
        <w:ind w:left="1134"/>
        <w:jc w:val="both"/>
        <w:rPr>
          <w:rFonts w:cs="Times New Roman"/>
        </w:rPr>
      </w:pPr>
      <w:r w:rsidRPr="00B07BDD">
        <w:rPr>
          <w:rFonts w:cs="Times New Roman"/>
        </w:rPr>
        <w:t>Strategia Rozwoju Gminy Zbójno</w:t>
      </w:r>
      <w:r w:rsidRPr="0055380B">
        <w:rPr>
          <w:rFonts w:cs="Times New Roman"/>
        </w:rPr>
        <w:t xml:space="preserve"> na lata 2015-2020</w:t>
      </w:r>
    </w:p>
    <w:p w:rsidR="006A4963" w:rsidRPr="006A4963" w:rsidRDefault="006A4963" w:rsidP="00C078CB">
      <w:pPr>
        <w:spacing w:after="60" w:line="240" w:lineRule="auto"/>
        <w:jc w:val="both"/>
        <w:outlineLvl w:val="0"/>
        <w:rPr>
          <w:rFonts w:cs="Times New Roman"/>
          <w:b/>
          <w:sz w:val="4"/>
          <w:szCs w:val="4"/>
        </w:rPr>
      </w:pPr>
    </w:p>
    <w:p w:rsidR="001663B8" w:rsidRPr="00DB77A4" w:rsidRDefault="001663B8" w:rsidP="00C078CB">
      <w:pPr>
        <w:spacing w:after="60" w:line="240" w:lineRule="auto"/>
        <w:jc w:val="both"/>
        <w:outlineLvl w:val="0"/>
        <w:rPr>
          <w:rFonts w:cs="Times New Roman"/>
          <w:b/>
        </w:rPr>
      </w:pPr>
      <w:r w:rsidRPr="00DB77A4">
        <w:rPr>
          <w:rFonts w:cs="Times New Roman"/>
          <w:b/>
        </w:rPr>
        <w:t>Krajowa Strategia Rozwoju Regionalnego 2010-2020</w:t>
      </w:r>
    </w:p>
    <w:p w:rsidR="001663B8" w:rsidRPr="00DB77A4" w:rsidRDefault="001663B8" w:rsidP="001663B8">
      <w:pPr>
        <w:spacing w:after="60" w:line="240" w:lineRule="auto"/>
        <w:jc w:val="both"/>
        <w:rPr>
          <w:rFonts w:cs="Times New Roman"/>
        </w:rPr>
      </w:pPr>
      <w:r w:rsidRPr="00DB77A4">
        <w:rPr>
          <w:rFonts w:cs="Times New Roman"/>
        </w:rPr>
        <w:t>Krajowa Strategia Rozwoju Regionalnego 2010-2020 wyznacza cele polityki rozwoju regionalnego, w tym wobec</w:t>
      </w:r>
      <w:r>
        <w:rPr>
          <w:rFonts w:cs="Times New Roman"/>
        </w:rPr>
        <w:t xml:space="preserve"> obszarów wiejskich i miejskich</w:t>
      </w:r>
      <w:r w:rsidRPr="00DB77A4">
        <w:rPr>
          <w:rFonts w:cs="Times New Roman"/>
        </w:rPr>
        <w:t xml:space="preserve"> oraz definiuje ich relacje w odniesieniu </w:t>
      </w:r>
      <w:r w:rsidR="00AE5519">
        <w:rPr>
          <w:rFonts w:cs="Times New Roman"/>
        </w:rPr>
        <w:t>do innych polityk publicznych o </w:t>
      </w:r>
      <w:r w:rsidRPr="00DB77A4">
        <w:rPr>
          <w:rFonts w:cs="Times New Roman"/>
        </w:rPr>
        <w:t>ukierunkowaniu terytorialnym. Celem strategicznym KSRR</w:t>
      </w:r>
      <w:r>
        <w:rPr>
          <w:rFonts w:cs="Times New Roman"/>
        </w:rPr>
        <w:t xml:space="preserve"> 2010-2020</w:t>
      </w:r>
      <w:r w:rsidRPr="00DB77A4">
        <w:rPr>
          <w:rFonts w:cs="Times New Roman"/>
        </w:rPr>
        <w:t xml:space="preserve"> jest efektywne wykorzystywanie specyficznych regionalnych i innych terytorialnych potencjałów rozwojowych dla osiągnięcia celów rozwoju kraju – </w:t>
      </w:r>
      <w:r w:rsidRPr="00523D60">
        <w:rPr>
          <w:rFonts w:cs="Times New Roman"/>
          <w:u w:val="single"/>
        </w:rPr>
        <w:t>wzrostu, zatrudnienia i spójności</w:t>
      </w:r>
      <w:r w:rsidRPr="00DB77A4">
        <w:rPr>
          <w:rFonts w:cs="Times New Roman"/>
        </w:rPr>
        <w:t xml:space="preserve"> w horyzoncie długookresowym. </w:t>
      </w:r>
    </w:p>
    <w:p w:rsidR="001663B8" w:rsidRPr="00523D60" w:rsidRDefault="001663B8" w:rsidP="001663B8">
      <w:pPr>
        <w:spacing w:after="60" w:line="240" w:lineRule="auto"/>
        <w:jc w:val="both"/>
        <w:rPr>
          <w:rFonts w:cs="Times New Roman"/>
        </w:rPr>
      </w:pPr>
      <w:r w:rsidRPr="00523D60">
        <w:rPr>
          <w:rFonts w:cs="Times New Roman"/>
        </w:rPr>
        <w:t xml:space="preserve">Lokalna Strategia Rozwoju LGD </w:t>
      </w:r>
      <w:r w:rsidR="00013204">
        <w:rPr>
          <w:rFonts w:cs="Times New Roman"/>
        </w:rPr>
        <w:t>"</w:t>
      </w:r>
      <w:r w:rsidRPr="00523D60">
        <w:rPr>
          <w:rFonts w:cs="Times New Roman"/>
        </w:rPr>
        <w:t>Dolina Drwęcy</w:t>
      </w:r>
      <w:r w:rsidR="00013204">
        <w:rPr>
          <w:rFonts w:cs="Times New Roman"/>
        </w:rPr>
        <w:t>"</w:t>
      </w:r>
      <w:r w:rsidRPr="00523D60">
        <w:rPr>
          <w:rFonts w:cs="Times New Roman"/>
        </w:rPr>
        <w:t xml:space="preserve"> wpisuje się w następujące cele KSRR 2010-2020:</w:t>
      </w:r>
    </w:p>
    <w:p w:rsidR="001663B8" w:rsidRPr="00964F3B" w:rsidRDefault="001663B8" w:rsidP="007F794D">
      <w:pPr>
        <w:pStyle w:val="Akapitzlist"/>
        <w:numPr>
          <w:ilvl w:val="0"/>
          <w:numId w:val="11"/>
        </w:numPr>
        <w:spacing w:after="60" w:line="240" w:lineRule="auto"/>
        <w:jc w:val="both"/>
        <w:rPr>
          <w:rFonts w:cs="Times New Roman"/>
        </w:rPr>
      </w:pPr>
      <w:r w:rsidRPr="00964F3B">
        <w:rPr>
          <w:rFonts w:cs="Times New Roman"/>
        </w:rPr>
        <w:t xml:space="preserve">Cel 1 Wspomaganie wzrostu konkurencyjności regionów </w:t>
      </w:r>
      <w:r>
        <w:rPr>
          <w:rFonts w:cs="Times New Roman"/>
        </w:rPr>
        <w:t xml:space="preserve">- </w:t>
      </w:r>
      <w:r w:rsidRPr="00964F3B">
        <w:rPr>
          <w:rFonts w:cs="Times New Roman"/>
        </w:rPr>
        <w:t xml:space="preserve">Cele strategiczne: </w:t>
      </w:r>
    </w:p>
    <w:p w:rsidR="001663B8" w:rsidRPr="00523D60" w:rsidRDefault="001663B8" w:rsidP="007F794D">
      <w:pPr>
        <w:pStyle w:val="Akapitzlist"/>
        <w:numPr>
          <w:ilvl w:val="0"/>
          <w:numId w:val="12"/>
        </w:numPr>
        <w:spacing w:after="60" w:line="240" w:lineRule="auto"/>
        <w:ind w:left="1134"/>
        <w:jc w:val="both"/>
        <w:rPr>
          <w:rFonts w:cs="Times New Roman"/>
        </w:rPr>
      </w:pPr>
      <w:r w:rsidRPr="00523D60">
        <w:rPr>
          <w:rFonts w:cs="Times New Roman"/>
        </w:rPr>
        <w:t xml:space="preserve">1.2. Tworzenie warunków dla rozprzestrzeniania procesów rozwojowych i zwiększania ich absorpcji poza miastami wojewódzkimi, </w:t>
      </w:r>
    </w:p>
    <w:p w:rsidR="001663B8" w:rsidRPr="00523D60" w:rsidRDefault="001663B8" w:rsidP="007F794D">
      <w:pPr>
        <w:pStyle w:val="Akapitzlist"/>
        <w:numPr>
          <w:ilvl w:val="0"/>
          <w:numId w:val="12"/>
        </w:numPr>
        <w:spacing w:after="60" w:line="240" w:lineRule="auto"/>
        <w:ind w:left="1134"/>
        <w:jc w:val="both"/>
        <w:rPr>
          <w:rFonts w:cs="Times New Roman"/>
        </w:rPr>
      </w:pPr>
      <w:r w:rsidRPr="00523D60">
        <w:rPr>
          <w:rFonts w:cs="Times New Roman"/>
        </w:rPr>
        <w:t>1.3. Budowa podstaw konkurencyjności województw.</w:t>
      </w:r>
    </w:p>
    <w:p w:rsidR="001663B8" w:rsidRPr="00964F3B" w:rsidRDefault="001663B8" w:rsidP="007F794D">
      <w:pPr>
        <w:pStyle w:val="Akapitzlist"/>
        <w:numPr>
          <w:ilvl w:val="0"/>
          <w:numId w:val="11"/>
        </w:numPr>
        <w:spacing w:after="60" w:line="240" w:lineRule="auto"/>
        <w:jc w:val="both"/>
        <w:rPr>
          <w:rFonts w:cs="Times New Roman"/>
        </w:rPr>
      </w:pPr>
      <w:r w:rsidRPr="00964F3B">
        <w:rPr>
          <w:rFonts w:cs="Times New Roman"/>
        </w:rPr>
        <w:t>Cel 2 Budowanie spójności terytorialnej i przeciwdziałanie marginalizacji obszarów problemowych -</w:t>
      </w:r>
      <w:r>
        <w:rPr>
          <w:rFonts w:cs="Times New Roman"/>
        </w:rPr>
        <w:t xml:space="preserve"> </w:t>
      </w:r>
      <w:r w:rsidRPr="00964F3B">
        <w:rPr>
          <w:rFonts w:cs="Times New Roman"/>
        </w:rPr>
        <w:t>Cele strategiczne:</w:t>
      </w:r>
    </w:p>
    <w:p w:rsidR="001663B8" w:rsidRPr="00523D60" w:rsidRDefault="001663B8" w:rsidP="007F794D">
      <w:pPr>
        <w:pStyle w:val="Akapitzlist"/>
        <w:numPr>
          <w:ilvl w:val="0"/>
          <w:numId w:val="13"/>
        </w:numPr>
        <w:spacing w:after="60" w:line="240" w:lineRule="auto"/>
        <w:ind w:left="1134"/>
        <w:jc w:val="both"/>
        <w:rPr>
          <w:rFonts w:cs="Times New Roman"/>
        </w:rPr>
      </w:pPr>
      <w:r w:rsidRPr="00523D60">
        <w:rPr>
          <w:rFonts w:cs="Times New Roman"/>
        </w:rPr>
        <w:t xml:space="preserve">2.2. Wspieranie obszarów wiejskich o najniższym poziomie dostępu mieszkańców do dóbr i usług warunkujących możliwości rozwojowe, </w:t>
      </w:r>
    </w:p>
    <w:p w:rsidR="001663B8" w:rsidRPr="00523D60" w:rsidRDefault="001663B8" w:rsidP="007F794D">
      <w:pPr>
        <w:pStyle w:val="Akapitzlist"/>
        <w:numPr>
          <w:ilvl w:val="0"/>
          <w:numId w:val="13"/>
        </w:numPr>
        <w:spacing w:after="60" w:line="240" w:lineRule="auto"/>
        <w:ind w:left="1134"/>
        <w:jc w:val="both"/>
        <w:rPr>
          <w:rFonts w:cs="Times New Roman"/>
        </w:rPr>
      </w:pPr>
      <w:r w:rsidRPr="00523D60">
        <w:rPr>
          <w:rFonts w:cs="Times New Roman"/>
        </w:rPr>
        <w:t>2.3. Restrukturyzacja i rewitalizacja miast i innych obszarów tracących dotychczasowe funkcje społeczno-gospodarcze.</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A4B00">
        <w:rPr>
          <w:rFonts w:cs="Times New Roman"/>
          <w:b/>
        </w:rPr>
        <w:t>Program Rozwoju Obszarów Wiejskich na lata 2014-2020</w:t>
      </w:r>
    </w:p>
    <w:p w:rsidR="001663B8" w:rsidRDefault="001663B8" w:rsidP="001663B8">
      <w:pPr>
        <w:spacing w:after="60" w:line="240" w:lineRule="auto"/>
        <w:jc w:val="both"/>
        <w:rPr>
          <w:rFonts w:cs="Times New Roman"/>
        </w:rPr>
      </w:pPr>
      <w:r w:rsidRPr="00DB77A4">
        <w:rPr>
          <w:rFonts w:cs="Times New Roman"/>
        </w:rPr>
        <w:t xml:space="preserve">Prace nad </w:t>
      </w:r>
      <w:r>
        <w:rPr>
          <w:rFonts w:cs="Times New Roman"/>
        </w:rPr>
        <w:t xml:space="preserve">LSR </w:t>
      </w:r>
      <w:r w:rsidRPr="00DB77A4">
        <w:rPr>
          <w:rFonts w:cs="Times New Roman"/>
        </w:rPr>
        <w:t xml:space="preserve">opierały się również </w:t>
      </w:r>
      <w:r>
        <w:rPr>
          <w:rFonts w:cs="Times New Roman"/>
        </w:rPr>
        <w:t>o wytyczne i</w:t>
      </w:r>
      <w:r w:rsidRPr="00DB77A4">
        <w:rPr>
          <w:rFonts w:cs="Times New Roman"/>
        </w:rPr>
        <w:t xml:space="preserve"> cele zdiagnozowane w Programie Rozwoju Obszarów Wiejskich na lata 2014-2020. Założone w LSR cele</w:t>
      </w:r>
      <w:r>
        <w:rPr>
          <w:rFonts w:cs="Times New Roman"/>
        </w:rPr>
        <w:t xml:space="preserve"> ogólne i strategiczne oraz planowane </w:t>
      </w:r>
      <w:r w:rsidR="00AE5519">
        <w:rPr>
          <w:rFonts w:cs="Times New Roman"/>
        </w:rPr>
        <w:t>przedsięwzięcia korespondują z </w:t>
      </w:r>
      <w:r w:rsidRPr="00DB77A4">
        <w:rPr>
          <w:rFonts w:cs="Times New Roman"/>
        </w:rPr>
        <w:t>priorytetami i celami szczegółowymi PROW przypisanymi do działania LEADER</w:t>
      </w:r>
      <w:r>
        <w:rPr>
          <w:rFonts w:cs="Times New Roman"/>
        </w:rPr>
        <w:t>.</w:t>
      </w:r>
    </w:p>
    <w:p w:rsidR="001663B8" w:rsidRDefault="001663B8" w:rsidP="001663B8">
      <w:pPr>
        <w:spacing w:after="60" w:line="240" w:lineRule="auto"/>
        <w:jc w:val="both"/>
        <w:rPr>
          <w:rFonts w:cs="Times New Roman"/>
        </w:rPr>
      </w:pPr>
      <w:r>
        <w:rPr>
          <w:rFonts w:cs="Times New Roman"/>
        </w:rPr>
        <w:t xml:space="preserve">Działanie LEADER realizuje </w:t>
      </w:r>
      <w:r w:rsidRPr="001D20FC">
        <w:rPr>
          <w:rFonts w:cs="Times New Roman"/>
          <w:b/>
        </w:rPr>
        <w:t>Cel szczegółowy 6B "</w:t>
      </w:r>
      <w:r w:rsidRPr="001D20FC">
        <w:rPr>
          <w:rFonts w:cs="Times New Roman"/>
          <w:b/>
          <w:i/>
        </w:rPr>
        <w:t>wspieranie lokalnego rozwoju na obszarach wiejskich</w:t>
      </w:r>
      <w:r w:rsidRPr="001D20FC">
        <w:rPr>
          <w:rFonts w:cs="Times New Roman"/>
          <w:b/>
        </w:rPr>
        <w:t xml:space="preserve">" </w:t>
      </w:r>
      <w:r>
        <w:rPr>
          <w:rFonts w:cs="Times New Roman"/>
        </w:rPr>
        <w:t xml:space="preserve">w ramach </w:t>
      </w:r>
      <w:r w:rsidRPr="00964F3B">
        <w:rPr>
          <w:rFonts w:cs="Times New Roman"/>
          <w:b/>
        </w:rPr>
        <w:t>Pri</w:t>
      </w:r>
      <w:r w:rsidRPr="001D20FC">
        <w:rPr>
          <w:rFonts w:cs="Times New Roman"/>
          <w:b/>
        </w:rPr>
        <w:t>orytetu 6 "</w:t>
      </w:r>
      <w:r w:rsidRPr="001D20FC">
        <w:rPr>
          <w:rFonts w:cs="Times New Roman"/>
          <w:b/>
          <w:i/>
        </w:rPr>
        <w:t>wspieranie włączenia społecznego, ograniczenia ubóstwa i rozwoju gospodarczego na obszarach wiejskich</w:t>
      </w:r>
      <w:r w:rsidRPr="001D20FC">
        <w:rPr>
          <w:rFonts w:cs="Times New Roman"/>
          <w:b/>
        </w:rPr>
        <w:t>"</w:t>
      </w:r>
      <w:r>
        <w:rPr>
          <w:rFonts w:cs="Times New Roman"/>
        </w:rPr>
        <w:t>, poprzez wdrażanie lokalnych strategii rozwoju. LSR jest opracowywana z udziałem społeczności lokalnej i odwołuje się wprost do lokalnych uwarunkowań i zasobów</w:t>
      </w:r>
      <w:r w:rsidR="00AE5519">
        <w:rPr>
          <w:rFonts w:cs="Times New Roman"/>
        </w:rPr>
        <w:t>, uwzględnia kwestie związane z </w:t>
      </w:r>
      <w:r>
        <w:rPr>
          <w:rFonts w:cs="Times New Roman"/>
        </w:rPr>
        <w:t xml:space="preserve">wykluczeniem społecznym i ubóstwem. Przeciwdziałanie wykluczeniu społecznemu jest realizowane poprzez zdiagnozowanie w LSR grup </w:t>
      </w:r>
      <w:proofErr w:type="spellStart"/>
      <w:r>
        <w:rPr>
          <w:rFonts w:cs="Times New Roman"/>
        </w:rPr>
        <w:t>defaworyzowanych</w:t>
      </w:r>
      <w:proofErr w:type="spellEnd"/>
      <w:r>
        <w:rPr>
          <w:rFonts w:cs="Times New Roman"/>
        </w:rPr>
        <w:t xml:space="preserve"> oraz zakresu wsparcia, które zostanie im przyznane w ramach LSR. Grupy </w:t>
      </w:r>
      <w:proofErr w:type="spellStart"/>
      <w:r>
        <w:rPr>
          <w:rFonts w:cs="Times New Roman"/>
        </w:rPr>
        <w:t>defaworyzowane</w:t>
      </w:r>
      <w:proofErr w:type="spellEnd"/>
      <w:r>
        <w:rPr>
          <w:rFonts w:cs="Times New Roman"/>
        </w:rPr>
        <w:t xml:space="preserve"> obszaru LSR zostały określone w kontekście dost</w:t>
      </w:r>
      <w:r w:rsidR="00AE5519">
        <w:rPr>
          <w:rFonts w:cs="Times New Roman"/>
        </w:rPr>
        <w:t>ępu do rynku pracy. Określone w </w:t>
      </w:r>
      <w:r>
        <w:rPr>
          <w:rFonts w:cs="Times New Roman"/>
        </w:rPr>
        <w:t>LSR Przedsięwzięcia będą promowały operacje wykorzystujące lokalne zas</w:t>
      </w:r>
      <w:r w:rsidR="00AE5519">
        <w:rPr>
          <w:rFonts w:cs="Times New Roman"/>
        </w:rPr>
        <w:t>oby w zależności od specyfiki i </w:t>
      </w:r>
      <w:r>
        <w:rPr>
          <w:rFonts w:cs="Times New Roman"/>
        </w:rPr>
        <w:t>potrzeb projektu: surowce, miejscową infrastrukturę, lokalizację (położenie geograficzne), dziedzictwo, potencjał mieszkańców.</w:t>
      </w:r>
      <w:r w:rsidR="0057233A">
        <w:rPr>
          <w:rFonts w:cs="Times New Roman"/>
        </w:rPr>
        <w:t xml:space="preserve"> </w:t>
      </w:r>
      <w:r>
        <w:rPr>
          <w:rFonts w:cs="Times New Roman"/>
        </w:rPr>
        <w:t>Zaplanowane w LSR cele i przedsięwzięcia będą pona</w:t>
      </w:r>
      <w:r w:rsidR="00DE4759">
        <w:rPr>
          <w:rFonts w:cs="Times New Roman"/>
        </w:rPr>
        <w:t>dto realizowały inne powiązane</w:t>
      </w:r>
      <w:r>
        <w:rPr>
          <w:rFonts w:cs="Times New Roman"/>
        </w:rPr>
        <w:t xml:space="preserve"> </w:t>
      </w:r>
      <w:r w:rsidR="0057233A">
        <w:rPr>
          <w:rFonts w:cs="Times New Roman"/>
        </w:rPr>
        <w:t xml:space="preserve">cele szczegółowe PROW, </w:t>
      </w:r>
      <w:r>
        <w:rPr>
          <w:rFonts w:cs="Times New Roman"/>
        </w:rPr>
        <w:t>tj.</w:t>
      </w:r>
    </w:p>
    <w:p w:rsidR="001663B8" w:rsidRPr="00DB77A4" w:rsidRDefault="001663B8" w:rsidP="001663B8">
      <w:pPr>
        <w:spacing w:after="60" w:line="240" w:lineRule="auto"/>
        <w:jc w:val="both"/>
        <w:rPr>
          <w:rFonts w:cs="Times New Roman"/>
        </w:rPr>
      </w:pPr>
      <w:r w:rsidRPr="00DB77A4">
        <w:rPr>
          <w:rFonts w:cs="Times New Roman"/>
          <w:b/>
        </w:rPr>
        <w:t>Cel szczegółowy 6A</w:t>
      </w:r>
      <w:r w:rsidRPr="00DB77A4">
        <w:rPr>
          <w:rFonts w:cs="Times New Roman"/>
        </w:rPr>
        <w:t xml:space="preserve"> "</w:t>
      </w:r>
      <w:r w:rsidRPr="00523D60">
        <w:rPr>
          <w:rFonts w:cs="Times New Roman"/>
          <w:i/>
        </w:rPr>
        <w:t>ułatwianie różnicowania działalności, zakładania i r</w:t>
      </w:r>
      <w:r w:rsidR="00AE5519">
        <w:rPr>
          <w:rFonts w:cs="Times New Roman"/>
          <w:i/>
        </w:rPr>
        <w:t>ozwoju małych przedsiębiorstw i </w:t>
      </w:r>
      <w:r w:rsidRPr="00523D60">
        <w:rPr>
          <w:rFonts w:cs="Times New Roman"/>
          <w:i/>
        </w:rPr>
        <w:t>tworzenia miejsc pracy</w:t>
      </w:r>
      <w:r w:rsidRPr="00DB77A4">
        <w:rPr>
          <w:rFonts w:cs="Times New Roman"/>
        </w:rPr>
        <w:t>"</w:t>
      </w:r>
      <w:r>
        <w:rPr>
          <w:rFonts w:cs="Times New Roman"/>
        </w:rPr>
        <w:t xml:space="preserve"> - realizowane będą operacje w zakresie szeroko pojętej przedsiębiorczości oraz wspierane będą działania mające na celu wyposażenie w niezbędną wiedzę lub umiejętności oraz kwalifikacje m.in. osób planujących rozpoczęcie działalności gospodarczej. Celem LGD w tym zakresie będzie aktywizowanie bezrobotnych, grup </w:t>
      </w:r>
      <w:proofErr w:type="spellStart"/>
      <w:r>
        <w:rPr>
          <w:rFonts w:cs="Times New Roman"/>
        </w:rPr>
        <w:t>defaworyzowanych</w:t>
      </w:r>
      <w:proofErr w:type="spellEnd"/>
      <w:r>
        <w:rPr>
          <w:rFonts w:cs="Times New Roman"/>
        </w:rPr>
        <w:t xml:space="preserve"> oraz współpraca z przedsiębiorcami w celu zidentyfikowania potencjalnych możliwości zatrudnienia dla osób z obszaru LSR.</w:t>
      </w:r>
    </w:p>
    <w:p w:rsidR="001663B8" w:rsidRPr="00DB77A4" w:rsidRDefault="001663B8" w:rsidP="001663B8">
      <w:pPr>
        <w:spacing w:after="60" w:line="240" w:lineRule="auto"/>
        <w:jc w:val="both"/>
        <w:rPr>
          <w:rFonts w:cs="Times New Roman"/>
        </w:rPr>
      </w:pPr>
      <w:r w:rsidRPr="00DB77A4">
        <w:rPr>
          <w:rFonts w:cs="Times New Roman"/>
          <w:b/>
        </w:rPr>
        <w:t>Cel szczegółowy 6C</w:t>
      </w:r>
      <w:r w:rsidRPr="00DB77A4">
        <w:rPr>
          <w:rFonts w:cs="Times New Roman"/>
        </w:rPr>
        <w:t xml:space="preserve"> "</w:t>
      </w:r>
      <w:r w:rsidRPr="00523D60">
        <w:rPr>
          <w:rFonts w:cs="Times New Roman"/>
          <w:i/>
        </w:rPr>
        <w:t>zwiększanie dostępności technologii informacyjno-komunikacyjnych (TIK) na obszarach wiejskich oraz podnoszenie poziomu korzystania z nich i poprawianie ich jakości</w:t>
      </w:r>
      <w:r w:rsidRPr="00DB77A4">
        <w:rPr>
          <w:rFonts w:cs="Times New Roman"/>
        </w:rPr>
        <w:t>"</w:t>
      </w:r>
      <w:r w:rsidR="00AE5519">
        <w:rPr>
          <w:rFonts w:cs="Times New Roman"/>
        </w:rPr>
        <w:t xml:space="preserve"> - wspierane będą operacje z </w:t>
      </w:r>
      <w:r>
        <w:rPr>
          <w:rFonts w:cs="Times New Roman"/>
        </w:rPr>
        <w:t>zakresu wykorzystania technologii informacyjnych w rozwoju pozarolniczych miejsc pracy czy udostępnienia zasobów kulturowych, przyrodniczych i turystycznych.</w:t>
      </w:r>
    </w:p>
    <w:p w:rsidR="007657F9" w:rsidRDefault="001663B8" w:rsidP="001663B8">
      <w:pPr>
        <w:spacing w:after="60" w:line="240" w:lineRule="auto"/>
        <w:jc w:val="both"/>
        <w:rPr>
          <w:rFonts w:cs="Times New Roman"/>
        </w:rPr>
      </w:pPr>
      <w:r>
        <w:rPr>
          <w:rFonts w:cs="Times New Roman"/>
        </w:rPr>
        <w:t>Realizacja przedsięwzięć</w:t>
      </w:r>
      <w:r w:rsidRPr="00DB77A4">
        <w:rPr>
          <w:rFonts w:cs="Times New Roman"/>
        </w:rPr>
        <w:t xml:space="preserve"> w ramach Lokalnej Strategii Rozwoju przyczyni się bezpośrednio do osiągnięcia wskaźników określonych w </w:t>
      </w:r>
      <w:r>
        <w:rPr>
          <w:rFonts w:cs="Times New Roman"/>
        </w:rPr>
        <w:t>PROW</w:t>
      </w:r>
      <w:r w:rsidRPr="00DB77A4">
        <w:rPr>
          <w:rFonts w:cs="Times New Roman"/>
        </w:rPr>
        <w:t xml:space="preserve">, a tym samym wpłynie na realizację </w:t>
      </w:r>
      <w:r>
        <w:rPr>
          <w:rFonts w:cs="Times New Roman"/>
        </w:rPr>
        <w:t xml:space="preserve">powyżej wymienionych </w:t>
      </w:r>
      <w:r w:rsidRPr="00DB77A4">
        <w:rPr>
          <w:rFonts w:cs="Times New Roman"/>
        </w:rPr>
        <w:t xml:space="preserve">celów </w:t>
      </w:r>
      <w:r w:rsidRPr="00DB77A4">
        <w:rPr>
          <w:rFonts w:cs="Times New Roman"/>
        </w:rPr>
        <w:lastRenderedPageBreak/>
        <w:t xml:space="preserve">szczegółowych </w:t>
      </w:r>
      <w:r>
        <w:rPr>
          <w:rFonts w:cs="Times New Roman"/>
        </w:rPr>
        <w:t>programu</w:t>
      </w:r>
      <w:r w:rsidRPr="00DB77A4">
        <w:rPr>
          <w:rFonts w:cs="Times New Roman"/>
        </w:rPr>
        <w:t xml:space="preserve">. </w:t>
      </w:r>
      <w:r>
        <w:rPr>
          <w:rFonts w:cs="Times New Roman"/>
        </w:rPr>
        <w:t>LSR</w:t>
      </w:r>
      <w:r w:rsidRPr="00DB77A4">
        <w:rPr>
          <w:rFonts w:cs="Times New Roman"/>
        </w:rPr>
        <w:t xml:space="preserve"> jest instrumentem realizującym wprost </w:t>
      </w:r>
      <w:r>
        <w:rPr>
          <w:rFonts w:cs="Times New Roman"/>
        </w:rPr>
        <w:t>działanie "</w:t>
      </w:r>
      <w:r w:rsidRPr="000431E6">
        <w:rPr>
          <w:rFonts w:cs="Times New Roman"/>
          <w:i/>
        </w:rPr>
        <w:t>Wsparcie dla rozwoju lokalnego w ramach inicjatywy LEADER</w:t>
      </w:r>
      <w:r>
        <w:rPr>
          <w:rFonts w:cs="Times New Roman"/>
        </w:rPr>
        <w:t>"</w:t>
      </w:r>
      <w:r w:rsidRPr="00DB77A4">
        <w:rPr>
          <w:rFonts w:cs="Times New Roman"/>
        </w:rPr>
        <w:t>, w ramach któr</w:t>
      </w:r>
      <w:r>
        <w:rPr>
          <w:rFonts w:cs="Times New Roman"/>
        </w:rPr>
        <w:t>ego</w:t>
      </w:r>
      <w:r w:rsidRPr="00DB77A4">
        <w:rPr>
          <w:rFonts w:cs="Times New Roman"/>
        </w:rPr>
        <w:t xml:space="preserve"> mogą być realizowane wył</w:t>
      </w:r>
      <w:r w:rsidR="00AE5519">
        <w:rPr>
          <w:rFonts w:cs="Times New Roman"/>
        </w:rPr>
        <w:t>ącznie przedsięwzięcia zgodne z </w:t>
      </w:r>
      <w:r w:rsidRPr="00DB77A4">
        <w:rPr>
          <w:rFonts w:cs="Times New Roman"/>
        </w:rPr>
        <w:t>LSR.</w:t>
      </w:r>
    </w:p>
    <w:p w:rsidR="001663B8" w:rsidRPr="00B807A7" w:rsidRDefault="001663B8" w:rsidP="001663B8">
      <w:pPr>
        <w:spacing w:after="60" w:line="240" w:lineRule="auto"/>
        <w:jc w:val="both"/>
        <w:rPr>
          <w:rFonts w:cs="Times New Roman"/>
        </w:rPr>
      </w:pPr>
      <w:r w:rsidRPr="007657F9">
        <w:rPr>
          <w:rFonts w:cs="Times New Roman"/>
          <w:b/>
        </w:rPr>
        <w:t>Cele LSR zachowują przy tym zgodność z wszystkimi trzema celami przekrojowymi PROW 2014-2020, tj. ochrona środowiska, przeciwdziałanie zmianom klimatu oraz innowacyjność.</w:t>
      </w:r>
      <w:r w:rsidR="007657F9">
        <w:rPr>
          <w:rFonts w:cs="Times New Roman"/>
          <w:b/>
        </w:rPr>
        <w:t xml:space="preserve"> </w:t>
      </w:r>
      <w:r w:rsidRPr="00B07BDD">
        <w:rPr>
          <w:rFonts w:cs="Times New Roman"/>
        </w:rPr>
        <w:t>Wyznaczone w LSR cele ogólne oraz przypisane im cele szczegółowe i przedsięwzięcia będą promowały rozwiązania wpływające pozytywnie na ochronę środowiska oraz przeciwdziałanie zmianom klimatu. Przy wyborze operacji zarówno w trybie konkursowym jak i w trybie projektu grantowego będą brane pod uwagę kryteria wyboru promujące  tego typu rozwiązania. Ponadto wszystkie operacje i projekty wdrażane w ramach środków LSR będą musiały spełniać założenia polityk horyzontalnych UE, w tym polityki zrównoważonego rozwoju, tzn. że nie będą mogły być realizowane przedsięwzięcia wpływające negatywnie na środowisko, odbywające się kosztem środowiska naturalnego. Zgodnie z założeniami zrównoważonego rozwoju, przy korzystaniu z zasobów naturalnych nie można kierować się jedynie zaspokajaniem własnych potrzeb, ale też brać pod uwagę przyszłe pokolenia i stan otaczającego środowiska.</w:t>
      </w:r>
      <w:r w:rsidR="007657F9">
        <w:rPr>
          <w:rFonts w:cs="Times New Roman"/>
        </w:rPr>
        <w:t xml:space="preserve"> </w:t>
      </w:r>
      <w:r w:rsidRPr="00B07BDD">
        <w:rPr>
          <w:rFonts w:cs="Times New Roman"/>
        </w:rPr>
        <w:t>Ponadto Cel ogólny nr 1 w ramach LSR będzie p</w:t>
      </w:r>
      <w:r w:rsidR="0071471C">
        <w:rPr>
          <w:rFonts w:cs="Times New Roman"/>
        </w:rPr>
        <w:t>romował rozwiązania innowacyjne</w:t>
      </w:r>
      <w:r w:rsidR="0071471C">
        <w:rPr>
          <w:rFonts w:cs="Times New Roman"/>
        </w:rPr>
        <w:br/>
      </w:r>
      <w:r w:rsidRPr="00B07BDD">
        <w:rPr>
          <w:rFonts w:cs="Times New Roman"/>
        </w:rPr>
        <w:t>w zakresie wsparcia przedsiębiorczości oraz wsparcia instytucji otoczenia biznesu. Definicja innowac</w:t>
      </w:r>
      <w:r w:rsidR="00AE5519">
        <w:rPr>
          <w:rFonts w:cs="Times New Roman"/>
        </w:rPr>
        <w:t>yjności została przedstawiona w </w:t>
      </w:r>
      <w:r w:rsidRPr="00B07BDD">
        <w:rPr>
          <w:rFonts w:cs="Times New Roman"/>
        </w:rPr>
        <w:t>Rozdziale VI LSR.</w:t>
      </w:r>
    </w:p>
    <w:p w:rsidR="001663B8" w:rsidRPr="00DB77A4" w:rsidRDefault="00932624" w:rsidP="00C078CB">
      <w:pPr>
        <w:spacing w:after="60" w:line="240" w:lineRule="auto"/>
        <w:jc w:val="both"/>
        <w:outlineLvl w:val="0"/>
        <w:rPr>
          <w:rFonts w:cs="Times New Roman"/>
        </w:rPr>
      </w:pPr>
      <w:r>
        <w:rPr>
          <w:rFonts w:cs="Times New Roman"/>
          <w:b/>
        </w:rPr>
        <w:t>Strategia Rozwoju Województwa Kujawsko-P</w:t>
      </w:r>
      <w:r w:rsidR="001663B8" w:rsidRPr="00DB77A4">
        <w:rPr>
          <w:rFonts w:cs="Times New Roman"/>
          <w:b/>
        </w:rPr>
        <w:t>omorskiego do roku 2020 - Plan modernizacji 2020+</w:t>
      </w:r>
    </w:p>
    <w:p w:rsidR="001663B8" w:rsidRPr="00DB77A4" w:rsidRDefault="00932624" w:rsidP="001663B8">
      <w:pPr>
        <w:spacing w:after="60" w:line="240" w:lineRule="auto"/>
        <w:jc w:val="both"/>
        <w:rPr>
          <w:rFonts w:cs="Times New Roman"/>
        </w:rPr>
      </w:pPr>
      <w:r>
        <w:rPr>
          <w:rFonts w:cs="Times New Roman"/>
        </w:rPr>
        <w:t>Strategia Rozwoju Województwa Kujawsko-P</w:t>
      </w:r>
      <w:r w:rsidR="001663B8" w:rsidRPr="00DB77A4">
        <w:rPr>
          <w:rFonts w:cs="Times New Roman"/>
        </w:rPr>
        <w:t xml:space="preserve">omorskiego do roku 2020 zidentyfikowała powszechne wyzwania dotyczące </w:t>
      </w:r>
      <w:r w:rsidR="001663B8">
        <w:rPr>
          <w:rFonts w:cs="Times New Roman"/>
        </w:rPr>
        <w:t>m.in.</w:t>
      </w:r>
      <w:r w:rsidR="001663B8" w:rsidRPr="00DB77A4">
        <w:rPr>
          <w:rFonts w:cs="Times New Roman"/>
        </w:rPr>
        <w:t xml:space="preserve"> prognozy demograficznej zakładając</w:t>
      </w:r>
      <w:r w:rsidR="00A05FBC">
        <w:rPr>
          <w:rFonts w:cs="Times New Roman"/>
        </w:rPr>
        <w:t>ej</w:t>
      </w:r>
      <w:r w:rsidR="001663B8" w:rsidRPr="00DB77A4">
        <w:rPr>
          <w:rFonts w:cs="Times New Roman"/>
        </w:rPr>
        <w:t xml:space="preserve"> przyspieszony proces starzenia się społeczeństwa, przekonania o wiodącej roli innowacyjności i kreatywności w kształtowaniu wszelkich procesów społeczno-gospodarczych, </w:t>
      </w:r>
      <w:r w:rsidR="001663B8">
        <w:rPr>
          <w:rFonts w:cs="Times New Roman"/>
        </w:rPr>
        <w:t>jak również</w:t>
      </w:r>
      <w:r w:rsidR="001663B8" w:rsidRPr="00DB77A4">
        <w:rPr>
          <w:rFonts w:cs="Times New Roman"/>
        </w:rPr>
        <w:t xml:space="preserve"> postępujące </w:t>
      </w:r>
      <w:proofErr w:type="spellStart"/>
      <w:r w:rsidR="001663B8" w:rsidRPr="00DB77A4">
        <w:rPr>
          <w:rFonts w:cs="Times New Roman"/>
        </w:rPr>
        <w:t>usieciowienie</w:t>
      </w:r>
      <w:proofErr w:type="spellEnd"/>
      <w:r w:rsidR="001663B8" w:rsidRPr="00DB77A4">
        <w:rPr>
          <w:rFonts w:cs="Times New Roman"/>
        </w:rPr>
        <w:t xml:space="preserve"> wszelkich procesów społeczno-gospodarczych. Ponadto Strategia wskazuje na specyficzne wyzwania związane z koniecznością radykalnego ograniczenia bezrobocia połączony z szeroko rozumianym rozwojem gospodarki województwa, poprawą warunków życia ludności wiejskiej, nadaniu impulsów rozwojowych wschodniej części regionu (w tym powiat</w:t>
      </w:r>
      <w:r w:rsidR="001663B8">
        <w:rPr>
          <w:rFonts w:cs="Times New Roman"/>
        </w:rPr>
        <w:t>u golubskiego</w:t>
      </w:r>
      <w:r w:rsidR="001663B8" w:rsidRPr="00DB77A4">
        <w:rPr>
          <w:rFonts w:cs="Times New Roman"/>
        </w:rPr>
        <w:t xml:space="preserve">), określeniu założeń polityki miejskiej oraz zbudowania tożsamości marki regionalnej. </w:t>
      </w:r>
    </w:p>
    <w:p w:rsidR="001663B8" w:rsidRDefault="001663B8" w:rsidP="001663B8">
      <w:pPr>
        <w:spacing w:after="60" w:line="240" w:lineRule="auto"/>
        <w:jc w:val="both"/>
        <w:rPr>
          <w:rFonts w:cs="Times New Roman"/>
        </w:rPr>
      </w:pPr>
      <w:r w:rsidRPr="00DB77A4">
        <w:rPr>
          <w:rFonts w:cs="Times New Roman"/>
        </w:rPr>
        <w:t>Strategia określiła cztery główne priorytety rozwojowe obszaru, w które również wpisuje się Lokalna Strategia Rozwoju, czyli: Konkurencyjna gospodarka, Modernizacja przestrzeni wsi i miast, Silna metropolia oraz Nowoczesne społeczeństwo. W ramach powyższych Prioryt</w:t>
      </w:r>
      <w:r>
        <w:rPr>
          <w:rFonts w:cs="Times New Roman"/>
        </w:rPr>
        <w:t>etów Strategia wyznaczyła osiem</w:t>
      </w:r>
      <w:r w:rsidRPr="00DB77A4">
        <w:rPr>
          <w:rFonts w:cs="Times New Roman"/>
        </w:rPr>
        <w:t xml:space="preserve"> celów strategicznych, z których większość jest spójna z celami ogólnymi LSR, są to m.in. Gospodarka i miejsca pracy, Aktywne społeczeństwo i sprawne usługi, Nowoczesny sektor rolno-spożywczy, Tożsamość i dziedzictwo. Realizacja </w:t>
      </w:r>
      <w:r>
        <w:rPr>
          <w:rFonts w:cs="Times New Roman"/>
        </w:rPr>
        <w:t xml:space="preserve">założonych w LSR celów i </w:t>
      </w:r>
      <w:r w:rsidRPr="00DB77A4">
        <w:rPr>
          <w:rFonts w:cs="Times New Roman"/>
        </w:rPr>
        <w:t>przedsięwzięć przyczyni się bezpośrednio do osiąg</w:t>
      </w:r>
      <w:r w:rsidR="00AE5519">
        <w:rPr>
          <w:rFonts w:cs="Times New Roman"/>
        </w:rPr>
        <w:t>nięcia wskaźników określonych w </w:t>
      </w:r>
      <w:r w:rsidRPr="00DB77A4">
        <w:rPr>
          <w:rFonts w:cs="Times New Roman"/>
        </w:rPr>
        <w:t>SRW, a tym samym wpłynie na realizację jej priorytetów rozwojowych i celów strategicznych.</w:t>
      </w:r>
    </w:p>
    <w:p w:rsidR="001663B8" w:rsidRPr="00B602C7" w:rsidRDefault="001663B8" w:rsidP="001663B8">
      <w:pPr>
        <w:spacing w:after="60" w:line="240" w:lineRule="auto"/>
        <w:jc w:val="both"/>
        <w:rPr>
          <w:rFonts w:cs="Times New Roman"/>
        </w:rPr>
      </w:pPr>
      <w:r>
        <w:rPr>
          <w:rFonts w:cs="Times New Roman"/>
        </w:rPr>
        <w:t xml:space="preserve">Obszar Lokalnej Strategii Rozwoju LGD </w:t>
      </w:r>
      <w:r w:rsidR="00013204">
        <w:rPr>
          <w:rFonts w:cs="Times New Roman"/>
        </w:rPr>
        <w:t>"</w:t>
      </w:r>
      <w:r>
        <w:rPr>
          <w:rFonts w:cs="Times New Roman"/>
        </w:rPr>
        <w:t>Dolina Drwęcy</w:t>
      </w:r>
      <w:r w:rsidR="00013204">
        <w:rPr>
          <w:rFonts w:cs="Times New Roman"/>
        </w:rPr>
        <w:t>"</w:t>
      </w:r>
      <w:r w:rsidR="002407B1">
        <w:rPr>
          <w:rFonts w:cs="Times New Roman"/>
        </w:rPr>
        <w:t xml:space="preserve"> (powiat</w:t>
      </w:r>
      <w:r>
        <w:rPr>
          <w:rFonts w:cs="Times New Roman"/>
        </w:rPr>
        <w:t xml:space="preserve"> golubs</w:t>
      </w:r>
      <w:r w:rsidR="00085549">
        <w:rPr>
          <w:rFonts w:cs="Times New Roman"/>
        </w:rPr>
        <w:t>ko-dobrzyński) jest ujęty w SRW</w:t>
      </w:r>
      <w:r w:rsidR="00085549">
        <w:rPr>
          <w:rFonts w:cs="Times New Roman"/>
        </w:rPr>
        <w:br/>
      </w:r>
      <w:r>
        <w:rPr>
          <w:rFonts w:cs="Times New Roman"/>
        </w:rPr>
        <w:t xml:space="preserve">w Obszarze </w:t>
      </w:r>
      <w:r w:rsidRPr="00B602C7">
        <w:rPr>
          <w:rFonts w:cs="Times New Roman"/>
        </w:rPr>
        <w:t xml:space="preserve">Strategicznej Interwencji: </w:t>
      </w:r>
      <w:r w:rsidRPr="00B602C7">
        <w:rPr>
          <w:rFonts w:cs="Times New Roman"/>
          <w:b/>
        </w:rPr>
        <w:t>Przełamanie zapaści społeczno-gospodarczej wschodniej części województwa</w:t>
      </w:r>
      <w:r w:rsidRPr="00B602C7">
        <w:rPr>
          <w:rFonts w:cs="Times New Roman"/>
        </w:rPr>
        <w:t>.</w:t>
      </w:r>
      <w:r>
        <w:rPr>
          <w:rFonts w:cs="Times New Roman"/>
        </w:rPr>
        <w:t xml:space="preserve"> SRW </w:t>
      </w:r>
      <w:proofErr w:type="spellStart"/>
      <w:r>
        <w:rPr>
          <w:rFonts w:cs="Times New Roman"/>
        </w:rPr>
        <w:t>WK-P</w:t>
      </w:r>
      <w:proofErr w:type="spellEnd"/>
      <w:r w:rsidRPr="00B602C7">
        <w:rPr>
          <w:rFonts w:cs="Times New Roman"/>
        </w:rPr>
        <w:t xml:space="preserve"> </w:t>
      </w:r>
      <w:r>
        <w:rPr>
          <w:rFonts w:cs="Times New Roman"/>
        </w:rPr>
        <w:t xml:space="preserve">w </w:t>
      </w:r>
      <w:r w:rsidRPr="00B602C7">
        <w:rPr>
          <w:rFonts w:cs="Times New Roman"/>
        </w:rPr>
        <w:t>zakres</w:t>
      </w:r>
      <w:r>
        <w:rPr>
          <w:rFonts w:cs="Times New Roman"/>
        </w:rPr>
        <w:t>ie</w:t>
      </w:r>
      <w:r w:rsidRPr="00B602C7">
        <w:rPr>
          <w:rFonts w:cs="Times New Roman"/>
        </w:rPr>
        <w:t xml:space="preserve"> interwencji wobec </w:t>
      </w:r>
      <w:r>
        <w:rPr>
          <w:rFonts w:cs="Times New Roman"/>
        </w:rPr>
        <w:t xml:space="preserve">tego </w:t>
      </w:r>
      <w:r w:rsidRPr="00B602C7">
        <w:rPr>
          <w:rFonts w:cs="Times New Roman"/>
        </w:rPr>
        <w:t>obszaru</w:t>
      </w:r>
      <w:r>
        <w:rPr>
          <w:rFonts w:cs="Times New Roman"/>
        </w:rPr>
        <w:t xml:space="preserve"> określiła m.in.</w:t>
      </w:r>
      <w:r w:rsidRPr="00B602C7">
        <w:rPr>
          <w:rFonts w:cs="Times New Roman"/>
        </w:rPr>
        <w:t>:</w:t>
      </w:r>
    </w:p>
    <w:p w:rsidR="001663B8" w:rsidRPr="00B602C7" w:rsidRDefault="001663B8" w:rsidP="007F794D">
      <w:pPr>
        <w:pStyle w:val="Akapitzlist"/>
        <w:numPr>
          <w:ilvl w:val="0"/>
          <w:numId w:val="11"/>
        </w:numPr>
        <w:spacing w:after="60" w:line="240" w:lineRule="auto"/>
        <w:jc w:val="both"/>
        <w:rPr>
          <w:rFonts w:cs="Times New Roman"/>
        </w:rPr>
      </w:pPr>
      <w:r w:rsidRPr="00B602C7">
        <w:rPr>
          <w:rFonts w:cs="Times New Roman"/>
        </w:rPr>
        <w:t>działania horyzontalne z dziedziny rozwoju społecznego, mających na celu przede wszystkim poprawę zdolności mieszkańców do radzenia sobie na rykach pracy</w:t>
      </w:r>
    </w:p>
    <w:p w:rsidR="001663B8" w:rsidRPr="00B602C7" w:rsidRDefault="001663B8" w:rsidP="007F794D">
      <w:pPr>
        <w:pStyle w:val="Akapitzlist"/>
        <w:numPr>
          <w:ilvl w:val="0"/>
          <w:numId w:val="11"/>
        </w:numPr>
        <w:spacing w:after="60" w:line="240" w:lineRule="auto"/>
        <w:jc w:val="both"/>
        <w:rPr>
          <w:rFonts w:cs="Times New Roman"/>
        </w:rPr>
      </w:pPr>
      <w:r w:rsidRPr="00B602C7">
        <w:rPr>
          <w:rFonts w:cs="Times New Roman"/>
        </w:rPr>
        <w:t>rozwoju przedsiębiorczości na bazie potencjałów endogenicznych - zwłaszcza w sektorze rolno-spożywczym oraz na bazie przestrzeni inwestycyjnych w rejonie węzłów autostrad,</w:t>
      </w:r>
    </w:p>
    <w:p w:rsidR="001663B8" w:rsidRPr="00B602C7" w:rsidRDefault="001663B8" w:rsidP="007F794D">
      <w:pPr>
        <w:pStyle w:val="Akapitzlist"/>
        <w:numPr>
          <w:ilvl w:val="0"/>
          <w:numId w:val="11"/>
        </w:numPr>
        <w:spacing w:after="60" w:line="240" w:lineRule="auto"/>
        <w:jc w:val="both"/>
        <w:rPr>
          <w:rFonts w:cs="Times New Roman"/>
        </w:rPr>
      </w:pPr>
      <w:r w:rsidRPr="00B602C7">
        <w:rPr>
          <w:rFonts w:cs="Times New Roman"/>
        </w:rPr>
        <w:t>rozwoju systemu regionalnego transportu publicznego, który zapewni swobodny dostęp do ośrodków wojewódzkich,</w:t>
      </w:r>
    </w:p>
    <w:p w:rsidR="001663B8" w:rsidRPr="00DB77A4" w:rsidRDefault="001663B8" w:rsidP="001663B8">
      <w:pPr>
        <w:spacing w:after="60" w:line="240" w:lineRule="auto"/>
        <w:jc w:val="both"/>
        <w:rPr>
          <w:rFonts w:cs="Times New Roman"/>
        </w:rPr>
      </w:pPr>
      <w:r w:rsidRPr="00B602C7">
        <w:rPr>
          <w:rFonts w:cs="Times New Roman"/>
        </w:rPr>
        <w:t>Lokalna Strategia Rozwoju to dokument ściśle powiązany z polityką</w:t>
      </w:r>
      <w:r w:rsidRPr="00DB77A4">
        <w:rPr>
          <w:rFonts w:cs="Times New Roman"/>
        </w:rPr>
        <w:t xml:space="preserve"> terytorialną, która jest instrumentem realizacji Strategii rozwoju województwa kujawsko-pomorskiego do roku 2020 (realizuje instrument interwencji Rozwój Lokalny Kierowany przez Społeczność).</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B77A4">
        <w:rPr>
          <w:rFonts w:cs="Times New Roman"/>
          <w:b/>
        </w:rPr>
        <w:t>Założenia polityki terytorialnej województwa kujawsko-pomorskiego na lata 2014-2020</w:t>
      </w:r>
    </w:p>
    <w:p w:rsidR="001663B8" w:rsidRDefault="001663B8" w:rsidP="001663B8">
      <w:pPr>
        <w:spacing w:after="60" w:line="240" w:lineRule="auto"/>
        <w:jc w:val="both"/>
        <w:rPr>
          <w:rFonts w:cs="Times New Roman"/>
        </w:rPr>
      </w:pPr>
      <w:r w:rsidRPr="00DB77A4">
        <w:rPr>
          <w:rFonts w:cs="Times New Roman"/>
        </w:rPr>
        <w:t>W procesie rozwoju regionalnego województwa kujawsko-pomorskiego istotne znaczenie odgrywa polityka terytorialna oparta na zintegrowanym podejściu do  rozwoju społeczno-gospodarczego z uwzględnieniem relacji funkcjonalno-przestrzennych danego obszaru. Podejście terytorialne oznacza odejście od postrzegania obszarów przez pryzmat granic administracyjnych na rzecz definiowania ich na podstawie potencjałów i barier rozwoju poszczególnych terytoriów. Jedną z możliwych form realizacji polityki terytorialnej jest Rozwój Lokalny Kierowany przez</w:t>
      </w:r>
      <w:r w:rsidR="007418B4">
        <w:rPr>
          <w:rFonts w:cs="Times New Roman"/>
        </w:rPr>
        <w:t xml:space="preserve"> Społeczność (RLKS) obejmujący </w:t>
      </w:r>
      <w:r w:rsidRPr="00DB77A4">
        <w:rPr>
          <w:rFonts w:cs="Times New Roman"/>
        </w:rPr>
        <w:t>działalność Lokalnych Grup Działania w zakresie wspierania rozwoju społeczno-gospodarczego służące</w:t>
      </w:r>
      <w:r w:rsidR="007D01E2">
        <w:rPr>
          <w:rFonts w:cs="Times New Roman"/>
        </w:rPr>
        <w:t>go</w:t>
      </w:r>
      <w:r w:rsidRPr="00DB77A4">
        <w:rPr>
          <w:rFonts w:cs="Times New Roman"/>
        </w:rPr>
        <w:t xml:space="preserve"> aktywizacji lokalnej społeczności, jak również rozwiązywaniu zidentyfikowanych problemów oraz przeciwdziałaniu negatywnym tendencjom w rozwoju lokalnym.</w:t>
      </w:r>
      <w:r>
        <w:rPr>
          <w:rFonts w:cs="Times New Roman"/>
        </w:rPr>
        <w:t xml:space="preserve"> </w:t>
      </w:r>
      <w:r w:rsidRPr="00DB77A4">
        <w:rPr>
          <w:rFonts w:cs="Times New Roman"/>
        </w:rPr>
        <w:t xml:space="preserve">Tym samym </w:t>
      </w:r>
      <w:r w:rsidRPr="00DB77A4">
        <w:rPr>
          <w:rFonts w:cs="Times New Roman"/>
        </w:rPr>
        <w:lastRenderedPageBreak/>
        <w:t xml:space="preserve">Lokalna Strategia Rozwoju </w:t>
      </w:r>
      <w:r>
        <w:rPr>
          <w:rFonts w:cs="Times New Roman"/>
        </w:rPr>
        <w:t xml:space="preserve">LGD </w:t>
      </w:r>
      <w:r w:rsidR="00013204">
        <w:rPr>
          <w:rFonts w:cs="Times New Roman"/>
        </w:rPr>
        <w:t>"</w:t>
      </w:r>
      <w:r>
        <w:rPr>
          <w:rFonts w:cs="Times New Roman"/>
        </w:rPr>
        <w:t>Dolina Drwęcy</w:t>
      </w:r>
      <w:r w:rsidR="00013204">
        <w:rPr>
          <w:rFonts w:cs="Times New Roman"/>
        </w:rPr>
        <w:t>"</w:t>
      </w:r>
      <w:r>
        <w:rPr>
          <w:rFonts w:cs="Times New Roman"/>
        </w:rPr>
        <w:t xml:space="preserve"> </w:t>
      </w:r>
      <w:r w:rsidRPr="00DB77A4">
        <w:rPr>
          <w:rFonts w:cs="Times New Roman"/>
        </w:rPr>
        <w:t>wykazuje zgodność z Założeniami polityki terytorialnej województwa kujawsko-pomorskiego na lata 2014-2020 - jest</w:t>
      </w:r>
      <w:r>
        <w:rPr>
          <w:rFonts w:cs="Times New Roman"/>
        </w:rPr>
        <w:t xml:space="preserve"> bezpośrednim </w:t>
      </w:r>
      <w:r w:rsidRPr="00DB77A4">
        <w:rPr>
          <w:rFonts w:cs="Times New Roman"/>
        </w:rPr>
        <w:t xml:space="preserve"> instrumentem wdrażania tej Polityki.</w:t>
      </w:r>
    </w:p>
    <w:p w:rsidR="001663B8" w:rsidRPr="0057233A" w:rsidRDefault="001663B8" w:rsidP="001663B8">
      <w:pPr>
        <w:spacing w:after="60" w:line="240" w:lineRule="auto"/>
        <w:jc w:val="both"/>
        <w:rPr>
          <w:rFonts w:cs="Times New Roman"/>
          <w:sz w:val="10"/>
          <w:szCs w:val="10"/>
        </w:rPr>
      </w:pPr>
    </w:p>
    <w:p w:rsidR="001663B8" w:rsidRPr="0001351F" w:rsidRDefault="001663B8" w:rsidP="00C078CB">
      <w:pPr>
        <w:spacing w:after="60" w:line="240" w:lineRule="auto"/>
        <w:jc w:val="both"/>
        <w:outlineLvl w:val="0"/>
        <w:rPr>
          <w:rFonts w:cs="Times New Roman"/>
          <w:b/>
        </w:rPr>
      </w:pPr>
      <w:r w:rsidRPr="0001351F">
        <w:rPr>
          <w:rFonts w:cs="Times New Roman"/>
          <w:b/>
        </w:rPr>
        <w:t>Strategia Zintegrowanych Inwestycji Terytorialnych dla Bydgosko-Toruńskiego Obszaru Funkcjonalnego</w:t>
      </w:r>
      <w:r>
        <w:rPr>
          <w:rFonts w:cs="Times New Roman"/>
          <w:b/>
        </w:rPr>
        <w:t xml:space="preserve"> (</w:t>
      </w:r>
      <w:proofErr w:type="spellStart"/>
      <w:r>
        <w:rPr>
          <w:rFonts w:cs="Times New Roman"/>
          <w:b/>
        </w:rPr>
        <w:t>B-TOF</w:t>
      </w:r>
      <w:proofErr w:type="spellEnd"/>
      <w:r>
        <w:rPr>
          <w:rFonts w:cs="Times New Roman"/>
          <w:b/>
        </w:rPr>
        <w:t>)</w:t>
      </w:r>
    </w:p>
    <w:p w:rsidR="001663B8" w:rsidRDefault="001663B8" w:rsidP="001663B8">
      <w:pPr>
        <w:spacing w:after="60" w:line="240" w:lineRule="auto"/>
        <w:jc w:val="both"/>
        <w:rPr>
          <w:rFonts w:cs="Times New Roman"/>
        </w:rPr>
      </w:pPr>
      <w:r w:rsidRPr="00C82B22">
        <w:rPr>
          <w:rFonts w:cs="Times New Roman"/>
        </w:rPr>
        <w:t xml:space="preserve">Nadrzędnym celem Strategii ZIT jest konsolidacja potencjału partnerów ZIT na rzecz rozwoju nowoczesnych funkcji metropolitalnych. Do Bydgosko-Toruńskiego Obszaru Funkcjonalnego (BTOF) przynależy Gmina Kowalewo Pomorskie. Dokument LSR wpisuje się zwłaszcza w następujące cele strategiczne i operacyjne </w:t>
      </w:r>
      <w:r w:rsidR="005333FE" w:rsidRPr="00C82B22">
        <w:rPr>
          <w:rFonts w:cs="Times New Roman"/>
        </w:rPr>
        <w:t xml:space="preserve">Strategii ZIT </w:t>
      </w:r>
      <w:r w:rsidRPr="00C82B22">
        <w:rPr>
          <w:rFonts w:cs="Times New Roman"/>
        </w:rPr>
        <w:t>dotyczące różnych sfer rozwojowych, takich jak: Gospodarka, Rynek pr</w:t>
      </w:r>
      <w:r w:rsidR="005333FE" w:rsidRPr="00C82B22">
        <w:rPr>
          <w:rFonts w:cs="Times New Roman"/>
        </w:rPr>
        <w:t>acy, Pomoc społeczna, Rolnictwo</w:t>
      </w:r>
      <w:r w:rsidR="00C82B22">
        <w:rPr>
          <w:rFonts w:cs="Times New Roman"/>
        </w:rPr>
        <w:t>, Infrastruktura transportowa, infrastruktura kubaturowa</w:t>
      </w:r>
      <w:r w:rsidRPr="00C82B22">
        <w:rPr>
          <w:rFonts w:cs="Times New Roman"/>
        </w:rPr>
        <w:t>:</w:t>
      </w:r>
    </w:p>
    <w:p w:rsidR="0065750B" w:rsidRDefault="0065750B" w:rsidP="001663B8">
      <w:pPr>
        <w:spacing w:after="60" w:line="240" w:lineRule="auto"/>
        <w:jc w:val="both"/>
        <w:rPr>
          <w:rFonts w:cs="Times New Roman"/>
          <w:sz w:val="10"/>
          <w:szCs w:val="10"/>
        </w:rPr>
      </w:pPr>
    </w:p>
    <w:p w:rsidR="006A4963" w:rsidRDefault="006A4963" w:rsidP="001663B8">
      <w:pPr>
        <w:spacing w:after="60" w:line="240" w:lineRule="auto"/>
        <w:jc w:val="both"/>
        <w:rPr>
          <w:rFonts w:cs="Times New Roman"/>
          <w:sz w:val="10"/>
          <w:szCs w:val="10"/>
        </w:rPr>
      </w:pPr>
    </w:p>
    <w:p w:rsidR="006A4963" w:rsidRPr="0057233A" w:rsidRDefault="006A4963" w:rsidP="001663B8">
      <w:pPr>
        <w:spacing w:after="60" w:line="240" w:lineRule="auto"/>
        <w:jc w:val="both"/>
        <w:rPr>
          <w:rFonts w:cs="Times New Roman"/>
          <w:sz w:val="10"/>
          <w:szCs w:val="10"/>
        </w:rPr>
      </w:pPr>
    </w:p>
    <w:p w:rsidR="001663B8" w:rsidRPr="00C82B22" w:rsidRDefault="001663B8" w:rsidP="00C078CB">
      <w:pPr>
        <w:spacing w:after="60" w:line="240" w:lineRule="auto"/>
        <w:jc w:val="both"/>
        <w:outlineLvl w:val="0"/>
        <w:rPr>
          <w:rFonts w:cs="Times New Roman"/>
          <w:u w:val="single"/>
        </w:rPr>
      </w:pPr>
      <w:r w:rsidRPr="00C82B22">
        <w:rPr>
          <w:rFonts w:cs="Times New Roman"/>
          <w:u w:val="single"/>
        </w:rPr>
        <w:t xml:space="preserve">Gospodarka - cele strategiczne: </w:t>
      </w:r>
    </w:p>
    <w:p w:rsidR="001663B8" w:rsidRDefault="001663B8" w:rsidP="001663B8">
      <w:pPr>
        <w:spacing w:after="60" w:line="240" w:lineRule="auto"/>
        <w:jc w:val="both"/>
        <w:rPr>
          <w:rFonts w:cs="Times New Roman"/>
        </w:rPr>
      </w:pPr>
      <w:r w:rsidRPr="00C82B22">
        <w:rPr>
          <w:rFonts w:cs="Times New Roman"/>
        </w:rPr>
        <w:t>Cel strategiczny 2. Kształtowanie środowiska operacyjnego przyjaznego dla prowadzenia działalności gospodarczej</w:t>
      </w:r>
      <w:r>
        <w:rPr>
          <w:rFonts w:cs="Times New Roman"/>
        </w:rPr>
        <w:t xml:space="preserve"> - Cel operacyjny: Zapewnienie atrakcyjności regionu pod względem oferowanej jakości życia</w:t>
      </w:r>
    </w:p>
    <w:p w:rsidR="001663B8" w:rsidRPr="001663B8" w:rsidRDefault="001663B8" w:rsidP="00C078CB">
      <w:pPr>
        <w:spacing w:after="60" w:line="240" w:lineRule="auto"/>
        <w:jc w:val="both"/>
        <w:outlineLvl w:val="0"/>
        <w:rPr>
          <w:rFonts w:cs="Times New Roman"/>
          <w:u w:val="single"/>
        </w:rPr>
      </w:pPr>
      <w:r w:rsidRPr="001663B8">
        <w:rPr>
          <w:rFonts w:cs="Times New Roman"/>
          <w:u w:val="single"/>
        </w:rPr>
        <w:t>Rynek pracy - cele strategiczne:</w:t>
      </w:r>
    </w:p>
    <w:p w:rsidR="001663B8" w:rsidRDefault="001663B8" w:rsidP="001663B8">
      <w:pPr>
        <w:spacing w:after="60" w:line="240" w:lineRule="auto"/>
        <w:jc w:val="both"/>
        <w:rPr>
          <w:rFonts w:cs="Times New Roman"/>
        </w:rPr>
      </w:pPr>
      <w:r>
        <w:rPr>
          <w:rFonts w:cs="Times New Roman"/>
        </w:rPr>
        <w:t xml:space="preserve">Cel strategiczny 1. Podniesienie poziomu kapitału ludzkiego i społecznego - Cel operacyjny: Zmiana mentalności oraz wykształcenie pożądanych postaw w lokalnych społecznościach, przede wszystkim wśród osób bezrobotnych - nieposiadających kwalifikacji zawodowych, długotrwale bezrobotnych kobiet, </w:t>
      </w:r>
      <w:r w:rsidR="00AE5519">
        <w:rPr>
          <w:rFonts w:cs="Times New Roman"/>
        </w:rPr>
        <w:t>długotrwale bezrobotnych osób w </w:t>
      </w:r>
      <w:r>
        <w:rPr>
          <w:rFonts w:cs="Times New Roman"/>
        </w:rPr>
        <w:t>wieku 50+</w:t>
      </w:r>
    </w:p>
    <w:p w:rsidR="001663B8" w:rsidRPr="001663B8" w:rsidRDefault="001663B8" w:rsidP="00C078CB">
      <w:pPr>
        <w:spacing w:after="60" w:line="240" w:lineRule="auto"/>
        <w:jc w:val="both"/>
        <w:outlineLvl w:val="0"/>
        <w:rPr>
          <w:rFonts w:cs="Times New Roman"/>
          <w:u w:val="single"/>
        </w:rPr>
      </w:pPr>
      <w:r w:rsidRPr="001663B8">
        <w:rPr>
          <w:rFonts w:cs="Times New Roman"/>
          <w:u w:val="single"/>
        </w:rPr>
        <w:t>Pomoc społeczna - cele strategiczne:</w:t>
      </w:r>
    </w:p>
    <w:p w:rsidR="001663B8" w:rsidRDefault="001663B8" w:rsidP="001663B8">
      <w:pPr>
        <w:spacing w:after="60" w:line="240" w:lineRule="auto"/>
        <w:jc w:val="both"/>
        <w:rPr>
          <w:rFonts w:cs="Times New Roman"/>
        </w:rPr>
      </w:pPr>
      <w:r>
        <w:rPr>
          <w:rFonts w:cs="Times New Roman"/>
        </w:rPr>
        <w:t>Cel strategiczny 1. Przystosowanie systemu pomocy społecznej do zachodzących zmian demograficznych - Cel operacyjny: Stworzenie warunków umożliwiających powstawanie prywatnych domów pomocy społecznej w celu odciążenia publicznych domów opieki oraz zwiększenie efektywności ekonomicznej</w:t>
      </w:r>
    </w:p>
    <w:p w:rsidR="001663B8" w:rsidRPr="001663B8" w:rsidRDefault="001663B8" w:rsidP="00C078CB">
      <w:pPr>
        <w:spacing w:after="60" w:line="240" w:lineRule="auto"/>
        <w:jc w:val="both"/>
        <w:outlineLvl w:val="0"/>
        <w:rPr>
          <w:rFonts w:cs="Times New Roman"/>
          <w:u w:val="single"/>
        </w:rPr>
      </w:pPr>
      <w:r w:rsidRPr="001663B8">
        <w:rPr>
          <w:rFonts w:cs="Times New Roman"/>
          <w:u w:val="single"/>
        </w:rPr>
        <w:t>Rolnictwo - cele strategiczne:</w:t>
      </w:r>
    </w:p>
    <w:p w:rsidR="001663B8" w:rsidRDefault="001663B8" w:rsidP="001663B8">
      <w:pPr>
        <w:spacing w:after="60" w:line="240" w:lineRule="auto"/>
        <w:jc w:val="both"/>
        <w:rPr>
          <w:rFonts w:cs="Times New Roman"/>
        </w:rPr>
      </w:pPr>
      <w:r>
        <w:rPr>
          <w:rFonts w:cs="Times New Roman"/>
        </w:rPr>
        <w:t>Cel strategiczny 2. Modernizacja obszarów wiejskich na obszarze funkcjonalnym - Cel operacyjny: Zmniejszenie bezrobocia w gminach wiejskich i miejsko-wiejskich</w:t>
      </w:r>
    </w:p>
    <w:p w:rsidR="00E77581" w:rsidRPr="001A61B8" w:rsidRDefault="001A61B8" w:rsidP="00C078CB">
      <w:pPr>
        <w:spacing w:after="60" w:line="240" w:lineRule="auto"/>
        <w:jc w:val="both"/>
        <w:outlineLvl w:val="0"/>
        <w:rPr>
          <w:rFonts w:cs="Times New Roman"/>
          <w:u w:val="single"/>
        </w:rPr>
      </w:pPr>
      <w:r w:rsidRPr="001A61B8">
        <w:rPr>
          <w:rFonts w:cs="Times New Roman"/>
          <w:u w:val="single"/>
        </w:rPr>
        <w:t>Infrastruktura transportowa:</w:t>
      </w:r>
    </w:p>
    <w:p w:rsidR="001A61B8" w:rsidRDefault="001A61B8" w:rsidP="001663B8">
      <w:pPr>
        <w:spacing w:after="60" w:line="240" w:lineRule="auto"/>
        <w:jc w:val="both"/>
        <w:rPr>
          <w:rFonts w:cs="Times New Roman"/>
        </w:rPr>
      </w:pPr>
      <w:r>
        <w:rPr>
          <w:rFonts w:cs="Times New Roman"/>
        </w:rPr>
        <w:t>Cel strategiczny 2. Rozbudowa infrastruktury rowerowej i pieszo-rowerowej - Cel operacyjny: Rozwój sieci ścieżek rowerowych (także tych o znaczeniu turystyczno-rekreacyjnym)</w:t>
      </w:r>
    </w:p>
    <w:p w:rsidR="001A61B8" w:rsidRPr="001A61B8" w:rsidRDefault="001A61B8" w:rsidP="00C078CB">
      <w:pPr>
        <w:spacing w:after="60" w:line="240" w:lineRule="auto"/>
        <w:jc w:val="both"/>
        <w:outlineLvl w:val="0"/>
        <w:rPr>
          <w:rFonts w:cs="Times New Roman"/>
          <w:u w:val="single"/>
        </w:rPr>
      </w:pPr>
      <w:r w:rsidRPr="001A61B8">
        <w:rPr>
          <w:rFonts w:cs="Times New Roman"/>
          <w:u w:val="single"/>
        </w:rPr>
        <w:t>Infrastruktura kubaturowa:</w:t>
      </w:r>
    </w:p>
    <w:p w:rsidR="001A61B8" w:rsidRDefault="001A61B8" w:rsidP="001663B8">
      <w:pPr>
        <w:spacing w:after="60" w:line="240" w:lineRule="auto"/>
        <w:jc w:val="both"/>
        <w:rPr>
          <w:rFonts w:cs="Times New Roman"/>
        </w:rPr>
      </w:pPr>
      <w:r>
        <w:rPr>
          <w:rFonts w:cs="Times New Roman"/>
        </w:rPr>
        <w:t>Cel strategiczny 4. Niwelowanie deficytów społeczno-gospodarczych, infrastrukturalnych oraz funkcjonalnych mających wpływ na jakość życia mieszkańców oraz wizerunek obszaru</w:t>
      </w:r>
    </w:p>
    <w:p w:rsidR="001A61B8" w:rsidRDefault="001A61B8" w:rsidP="001663B8">
      <w:pPr>
        <w:spacing w:after="60" w:line="240" w:lineRule="auto"/>
        <w:jc w:val="both"/>
        <w:rPr>
          <w:rFonts w:cs="Times New Roman"/>
        </w:rPr>
      </w:pPr>
      <w:r>
        <w:rPr>
          <w:rFonts w:cs="Times New Roman"/>
        </w:rPr>
        <w:t>Cel strategiczny 6. Wspieranie działań mających na celu aktywizację lokalnej społeczności, włączenia społecznego oraz wzmocnienie poczucia tożsamości mieszkańców miast i obszaru funkcjonalnego - Cel operacyjny: Rewitalizacja społeczna</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B77A4">
        <w:rPr>
          <w:rFonts w:cs="Times New Roman"/>
          <w:b/>
        </w:rPr>
        <w:t>Plan Zagospodarowania Przestrzennego Województwa Kujawsko-Pomorskiego</w:t>
      </w:r>
    </w:p>
    <w:p w:rsidR="001663B8" w:rsidRPr="000431E6" w:rsidRDefault="001663B8" w:rsidP="001663B8">
      <w:pPr>
        <w:spacing w:after="60" w:line="240" w:lineRule="auto"/>
        <w:jc w:val="both"/>
        <w:rPr>
          <w:rFonts w:cs="Times New Roman"/>
          <w:b/>
        </w:rPr>
      </w:pPr>
      <w:r w:rsidRPr="00DB77A4">
        <w:rPr>
          <w:rFonts w:cs="Times New Roman"/>
        </w:rPr>
        <w:t xml:space="preserve">Plan Zagospodarowania Przestrzennego Województwa Kujawsko-Pomorskiego przyjęty uchwałą nr XI/135/03 Sejmiku Województwa Kujawsko-Pomorskiego w dniu 26 czerwca 2003 roku. Według Planu obszar powiatu </w:t>
      </w:r>
      <w:r>
        <w:rPr>
          <w:rFonts w:cs="Times New Roman"/>
        </w:rPr>
        <w:t>golubsko-dobrzyńskiego</w:t>
      </w:r>
      <w:r w:rsidRPr="00DB77A4">
        <w:rPr>
          <w:rFonts w:cs="Times New Roman"/>
        </w:rPr>
        <w:t xml:space="preserve">, a tym samym obszar LGD </w:t>
      </w:r>
      <w:r w:rsidR="00013204">
        <w:rPr>
          <w:rFonts w:cs="Times New Roman"/>
        </w:rPr>
        <w:t>"</w:t>
      </w:r>
      <w:r>
        <w:rPr>
          <w:rFonts w:cs="Times New Roman"/>
        </w:rPr>
        <w:t>Dolina Drwęcy</w:t>
      </w:r>
      <w:r w:rsidR="00013204">
        <w:rPr>
          <w:rFonts w:cs="Times New Roman"/>
        </w:rPr>
        <w:t>"</w:t>
      </w:r>
      <w:r w:rsidRPr="00DB77A4">
        <w:rPr>
          <w:rFonts w:cs="Times New Roman"/>
        </w:rPr>
        <w:t xml:space="preserve"> jest położony </w:t>
      </w:r>
      <w:r>
        <w:rPr>
          <w:rFonts w:cs="Times New Roman"/>
        </w:rPr>
        <w:t xml:space="preserve">w </w:t>
      </w:r>
      <w:r w:rsidRPr="000431E6">
        <w:rPr>
          <w:rFonts w:cs="Times New Roman"/>
          <w:b/>
        </w:rPr>
        <w:t>dwóch podregionach północno-wschodnim i środkowowschodnim.</w:t>
      </w:r>
    </w:p>
    <w:p w:rsidR="001663B8" w:rsidRPr="00DB77A4" w:rsidRDefault="001663B8" w:rsidP="001663B8">
      <w:pPr>
        <w:spacing w:after="60" w:line="240" w:lineRule="auto"/>
        <w:jc w:val="both"/>
        <w:rPr>
          <w:rFonts w:cs="Times New Roman"/>
        </w:rPr>
      </w:pPr>
      <w:r>
        <w:rPr>
          <w:rFonts w:cs="Times New Roman"/>
        </w:rPr>
        <w:t>Podregion północno-wschodni, obejmujący fragmenty zachodniej części powiatu golubsko-dobrzyńskiego</w:t>
      </w:r>
      <w:r w:rsidRPr="00DB77A4">
        <w:rPr>
          <w:rFonts w:cs="Times New Roman"/>
        </w:rPr>
        <w:t xml:space="preserve"> ma charakter typowo rolniczy</w:t>
      </w:r>
      <w:r>
        <w:rPr>
          <w:rFonts w:cs="Times New Roman"/>
        </w:rPr>
        <w:t>, któremu sprzyja bardzo wysoka jakość przestrzeni produkcyjnej (obszar najwyższej przydatności dla rolnictwa na terenie województwa)</w:t>
      </w:r>
      <w:r w:rsidRPr="00DB77A4">
        <w:rPr>
          <w:rFonts w:cs="Times New Roman"/>
        </w:rPr>
        <w:t>. Obszar ma predyspozycje dla rozwoju funkcji:</w:t>
      </w:r>
    </w:p>
    <w:p w:rsidR="001663B8" w:rsidRPr="00DB77A4" w:rsidRDefault="001663B8" w:rsidP="001663B8">
      <w:pPr>
        <w:spacing w:after="60" w:line="240" w:lineRule="auto"/>
        <w:jc w:val="both"/>
        <w:rPr>
          <w:rFonts w:cs="Times New Roman"/>
        </w:rPr>
      </w:pPr>
      <w:r w:rsidRPr="00DB77A4">
        <w:rPr>
          <w:rFonts w:cs="Times New Roman"/>
          <w:b/>
        </w:rPr>
        <w:t>przedsiębiorczości:</w:t>
      </w:r>
      <w:r w:rsidRPr="00DB77A4">
        <w:rPr>
          <w:rFonts w:cs="Times New Roman"/>
        </w:rPr>
        <w:t xml:space="preserve"> korzystne uwarunkowania dla różnych rodzajów działalności gospodarczych, w tym zwłaszcza dla przetwórstwa rolno-spożywczego</w:t>
      </w:r>
    </w:p>
    <w:p w:rsidR="001663B8" w:rsidRPr="00DB77A4" w:rsidRDefault="001663B8" w:rsidP="001663B8">
      <w:pPr>
        <w:spacing w:after="60" w:line="240" w:lineRule="auto"/>
        <w:jc w:val="both"/>
        <w:rPr>
          <w:rFonts w:cs="Times New Roman"/>
        </w:rPr>
      </w:pPr>
      <w:r w:rsidRPr="00DB77A4">
        <w:rPr>
          <w:rFonts w:cs="Times New Roman"/>
          <w:b/>
        </w:rPr>
        <w:t>rolnictwa:</w:t>
      </w:r>
      <w:r w:rsidRPr="00DB77A4">
        <w:rPr>
          <w:rFonts w:cs="Times New Roman"/>
        </w:rPr>
        <w:t xml:space="preserve"> </w:t>
      </w:r>
      <w:r>
        <w:rPr>
          <w:rFonts w:cs="Times New Roman"/>
        </w:rPr>
        <w:t>bardzo korzystne przyrodnicze warunki rozwoju rolnictwa; korzystna struktura agrarna stanowi podstawę dla rozwoju rolnictwa wielkoobszarowego typu farmerskiego; predyspozycje dla wprowadzania pozarolniczych działalności do gospodarstw, np. agroturystyki</w:t>
      </w:r>
    </w:p>
    <w:p w:rsidR="001663B8" w:rsidRDefault="001663B8" w:rsidP="001663B8">
      <w:pPr>
        <w:spacing w:after="60" w:line="240" w:lineRule="auto"/>
        <w:jc w:val="both"/>
        <w:rPr>
          <w:rFonts w:cs="Times New Roman"/>
        </w:rPr>
      </w:pPr>
      <w:r w:rsidRPr="00DB77A4">
        <w:rPr>
          <w:rFonts w:cs="Times New Roman"/>
          <w:b/>
        </w:rPr>
        <w:lastRenderedPageBreak/>
        <w:t>turystyki:</w:t>
      </w:r>
      <w:r w:rsidRPr="00DB77A4">
        <w:rPr>
          <w:rFonts w:cs="Times New Roman"/>
        </w:rPr>
        <w:t xml:space="preserve"> </w:t>
      </w:r>
      <w:r>
        <w:rPr>
          <w:rFonts w:cs="Times New Roman"/>
        </w:rPr>
        <w:t xml:space="preserve">umiarkowanie </w:t>
      </w:r>
      <w:r w:rsidRPr="00DB77A4">
        <w:rPr>
          <w:rFonts w:cs="Times New Roman"/>
        </w:rPr>
        <w:t xml:space="preserve">korzystne uwarunkowania dla rozwoju </w:t>
      </w:r>
      <w:r>
        <w:rPr>
          <w:rFonts w:cs="Times New Roman"/>
        </w:rPr>
        <w:t>turystyki kr</w:t>
      </w:r>
      <w:r w:rsidR="00AE5519">
        <w:rPr>
          <w:rFonts w:cs="Times New Roman"/>
        </w:rPr>
        <w:t>ajoznawczej, specjalistycznej i </w:t>
      </w:r>
      <w:r>
        <w:rPr>
          <w:rFonts w:cs="Times New Roman"/>
        </w:rPr>
        <w:t>agroturystyki</w:t>
      </w:r>
    </w:p>
    <w:p w:rsidR="001663B8" w:rsidRPr="00DB77A4" w:rsidRDefault="001663B8" w:rsidP="001663B8">
      <w:pPr>
        <w:spacing w:after="60" w:line="240" w:lineRule="auto"/>
        <w:jc w:val="both"/>
        <w:rPr>
          <w:rFonts w:cs="Times New Roman"/>
        </w:rPr>
      </w:pPr>
      <w:r>
        <w:rPr>
          <w:rFonts w:cs="Times New Roman"/>
        </w:rPr>
        <w:t>Podregion środkowo-wschodni, obejmujący centralną część powiatu golubsko-dobrzyńskiego</w:t>
      </w:r>
      <w:r w:rsidRPr="00DB77A4">
        <w:rPr>
          <w:rFonts w:cs="Times New Roman"/>
        </w:rPr>
        <w:t xml:space="preserve"> ma charakter typowo </w:t>
      </w:r>
      <w:r>
        <w:rPr>
          <w:rFonts w:cs="Times New Roman"/>
        </w:rPr>
        <w:t>turystyczny (drugi pod względem rangi obszar turystyczny województwa), a Golub-Dobrzyń zaliczany jest do ważniejszych ośrodków turystyki krajoznawczej. Znacząca rola funkcji rolniczej.</w:t>
      </w:r>
      <w:r w:rsidRPr="00DB77A4">
        <w:rPr>
          <w:rFonts w:cs="Times New Roman"/>
        </w:rPr>
        <w:t xml:space="preserve"> Obszar ma predyspozycje dla rozwoju funkcji:</w:t>
      </w:r>
    </w:p>
    <w:p w:rsidR="001663B8" w:rsidRPr="00DB77A4" w:rsidRDefault="001663B8" w:rsidP="001663B8">
      <w:pPr>
        <w:spacing w:after="60" w:line="240" w:lineRule="auto"/>
        <w:jc w:val="both"/>
        <w:rPr>
          <w:rFonts w:cs="Times New Roman"/>
        </w:rPr>
      </w:pPr>
      <w:r w:rsidRPr="00DB77A4">
        <w:rPr>
          <w:rFonts w:cs="Times New Roman"/>
          <w:b/>
        </w:rPr>
        <w:t>przedsiębiorczości:</w:t>
      </w:r>
      <w:r w:rsidRPr="00DB77A4">
        <w:rPr>
          <w:rFonts w:cs="Times New Roman"/>
        </w:rPr>
        <w:t xml:space="preserve"> korzystne uwarunkowania dla różnych rodzajów działalności gospodarczych, w tym zwłaszcza dla przetwórstwa rolno-spożywczego</w:t>
      </w:r>
    </w:p>
    <w:p w:rsidR="001663B8" w:rsidRPr="00DB77A4" w:rsidRDefault="001663B8" w:rsidP="001663B8">
      <w:pPr>
        <w:spacing w:after="60" w:line="240" w:lineRule="auto"/>
        <w:jc w:val="both"/>
        <w:rPr>
          <w:rFonts w:cs="Times New Roman"/>
        </w:rPr>
      </w:pPr>
      <w:r w:rsidRPr="00DB77A4">
        <w:rPr>
          <w:rFonts w:cs="Times New Roman"/>
          <w:b/>
        </w:rPr>
        <w:t>rolnictwa:</w:t>
      </w:r>
      <w:r w:rsidRPr="00DB77A4">
        <w:rPr>
          <w:rFonts w:cs="Times New Roman"/>
        </w:rPr>
        <w:t xml:space="preserve"> </w:t>
      </w:r>
      <w:r>
        <w:rPr>
          <w:rFonts w:cs="Times New Roman"/>
        </w:rPr>
        <w:t>predyspozycje dla rozwoju rolnictwa ekologicznego oraz wprowadzania pozarolniczych działalności do gospodarstw, np. agroturystyki</w:t>
      </w:r>
    </w:p>
    <w:p w:rsidR="001663B8" w:rsidRDefault="001663B8" w:rsidP="001663B8">
      <w:pPr>
        <w:spacing w:after="60" w:line="240" w:lineRule="auto"/>
        <w:jc w:val="both"/>
        <w:rPr>
          <w:rFonts w:cs="Times New Roman"/>
        </w:rPr>
      </w:pPr>
      <w:r w:rsidRPr="00DB77A4">
        <w:rPr>
          <w:rFonts w:cs="Times New Roman"/>
          <w:b/>
        </w:rPr>
        <w:t>turystyki:</w:t>
      </w:r>
      <w:r w:rsidRPr="00DB77A4">
        <w:rPr>
          <w:rFonts w:cs="Times New Roman"/>
        </w:rPr>
        <w:t xml:space="preserve"> </w:t>
      </w:r>
      <w:r>
        <w:rPr>
          <w:rFonts w:cs="Times New Roman"/>
        </w:rPr>
        <w:t xml:space="preserve">bardzo </w:t>
      </w:r>
      <w:r w:rsidRPr="00DB77A4">
        <w:rPr>
          <w:rFonts w:cs="Times New Roman"/>
        </w:rPr>
        <w:t xml:space="preserve">korzystne uwarunkowania dla </w:t>
      </w:r>
      <w:r>
        <w:rPr>
          <w:rFonts w:cs="Times New Roman"/>
        </w:rPr>
        <w:t>intensyfikacji działalności turystycznych, różnego rodzaju, w tym turystyki pobytowej, krajoznawczej, specjalistycznej, przy wydłużaniu sezonu turystycznego, szczególne predyspozycje dla organizacji plenerowych imprez turystycznych na bazie zamku w Golubiu-Dobrzyniu, możliwości rozwoju edukacji ekologicznej na bazie parku krajobrazowego, bardzo korzystne warunki rozwoju agroturystyki.</w:t>
      </w:r>
    </w:p>
    <w:p w:rsidR="001663B8" w:rsidRPr="00DB77A4" w:rsidRDefault="001663B8" w:rsidP="001663B8">
      <w:pPr>
        <w:spacing w:after="60" w:line="240" w:lineRule="auto"/>
        <w:jc w:val="both"/>
        <w:rPr>
          <w:rFonts w:cs="Times New Roman"/>
        </w:rPr>
      </w:pPr>
      <w:r w:rsidRPr="00DB77A4">
        <w:rPr>
          <w:rFonts w:cs="Times New Roman"/>
        </w:rPr>
        <w:t xml:space="preserve">PZP </w:t>
      </w:r>
      <w:proofErr w:type="spellStart"/>
      <w:r w:rsidRPr="00DB77A4">
        <w:rPr>
          <w:rFonts w:cs="Times New Roman"/>
        </w:rPr>
        <w:t>WK-P</w:t>
      </w:r>
      <w:proofErr w:type="spellEnd"/>
      <w:r w:rsidRPr="00DB77A4">
        <w:rPr>
          <w:rFonts w:cs="Times New Roman"/>
        </w:rPr>
        <w:t xml:space="preserve"> określiła szczególne zasady zagospodarowania przestrzennego województwa w następujących zakresach: ochrony środowiska i kształtowania struktur środowiska przyrodniczego, zachowania dziedzictwa kulturowego, kształtowania regionalnego układu osadniczego, zagospodarowania związanego z rozwojem gospodarczym, w szczególności dla działalności przemysłowych, w sferze rolnic</w:t>
      </w:r>
      <w:r w:rsidR="00AE5519">
        <w:rPr>
          <w:rFonts w:cs="Times New Roman"/>
        </w:rPr>
        <w:t>twa i w sferze turystyki oraz w </w:t>
      </w:r>
      <w:r w:rsidRPr="00DB77A4">
        <w:rPr>
          <w:rFonts w:cs="Times New Roman"/>
        </w:rPr>
        <w:t xml:space="preserve">zakresie rozwoju komunikacji i infrastruktury technicznej. Realizacja Lokalnej Strategii Rozwoju LGD </w:t>
      </w:r>
      <w:r w:rsidR="00013204">
        <w:rPr>
          <w:rFonts w:cs="Times New Roman"/>
        </w:rPr>
        <w:t>"</w:t>
      </w:r>
      <w:r>
        <w:rPr>
          <w:rFonts w:cs="Times New Roman"/>
        </w:rPr>
        <w:t>Dolina Drwęcy</w:t>
      </w:r>
      <w:r w:rsidR="00013204">
        <w:rPr>
          <w:rFonts w:cs="Times New Roman"/>
        </w:rPr>
        <w:t>"</w:t>
      </w:r>
      <w:r w:rsidRPr="00DB77A4">
        <w:rPr>
          <w:rFonts w:cs="Times New Roman"/>
        </w:rPr>
        <w:t xml:space="preserve"> będzie uwzględniała zasady zagospodarowania przestrzennego przedstawione w PZP </w:t>
      </w:r>
      <w:proofErr w:type="spellStart"/>
      <w:r w:rsidRPr="00DB77A4">
        <w:rPr>
          <w:rFonts w:cs="Times New Roman"/>
        </w:rPr>
        <w:t>WK-P</w:t>
      </w:r>
      <w:proofErr w:type="spellEnd"/>
      <w:r w:rsidRPr="00DB77A4">
        <w:rPr>
          <w:rFonts w:cs="Times New Roman"/>
        </w:rPr>
        <w:t>, a tym samym wykazuje zgodność z tym dokumentem.</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B77A4">
        <w:rPr>
          <w:rFonts w:cs="Times New Roman"/>
          <w:b/>
        </w:rPr>
        <w:t>Regionalny Program Operacyjny Województwa Kujawsko-Pomorskiego na lata 2014-2020</w:t>
      </w:r>
    </w:p>
    <w:p w:rsidR="001663B8" w:rsidRPr="00DB77A4" w:rsidRDefault="001663B8" w:rsidP="001663B8">
      <w:pPr>
        <w:spacing w:after="60" w:line="240" w:lineRule="auto"/>
        <w:jc w:val="both"/>
        <w:rPr>
          <w:rFonts w:cs="Times New Roman"/>
        </w:rPr>
      </w:pPr>
      <w:r w:rsidRPr="00DB77A4">
        <w:rPr>
          <w:rFonts w:cs="Times New Roman"/>
        </w:rPr>
        <w:t xml:space="preserve">Celem głównym RPO </w:t>
      </w:r>
      <w:proofErr w:type="spellStart"/>
      <w:r w:rsidRPr="00DB77A4">
        <w:rPr>
          <w:rFonts w:cs="Times New Roman"/>
        </w:rPr>
        <w:t>WK-P</w:t>
      </w:r>
      <w:proofErr w:type="spellEnd"/>
      <w:r w:rsidRPr="00DB77A4">
        <w:rPr>
          <w:rFonts w:cs="Times New Roman"/>
        </w:rPr>
        <w:t xml:space="preserve"> 2014-2020 jest uczynienie województwa kujaws</w:t>
      </w:r>
      <w:r w:rsidR="00AE5519">
        <w:rPr>
          <w:rFonts w:cs="Times New Roman"/>
        </w:rPr>
        <w:t>ko-pomorskiego konkurencyjnym i </w:t>
      </w:r>
      <w:r w:rsidRPr="00DB77A4">
        <w:rPr>
          <w:rFonts w:cs="Times New Roman"/>
        </w:rPr>
        <w:t xml:space="preserve">innowacyjnym regionem Europy oraz </w:t>
      </w:r>
      <w:r>
        <w:rPr>
          <w:rFonts w:cs="Times New Roman"/>
        </w:rPr>
        <w:t>działania w zakresie poprawy</w:t>
      </w:r>
      <w:r w:rsidRPr="00DB77A4">
        <w:rPr>
          <w:rFonts w:cs="Times New Roman"/>
        </w:rPr>
        <w:t xml:space="preserve"> jakości życia jego mieszkańców. 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realizuje</w:t>
      </w:r>
      <w:r w:rsidRPr="00DB77A4">
        <w:rPr>
          <w:rFonts w:cs="Times New Roman"/>
        </w:rPr>
        <w:t xml:space="preserve"> cele szczegółowe RPO określone w </w:t>
      </w:r>
      <w:r>
        <w:rPr>
          <w:rFonts w:cs="Times New Roman"/>
        </w:rPr>
        <w:t xml:space="preserve">dwóch </w:t>
      </w:r>
      <w:r w:rsidRPr="00DB77A4">
        <w:rPr>
          <w:rFonts w:cs="Times New Roman"/>
        </w:rPr>
        <w:t>osiach priorytetowych:</w:t>
      </w:r>
    </w:p>
    <w:p w:rsidR="001663B8" w:rsidRPr="00DB77A4" w:rsidRDefault="001663B8" w:rsidP="001663B8">
      <w:pPr>
        <w:spacing w:after="60" w:line="240" w:lineRule="auto"/>
        <w:jc w:val="both"/>
        <w:rPr>
          <w:rFonts w:cs="Times New Roman"/>
        </w:rPr>
      </w:pPr>
      <w:r w:rsidRPr="00DB77A4">
        <w:rPr>
          <w:rFonts w:cs="Times New Roman"/>
          <w:b/>
        </w:rPr>
        <w:t>Oś Priorytetowa 7</w:t>
      </w:r>
      <w:r w:rsidRPr="00DB77A4">
        <w:rPr>
          <w:rFonts w:cs="Times New Roman"/>
        </w:rPr>
        <w:t xml:space="preserve"> Rozwój lokalny kierowany przez społeczność (EFRR)</w:t>
      </w:r>
    </w:p>
    <w:p w:rsidR="001663B8" w:rsidRPr="00DB77A4" w:rsidRDefault="001663B8" w:rsidP="007F794D">
      <w:pPr>
        <w:pStyle w:val="Akapitzlist"/>
        <w:numPr>
          <w:ilvl w:val="0"/>
          <w:numId w:val="7"/>
        </w:numPr>
        <w:spacing w:after="60" w:line="240" w:lineRule="auto"/>
        <w:jc w:val="both"/>
        <w:rPr>
          <w:rFonts w:cs="Times New Roman"/>
        </w:rPr>
      </w:pPr>
      <w:r w:rsidRPr="00DB77A4">
        <w:rPr>
          <w:rFonts w:cs="Times New Roman"/>
        </w:rPr>
        <w:t>Cel tematyczny 9. Promowanie włączenia społecznego i walka z ubóstwem i wszelką dyskryminacją</w:t>
      </w:r>
    </w:p>
    <w:p w:rsidR="001663B8" w:rsidRPr="00DB77A4" w:rsidRDefault="001663B8" w:rsidP="007F794D">
      <w:pPr>
        <w:pStyle w:val="Akapitzlist"/>
        <w:numPr>
          <w:ilvl w:val="0"/>
          <w:numId w:val="7"/>
        </w:numPr>
        <w:spacing w:after="60" w:line="240" w:lineRule="auto"/>
        <w:jc w:val="both"/>
        <w:rPr>
          <w:rFonts w:cs="Times New Roman"/>
        </w:rPr>
      </w:pPr>
      <w:r w:rsidRPr="00DB77A4">
        <w:rPr>
          <w:rFonts w:cs="Times New Roman"/>
        </w:rPr>
        <w:t>9d Inwestycje dokonywane w kontekście strategii na rzecz rozwoju lokalnego kierowanego przez społeczność</w:t>
      </w:r>
    </w:p>
    <w:p w:rsidR="001663B8" w:rsidRPr="00DB77A4" w:rsidRDefault="001663B8" w:rsidP="007F794D">
      <w:pPr>
        <w:pStyle w:val="Akapitzlist"/>
        <w:numPr>
          <w:ilvl w:val="0"/>
          <w:numId w:val="7"/>
        </w:numPr>
        <w:spacing w:after="60" w:line="240" w:lineRule="auto"/>
        <w:jc w:val="both"/>
        <w:rPr>
          <w:rFonts w:cs="Times New Roman"/>
        </w:rPr>
      </w:pPr>
      <w:r w:rsidRPr="00DB77A4">
        <w:rPr>
          <w:rFonts w:cs="Times New Roman"/>
        </w:rPr>
        <w:t xml:space="preserve">Cel szczegółowy: </w:t>
      </w:r>
      <w:r w:rsidRPr="00E45FB4">
        <w:rPr>
          <w:rFonts w:cs="Times New Roman"/>
          <w:b/>
        </w:rPr>
        <w:t>ożywienie społeczne i gospodarcze na obszarach objętych Lokalnymi Strategiami Rozwoju</w:t>
      </w:r>
    </w:p>
    <w:p w:rsidR="001663B8" w:rsidRPr="00DB77A4" w:rsidRDefault="001663B8" w:rsidP="001663B8">
      <w:pPr>
        <w:spacing w:after="60" w:line="240" w:lineRule="auto"/>
        <w:jc w:val="both"/>
        <w:rPr>
          <w:rFonts w:cs="Times New Roman"/>
        </w:rPr>
      </w:pPr>
      <w:r w:rsidRPr="00DB77A4">
        <w:rPr>
          <w:rFonts w:cs="Times New Roman"/>
          <w:b/>
        </w:rPr>
        <w:t>Oś Priorytetowa 11</w:t>
      </w:r>
      <w:r w:rsidRPr="00DB77A4">
        <w:rPr>
          <w:rFonts w:cs="Times New Roman"/>
        </w:rPr>
        <w:t xml:space="preserve"> Rozwój lokalny kierowany przez społeczność (EFS)</w:t>
      </w:r>
    </w:p>
    <w:p w:rsidR="001663B8" w:rsidRPr="00DB77A4" w:rsidRDefault="001663B8" w:rsidP="007F794D">
      <w:pPr>
        <w:pStyle w:val="Akapitzlist"/>
        <w:numPr>
          <w:ilvl w:val="0"/>
          <w:numId w:val="8"/>
        </w:numPr>
        <w:spacing w:after="60" w:line="240" w:lineRule="auto"/>
        <w:jc w:val="both"/>
        <w:rPr>
          <w:rFonts w:cs="Times New Roman"/>
        </w:rPr>
      </w:pPr>
      <w:r w:rsidRPr="00DB77A4">
        <w:rPr>
          <w:rFonts w:cs="Times New Roman"/>
        </w:rPr>
        <w:t>Cel tematyczny 9. Promowanie włączenia społecznego i walka z ubóstwem i wszelką dyskryminacją</w:t>
      </w:r>
    </w:p>
    <w:p w:rsidR="001663B8" w:rsidRPr="00DB77A4" w:rsidRDefault="001663B8" w:rsidP="007F794D">
      <w:pPr>
        <w:pStyle w:val="Akapitzlist"/>
        <w:numPr>
          <w:ilvl w:val="0"/>
          <w:numId w:val="8"/>
        </w:numPr>
        <w:spacing w:after="60" w:line="240" w:lineRule="auto"/>
        <w:jc w:val="both"/>
        <w:rPr>
          <w:rFonts w:cs="Times New Roman"/>
        </w:rPr>
      </w:pPr>
      <w:r w:rsidRPr="00DB77A4">
        <w:rPr>
          <w:rFonts w:cs="Times New Roman"/>
        </w:rPr>
        <w:t>9 vi Strategie rozwoju lokalnego kierowane przez społeczność</w:t>
      </w:r>
    </w:p>
    <w:p w:rsidR="001663B8" w:rsidRPr="00DB77A4" w:rsidRDefault="001663B8" w:rsidP="007F794D">
      <w:pPr>
        <w:pStyle w:val="Akapitzlist"/>
        <w:numPr>
          <w:ilvl w:val="0"/>
          <w:numId w:val="8"/>
        </w:numPr>
        <w:spacing w:after="60" w:line="240" w:lineRule="auto"/>
        <w:jc w:val="both"/>
        <w:rPr>
          <w:rFonts w:cs="Times New Roman"/>
        </w:rPr>
      </w:pPr>
      <w:r w:rsidRPr="00DB77A4">
        <w:rPr>
          <w:rFonts w:cs="Times New Roman"/>
        </w:rPr>
        <w:t xml:space="preserve">Cel szczegółowy: </w:t>
      </w:r>
      <w:r w:rsidRPr="00E45FB4">
        <w:rPr>
          <w:rFonts w:cs="Times New Roman"/>
          <w:b/>
        </w:rPr>
        <w:t>wzrost aktywizacji społeczno-zawodowej mieszkańców objętych Lokalnymi Strategiami Rozwoju</w:t>
      </w:r>
    </w:p>
    <w:p w:rsidR="000A1410" w:rsidRDefault="001663B8" w:rsidP="001663B8">
      <w:pPr>
        <w:spacing w:after="60" w:line="240" w:lineRule="auto"/>
        <w:jc w:val="both"/>
        <w:rPr>
          <w:rFonts w:cs="Times New Roman"/>
        </w:rPr>
      </w:pPr>
      <w:r>
        <w:rPr>
          <w:rFonts w:cs="Times New Roman"/>
        </w:rPr>
        <w:t>Realizacja przedsięwzięć</w:t>
      </w:r>
      <w:r w:rsidRPr="00DB77A4">
        <w:rPr>
          <w:rFonts w:cs="Times New Roman"/>
        </w:rPr>
        <w:t xml:space="preserve"> w ramach Lokalnej Strategii Rozwoju przyczyni się bezpośrednio do osiągnięcia wskaźników określonych w RPO, a tym samym wpłynie na realizację celów szczegółowych wspomnianych osi priorytetowych oraz celu głównego. Lokalna Strategia Rozwoju jest instrumentem realizującym wprost wymienione powyżej osie priorytetowe, w ramach których mogą być realizowane wyłącznie przedsięwzięcia zgodne z LSR.</w:t>
      </w:r>
    </w:p>
    <w:p w:rsidR="00C55A23" w:rsidRDefault="00C55A23" w:rsidP="001663B8">
      <w:pPr>
        <w:spacing w:after="60" w:line="240" w:lineRule="auto"/>
        <w:jc w:val="both"/>
      </w:pPr>
    </w:p>
    <w:p w:rsidR="005C1B90" w:rsidRPr="007238A0" w:rsidRDefault="005C1B90" w:rsidP="00C078CB">
      <w:pPr>
        <w:pStyle w:val="Legenda"/>
        <w:keepNext/>
        <w:outlineLvl w:val="0"/>
        <w:rPr>
          <w:sz w:val="20"/>
          <w:szCs w:val="20"/>
        </w:rPr>
      </w:pPr>
      <w:bookmarkStart w:id="82" w:name="_Toc439086534"/>
      <w:r w:rsidRPr="007238A0">
        <w:rPr>
          <w:sz w:val="20"/>
          <w:szCs w:val="20"/>
        </w:rPr>
        <w:t xml:space="preserve">Tabela </w:t>
      </w:r>
      <w:r w:rsidR="00555A1C">
        <w:rPr>
          <w:sz w:val="20"/>
          <w:szCs w:val="20"/>
        </w:rPr>
        <w:t>40</w:t>
      </w:r>
      <w:r w:rsidRPr="007238A0">
        <w:rPr>
          <w:sz w:val="20"/>
          <w:szCs w:val="20"/>
        </w:rPr>
        <w:t xml:space="preserve"> Powiązanie celów ogólnych LSR z </w:t>
      </w:r>
      <w:r w:rsidR="00C96EC9" w:rsidRPr="007238A0">
        <w:rPr>
          <w:sz w:val="20"/>
          <w:szCs w:val="20"/>
        </w:rPr>
        <w:t>dokumentami strategicznymi na poziomie lokalnym</w:t>
      </w:r>
      <w:bookmarkEnd w:id="82"/>
    </w:p>
    <w:tbl>
      <w:tblPr>
        <w:tblStyle w:val="Tabela-Siatka"/>
        <w:tblW w:w="10065" w:type="dxa"/>
        <w:tblInd w:w="69" w:type="dxa"/>
        <w:tblLayout w:type="fixed"/>
        <w:tblLook w:val="04A0"/>
      </w:tblPr>
      <w:tblGrid>
        <w:gridCol w:w="1560"/>
        <w:gridCol w:w="2410"/>
        <w:gridCol w:w="2977"/>
        <w:gridCol w:w="3118"/>
      </w:tblGrid>
      <w:tr w:rsidR="001663B8" w:rsidRPr="001663B8" w:rsidTr="001663B8">
        <w:tc>
          <w:tcPr>
            <w:tcW w:w="1560" w:type="dxa"/>
            <w:tcBorders>
              <w:bottom w:val="single" w:sz="4" w:space="0" w:color="auto"/>
            </w:tcBorders>
            <w:shd w:val="clear" w:color="auto" w:fill="0070C0"/>
          </w:tcPr>
          <w:p w:rsidR="001663B8" w:rsidRPr="001663B8" w:rsidRDefault="001663B8" w:rsidP="001663B8">
            <w:pPr>
              <w:rPr>
                <w:rFonts w:cs="Times New Roman"/>
                <w:color w:val="FFFFFF" w:themeColor="background1"/>
              </w:rPr>
            </w:pPr>
          </w:p>
        </w:tc>
        <w:tc>
          <w:tcPr>
            <w:tcW w:w="2410" w:type="dxa"/>
            <w:shd w:val="clear" w:color="auto" w:fill="0070C0"/>
            <w:vAlign w:val="center"/>
          </w:tcPr>
          <w:p w:rsidR="001663B8" w:rsidRPr="001663B8" w:rsidRDefault="001663B8" w:rsidP="001663B8">
            <w:pPr>
              <w:jc w:val="center"/>
              <w:rPr>
                <w:rFonts w:cs="Times New Roman"/>
                <w:color w:val="FFFFFF" w:themeColor="background1"/>
              </w:rPr>
            </w:pPr>
            <w:r w:rsidRPr="001663B8">
              <w:rPr>
                <w:rFonts w:cs="Times New Roman"/>
                <w:b/>
                <w:color w:val="FFFFFF" w:themeColor="background1"/>
              </w:rPr>
              <w:t xml:space="preserve">Cel 1 - Ożywienie społeczno-gospodarcze obszaru LGD </w:t>
            </w:r>
            <w:r w:rsidR="00013204">
              <w:rPr>
                <w:rFonts w:cs="Times New Roman"/>
                <w:b/>
                <w:color w:val="FFFFFF" w:themeColor="background1"/>
              </w:rPr>
              <w:t>"</w:t>
            </w:r>
            <w:r w:rsidRPr="001663B8">
              <w:rPr>
                <w:rFonts w:cs="Times New Roman"/>
                <w:b/>
                <w:color w:val="FFFFFF" w:themeColor="background1"/>
              </w:rPr>
              <w:t>Dolina Drwęcy</w:t>
            </w:r>
            <w:r w:rsidR="00013204">
              <w:rPr>
                <w:rFonts w:cs="Times New Roman"/>
                <w:b/>
                <w:color w:val="FFFFFF" w:themeColor="background1"/>
              </w:rPr>
              <w:t>"</w:t>
            </w:r>
            <w:r w:rsidRPr="001663B8">
              <w:rPr>
                <w:rFonts w:cs="Times New Roman"/>
                <w:b/>
                <w:color w:val="FFFFFF" w:themeColor="background1"/>
              </w:rPr>
              <w:t xml:space="preserve"> poprzez wspa</w:t>
            </w:r>
            <w:r w:rsidR="001F0B60">
              <w:rPr>
                <w:rFonts w:cs="Times New Roman"/>
                <w:b/>
                <w:color w:val="FFFFFF" w:themeColor="background1"/>
              </w:rPr>
              <w:t>rcie rozwoju przedsiębiorczości</w:t>
            </w:r>
            <w:r w:rsidR="001F0B60">
              <w:rPr>
                <w:rFonts w:cs="Times New Roman"/>
                <w:b/>
                <w:color w:val="FFFFFF" w:themeColor="background1"/>
              </w:rPr>
              <w:br/>
            </w:r>
            <w:r w:rsidRPr="001663B8">
              <w:rPr>
                <w:rFonts w:cs="Times New Roman"/>
                <w:b/>
                <w:color w:val="FFFFFF" w:themeColor="background1"/>
              </w:rPr>
              <w:lastRenderedPageBreak/>
              <w:t>i wzrost zatrudnienia</w:t>
            </w:r>
          </w:p>
        </w:tc>
        <w:tc>
          <w:tcPr>
            <w:tcW w:w="2977" w:type="dxa"/>
            <w:shd w:val="clear" w:color="auto" w:fill="0070C0"/>
            <w:vAlign w:val="center"/>
          </w:tcPr>
          <w:p w:rsidR="001663B8" w:rsidRPr="001663B8" w:rsidRDefault="001663B8" w:rsidP="001663B8">
            <w:pPr>
              <w:jc w:val="center"/>
              <w:rPr>
                <w:rFonts w:cs="Times New Roman"/>
                <w:b/>
                <w:color w:val="FFFFFF" w:themeColor="background1"/>
              </w:rPr>
            </w:pPr>
            <w:r w:rsidRPr="001663B8">
              <w:rPr>
                <w:rFonts w:cs="Times New Roman"/>
                <w:b/>
                <w:color w:val="FFFFFF" w:themeColor="background1"/>
              </w:rPr>
              <w:lastRenderedPageBreak/>
              <w:t xml:space="preserve">Cel 2 - Rozwój kapitału społecznego </w:t>
            </w:r>
          </w:p>
          <w:p w:rsidR="001663B8" w:rsidRPr="001663B8" w:rsidRDefault="001663B8" w:rsidP="001663B8">
            <w:pPr>
              <w:jc w:val="center"/>
              <w:rPr>
                <w:rFonts w:cs="Times New Roman"/>
                <w:color w:val="FFFFFF" w:themeColor="background1"/>
              </w:rPr>
            </w:pPr>
            <w:r w:rsidRPr="001663B8">
              <w:rPr>
                <w:rFonts w:cs="Times New Roman"/>
                <w:b/>
                <w:color w:val="FFFFFF" w:themeColor="background1"/>
              </w:rPr>
              <w:t xml:space="preserve">oraz integracja społeczno-zawodowa obszaru LGD </w:t>
            </w:r>
            <w:r w:rsidR="00013204">
              <w:rPr>
                <w:rFonts w:cs="Times New Roman"/>
                <w:b/>
                <w:color w:val="FFFFFF" w:themeColor="background1"/>
              </w:rPr>
              <w:t>"</w:t>
            </w:r>
            <w:r w:rsidRPr="001663B8">
              <w:rPr>
                <w:rFonts w:cs="Times New Roman"/>
                <w:b/>
                <w:color w:val="FFFFFF" w:themeColor="background1"/>
              </w:rPr>
              <w:t>Dolina Drwęcy</w:t>
            </w:r>
            <w:r w:rsidR="00013204">
              <w:rPr>
                <w:rFonts w:cs="Times New Roman"/>
                <w:b/>
                <w:color w:val="FFFFFF" w:themeColor="background1"/>
              </w:rPr>
              <w:t>"</w:t>
            </w:r>
          </w:p>
        </w:tc>
        <w:tc>
          <w:tcPr>
            <w:tcW w:w="3118" w:type="dxa"/>
            <w:shd w:val="clear" w:color="auto" w:fill="0070C0"/>
            <w:vAlign w:val="center"/>
          </w:tcPr>
          <w:p w:rsidR="001663B8" w:rsidRPr="001663B8" w:rsidRDefault="001663B8" w:rsidP="001663B8">
            <w:pPr>
              <w:jc w:val="center"/>
              <w:rPr>
                <w:rFonts w:cs="Times New Roman"/>
                <w:b/>
                <w:color w:val="FFFFFF" w:themeColor="background1"/>
              </w:rPr>
            </w:pPr>
            <w:r w:rsidRPr="001663B8">
              <w:rPr>
                <w:rFonts w:cs="Times New Roman"/>
                <w:b/>
                <w:color w:val="FFFFFF" w:themeColor="background1"/>
              </w:rPr>
              <w:t xml:space="preserve">Cel 3 - Poprawa atrakcyjności </w:t>
            </w:r>
          </w:p>
          <w:p w:rsidR="001663B8" w:rsidRPr="001663B8" w:rsidRDefault="001663B8" w:rsidP="001663B8">
            <w:pPr>
              <w:jc w:val="center"/>
              <w:rPr>
                <w:rFonts w:cs="Times New Roman"/>
                <w:color w:val="FFFFFF" w:themeColor="background1"/>
              </w:rPr>
            </w:pPr>
            <w:r w:rsidRPr="001663B8">
              <w:rPr>
                <w:rFonts w:cs="Times New Roman"/>
                <w:b/>
                <w:color w:val="FFFFFF" w:themeColor="background1"/>
              </w:rPr>
              <w:t xml:space="preserve">turystycznej i osiedleńczej obszaru LGD </w:t>
            </w:r>
            <w:r w:rsidR="00013204">
              <w:rPr>
                <w:rFonts w:cs="Times New Roman"/>
                <w:b/>
                <w:color w:val="FFFFFF" w:themeColor="background1"/>
              </w:rPr>
              <w:t>"</w:t>
            </w:r>
            <w:r w:rsidRPr="001663B8">
              <w:rPr>
                <w:rFonts w:cs="Times New Roman"/>
                <w:b/>
                <w:color w:val="FFFFFF" w:themeColor="background1"/>
              </w:rPr>
              <w:t>Dolina Drwęcy</w:t>
            </w:r>
            <w:r w:rsidR="00013204">
              <w:rPr>
                <w:rFonts w:cs="Times New Roman"/>
                <w:b/>
                <w:color w:val="FFFFFF" w:themeColor="background1"/>
              </w:rPr>
              <w:t>"</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lastRenderedPageBreak/>
              <w:t>Strategia Rozwoju Społeczno-Gospodarczego Powiatu Golubsko-Dobrzyńskiego do roku 2015</w:t>
            </w:r>
          </w:p>
        </w:tc>
        <w:tc>
          <w:tcPr>
            <w:tcW w:w="2410" w:type="dxa"/>
          </w:tcPr>
          <w:p w:rsidR="001663B8" w:rsidRPr="001663B8" w:rsidRDefault="001663B8" w:rsidP="001663B8">
            <w:pPr>
              <w:rPr>
                <w:rFonts w:cs="Times New Roman"/>
                <w:u w:val="single"/>
              </w:rPr>
            </w:pPr>
            <w:r w:rsidRPr="001663B8">
              <w:rPr>
                <w:rFonts w:cs="Times New Roman"/>
                <w:u w:val="single"/>
              </w:rPr>
              <w:t>Dział Społeczność:</w:t>
            </w:r>
          </w:p>
          <w:p w:rsidR="001663B8" w:rsidRPr="001663B8" w:rsidRDefault="001663B8" w:rsidP="001663B8">
            <w:pPr>
              <w:rPr>
                <w:rFonts w:cs="Times New Roman"/>
              </w:rPr>
            </w:pPr>
            <w:r w:rsidRPr="001663B8">
              <w:rPr>
                <w:rFonts w:cs="Times New Roman"/>
              </w:rPr>
              <w:t>Priorytet 3: Podjąć działania zmierzające do znacznego obniżenia bezrobocia i jego społecznych skutków</w:t>
            </w:r>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Infrastruktura:</w:t>
            </w:r>
          </w:p>
          <w:p w:rsidR="001663B8" w:rsidRPr="001663B8" w:rsidRDefault="001663B8" w:rsidP="001663B8">
            <w:pPr>
              <w:rPr>
                <w:rFonts w:cs="Times New Roman"/>
              </w:rPr>
            </w:pPr>
            <w:r w:rsidRPr="001663B8">
              <w:rPr>
                <w:rFonts w:cs="Times New Roman"/>
              </w:rPr>
              <w:t xml:space="preserve">Priorytet 3: Podjąć działania na rzecz rozwoju infrastruktury </w:t>
            </w:r>
            <w:proofErr w:type="spellStart"/>
            <w:r w:rsidRPr="001663B8">
              <w:rPr>
                <w:rFonts w:cs="Times New Roman"/>
              </w:rPr>
              <w:t>okołobiznesowej</w:t>
            </w:r>
            <w:proofErr w:type="spellEnd"/>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Gospodarka:</w:t>
            </w:r>
          </w:p>
          <w:p w:rsidR="001663B8" w:rsidRPr="001663B8" w:rsidRDefault="001663B8" w:rsidP="001663B8">
            <w:pPr>
              <w:rPr>
                <w:rFonts w:cs="Times New Roman"/>
              </w:rPr>
            </w:pPr>
            <w:r w:rsidRPr="001663B8">
              <w:rPr>
                <w:rFonts w:cs="Times New Roman"/>
              </w:rPr>
              <w:t>Priorytet 1: Stworzenie warunków dla rozwoju małej przedsiębiorczości</w:t>
            </w:r>
          </w:p>
        </w:tc>
        <w:tc>
          <w:tcPr>
            <w:tcW w:w="2977" w:type="dxa"/>
          </w:tcPr>
          <w:p w:rsidR="001663B8" w:rsidRPr="001663B8" w:rsidRDefault="001663B8" w:rsidP="001663B8">
            <w:pPr>
              <w:rPr>
                <w:rFonts w:cs="Times New Roman"/>
                <w:u w:val="single"/>
              </w:rPr>
            </w:pPr>
            <w:r w:rsidRPr="001663B8">
              <w:rPr>
                <w:rFonts w:cs="Times New Roman"/>
                <w:u w:val="single"/>
              </w:rPr>
              <w:t>Dział Społeczność:</w:t>
            </w:r>
          </w:p>
          <w:p w:rsidR="001663B8" w:rsidRPr="001663B8" w:rsidRDefault="001663B8" w:rsidP="001663B8">
            <w:pPr>
              <w:rPr>
                <w:rFonts w:cs="Times New Roman"/>
              </w:rPr>
            </w:pPr>
            <w:r w:rsidRPr="001663B8">
              <w:rPr>
                <w:rFonts w:cs="Times New Roman"/>
              </w:rPr>
              <w:t xml:space="preserve">Priorytet 2: Podjąć </w:t>
            </w:r>
            <w:r w:rsidR="00AE5519">
              <w:rPr>
                <w:rFonts w:cs="Times New Roman"/>
              </w:rPr>
              <w:t>działania w </w:t>
            </w:r>
            <w:r w:rsidRPr="001663B8">
              <w:rPr>
                <w:rFonts w:cs="Times New Roman"/>
              </w:rPr>
              <w:t>kierunku dofinanso</w:t>
            </w:r>
            <w:r w:rsidR="00AE5519">
              <w:rPr>
                <w:rFonts w:cs="Times New Roman"/>
              </w:rPr>
              <w:t>wania służby zdrowia, oświaty i </w:t>
            </w:r>
            <w:r w:rsidRPr="001663B8">
              <w:rPr>
                <w:rFonts w:cs="Times New Roman"/>
              </w:rPr>
              <w:t>pomocy społecznej, w tym przede wszystkim w zakresie Kompleksowego działania na rzecz edukacji, rehabilitacji zawodowej, społecznej osób niepełnosprawnych</w:t>
            </w:r>
          </w:p>
          <w:p w:rsidR="001663B8" w:rsidRPr="001663B8" w:rsidRDefault="001663B8" w:rsidP="001663B8">
            <w:pPr>
              <w:rPr>
                <w:rFonts w:cs="Times New Roman"/>
                <w:u w:val="single"/>
              </w:rPr>
            </w:pPr>
            <w:r w:rsidRPr="001663B8">
              <w:rPr>
                <w:rFonts w:cs="Times New Roman"/>
                <w:u w:val="single"/>
              </w:rPr>
              <w:t>Dział Przestrzeń:</w:t>
            </w:r>
          </w:p>
          <w:p w:rsidR="001663B8" w:rsidRPr="001663B8" w:rsidRDefault="001663B8" w:rsidP="001663B8">
            <w:pPr>
              <w:rPr>
                <w:rFonts w:cs="Times New Roman"/>
              </w:rPr>
            </w:pPr>
            <w:r w:rsidRPr="001663B8">
              <w:rPr>
                <w:rFonts w:cs="Times New Roman"/>
              </w:rPr>
              <w:t>Priorytet 1: Stworzyć warunki dla zaktywizowania obszarów popegeerowskich, w tym kierunki działań:</w:t>
            </w:r>
          </w:p>
          <w:p w:rsidR="001663B8" w:rsidRPr="001663B8" w:rsidRDefault="001663B8" w:rsidP="001663B8">
            <w:pPr>
              <w:rPr>
                <w:rFonts w:cs="Times New Roman"/>
              </w:rPr>
            </w:pPr>
            <w:r w:rsidRPr="001663B8">
              <w:rPr>
                <w:rFonts w:cs="Times New Roman"/>
              </w:rPr>
              <w:t>Edukacja mieszk</w:t>
            </w:r>
            <w:r w:rsidR="00AE5519">
              <w:rPr>
                <w:rFonts w:cs="Times New Roman"/>
              </w:rPr>
              <w:t>ańców terenów popegeerowskich w </w:t>
            </w:r>
            <w:r w:rsidRPr="001663B8">
              <w:rPr>
                <w:rFonts w:cs="Times New Roman"/>
              </w:rPr>
              <w:t>zakres</w:t>
            </w:r>
            <w:r w:rsidR="00AE5519">
              <w:rPr>
                <w:rFonts w:cs="Times New Roman"/>
              </w:rPr>
              <w:t>ie sposobu poszukiwania pracy i </w:t>
            </w:r>
            <w:r w:rsidRPr="001663B8">
              <w:rPr>
                <w:rFonts w:cs="Times New Roman"/>
              </w:rPr>
              <w:t xml:space="preserve">możliwości zmiany zawodu, Promocja </w:t>
            </w:r>
            <w:proofErr w:type="spellStart"/>
            <w:r w:rsidRPr="001663B8">
              <w:rPr>
                <w:rFonts w:cs="Times New Roman"/>
              </w:rPr>
              <w:t>samozatrudnienia</w:t>
            </w:r>
            <w:proofErr w:type="spellEnd"/>
            <w:r w:rsidRPr="001663B8">
              <w:rPr>
                <w:rFonts w:cs="Times New Roman"/>
              </w:rPr>
              <w:t xml:space="preserve"> oraz organizowanie grup samopomocowych i </w:t>
            </w:r>
            <w:r w:rsidR="00AE5519">
              <w:rPr>
                <w:rFonts w:cs="Times New Roman"/>
              </w:rPr>
              <w:t>wsparcia z udziałem organizacji </w:t>
            </w:r>
            <w:r w:rsidRPr="001663B8">
              <w:rPr>
                <w:rFonts w:cs="Times New Roman"/>
              </w:rPr>
              <w:t>pozarządowych</w:t>
            </w:r>
          </w:p>
        </w:tc>
        <w:tc>
          <w:tcPr>
            <w:tcW w:w="3118" w:type="dxa"/>
          </w:tcPr>
          <w:p w:rsidR="001663B8" w:rsidRPr="001663B8" w:rsidRDefault="001663B8" w:rsidP="001663B8">
            <w:pPr>
              <w:rPr>
                <w:rFonts w:cs="Times New Roman"/>
                <w:u w:val="single"/>
              </w:rPr>
            </w:pPr>
            <w:r w:rsidRPr="001663B8">
              <w:rPr>
                <w:rFonts w:cs="Times New Roman"/>
                <w:u w:val="single"/>
              </w:rPr>
              <w:t>Dział Przestrzeń:</w:t>
            </w:r>
          </w:p>
          <w:p w:rsidR="001663B8" w:rsidRPr="001663B8" w:rsidRDefault="001663B8" w:rsidP="001663B8">
            <w:pPr>
              <w:rPr>
                <w:rFonts w:cs="Times New Roman"/>
              </w:rPr>
            </w:pPr>
            <w:r w:rsidRPr="001663B8">
              <w:rPr>
                <w:rFonts w:cs="Times New Roman"/>
              </w:rPr>
              <w:t xml:space="preserve">Priorytet 3: Stworzyć warunki do dalszego rozwoju przestrzeni turystycznej, </w:t>
            </w:r>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Infrastruktura:</w:t>
            </w:r>
          </w:p>
          <w:p w:rsidR="001663B8" w:rsidRPr="001663B8" w:rsidRDefault="001663B8" w:rsidP="001663B8">
            <w:pPr>
              <w:rPr>
                <w:rFonts w:cs="Times New Roman"/>
              </w:rPr>
            </w:pPr>
            <w:r w:rsidRPr="001663B8">
              <w:rPr>
                <w:rFonts w:cs="Times New Roman"/>
              </w:rPr>
              <w:t>Priorytet 1: Stworzyć warunki do dalszego rozwoju sieci dróg na terenie całego powiatu</w:t>
            </w:r>
          </w:p>
          <w:p w:rsidR="001663B8" w:rsidRPr="001663B8" w:rsidRDefault="001663B8" w:rsidP="001663B8">
            <w:pPr>
              <w:rPr>
                <w:rFonts w:cs="Times New Roman"/>
              </w:rPr>
            </w:pPr>
            <w:r w:rsidRPr="001663B8">
              <w:rPr>
                <w:rFonts w:cs="Times New Roman"/>
              </w:rPr>
              <w:t>Priorytet 2: Stworzyć warunki dla rozwoju różnych form turystyki</w:t>
            </w:r>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Gospodarka:</w:t>
            </w:r>
          </w:p>
          <w:p w:rsidR="001663B8" w:rsidRPr="001663B8" w:rsidRDefault="001663B8" w:rsidP="001663B8">
            <w:pPr>
              <w:rPr>
                <w:rFonts w:cs="Times New Roman"/>
              </w:rPr>
            </w:pPr>
            <w:r w:rsidRPr="001663B8">
              <w:rPr>
                <w:rFonts w:cs="Times New Roman"/>
              </w:rPr>
              <w:t>Priorytet 3: Zagospodarowanie szlaków turystycznych Doliny Drwęcy wraz z rozwojem infrastruktury turystycznej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Obszaru Rozwoju Społeczno-Gospodarczego Powiatu Golubsko-Dobrzyńskiego na lata 2014-2020 - dokument niezatwierdzony</w:t>
            </w:r>
          </w:p>
        </w:tc>
        <w:tc>
          <w:tcPr>
            <w:tcW w:w="2410" w:type="dxa"/>
          </w:tcPr>
          <w:p w:rsidR="001663B8" w:rsidRPr="001663B8" w:rsidRDefault="001663B8" w:rsidP="001663B8">
            <w:pPr>
              <w:rPr>
                <w:rFonts w:cs="Times New Roman"/>
              </w:rPr>
            </w:pPr>
            <w:r w:rsidRPr="001663B8">
              <w:rPr>
                <w:rFonts w:cs="Times New Roman"/>
                <w:u w:val="single"/>
              </w:rPr>
              <w:t xml:space="preserve">Cel strategiczny 3: </w:t>
            </w:r>
            <w:r w:rsidRPr="001663B8">
              <w:rPr>
                <w:rFonts w:cs="Times New Roman"/>
              </w:rPr>
              <w:t>Atrakcyjne warunki do inwestowania</w:t>
            </w:r>
          </w:p>
          <w:p w:rsidR="001663B8" w:rsidRPr="001663B8" w:rsidRDefault="001663B8" w:rsidP="001663B8">
            <w:pPr>
              <w:rPr>
                <w:rFonts w:cs="Times New Roman"/>
              </w:rPr>
            </w:pPr>
            <w:r w:rsidRPr="001663B8">
              <w:rPr>
                <w:rFonts w:cs="Times New Roman"/>
              </w:rPr>
              <w:t>Cele operacyjne:</w:t>
            </w:r>
          </w:p>
          <w:p w:rsidR="001663B8" w:rsidRPr="001663B8" w:rsidRDefault="001663B8" w:rsidP="001663B8">
            <w:pPr>
              <w:rPr>
                <w:rFonts w:cs="Times New Roman"/>
              </w:rPr>
            </w:pPr>
            <w:r w:rsidRPr="001663B8">
              <w:rPr>
                <w:rFonts w:cs="Times New Roman"/>
              </w:rPr>
              <w:t>3.2 Wspieranie działań dla rozwoju przedsiębiorczości</w:t>
            </w:r>
          </w:p>
          <w:p w:rsidR="001663B8" w:rsidRPr="001663B8" w:rsidRDefault="001663B8" w:rsidP="001663B8">
            <w:pPr>
              <w:rPr>
                <w:rFonts w:cs="Times New Roman"/>
                <w:u w:val="single"/>
              </w:rPr>
            </w:pPr>
            <w:r w:rsidRPr="001663B8">
              <w:rPr>
                <w:rFonts w:cs="Times New Roman"/>
                <w:u w:val="single"/>
              </w:rPr>
              <w:t>Cel strategiczny 4:</w:t>
            </w:r>
          </w:p>
          <w:p w:rsidR="001663B8" w:rsidRPr="001663B8" w:rsidRDefault="00AE5519" w:rsidP="001663B8">
            <w:pPr>
              <w:rPr>
                <w:rFonts w:cs="Times New Roman"/>
              </w:rPr>
            </w:pPr>
            <w:r>
              <w:rPr>
                <w:rFonts w:cs="Times New Roman"/>
              </w:rPr>
              <w:t>Poprawa stanu bezpieczeństwa i </w:t>
            </w:r>
            <w:r w:rsidR="001663B8" w:rsidRPr="001663B8">
              <w:rPr>
                <w:rFonts w:cs="Times New Roman"/>
              </w:rPr>
              <w:t>zdrowia mieszkańców powiatu</w:t>
            </w:r>
          </w:p>
          <w:p w:rsidR="001663B8" w:rsidRPr="001663B8" w:rsidRDefault="001663B8" w:rsidP="001663B8">
            <w:pPr>
              <w:rPr>
                <w:rFonts w:cs="Times New Roman"/>
              </w:rPr>
            </w:pPr>
            <w:r w:rsidRPr="001663B8">
              <w:rPr>
                <w:rFonts w:cs="Times New Roman"/>
              </w:rPr>
              <w:t>Cel operacyjny:</w:t>
            </w:r>
          </w:p>
          <w:p w:rsidR="001663B8" w:rsidRPr="001663B8" w:rsidRDefault="001663B8" w:rsidP="001663B8">
            <w:pPr>
              <w:rPr>
                <w:rFonts w:cs="Times New Roman"/>
              </w:rPr>
            </w:pPr>
            <w:r w:rsidRPr="001663B8">
              <w:rPr>
                <w:rFonts w:cs="Times New Roman"/>
              </w:rPr>
              <w:t>4.5 Rozwój usług opieki nad dziećmi</w:t>
            </w:r>
          </w:p>
        </w:tc>
        <w:tc>
          <w:tcPr>
            <w:tcW w:w="2977" w:type="dxa"/>
          </w:tcPr>
          <w:p w:rsidR="001663B8" w:rsidRPr="001663B8" w:rsidRDefault="001663B8" w:rsidP="001663B8">
            <w:pPr>
              <w:rPr>
                <w:rFonts w:cs="Times New Roman"/>
              </w:rPr>
            </w:pPr>
            <w:r w:rsidRPr="001663B8">
              <w:rPr>
                <w:rFonts w:cs="Times New Roman"/>
                <w:u w:val="single"/>
              </w:rPr>
              <w:t>Cel strategiczny 3:</w:t>
            </w:r>
            <w:r w:rsidRPr="001663B8">
              <w:rPr>
                <w:rFonts w:cs="Times New Roman"/>
              </w:rPr>
              <w:t xml:space="preserve"> Atrakcyjne warunki do inwestowania</w:t>
            </w:r>
          </w:p>
          <w:p w:rsidR="001663B8" w:rsidRPr="001663B8" w:rsidRDefault="001663B8" w:rsidP="001663B8">
            <w:pPr>
              <w:rPr>
                <w:rFonts w:cs="Times New Roman"/>
              </w:rPr>
            </w:pPr>
            <w:r w:rsidRPr="001663B8">
              <w:rPr>
                <w:rFonts w:cs="Times New Roman"/>
              </w:rPr>
              <w:t>Cel operacyjny:</w:t>
            </w:r>
          </w:p>
          <w:p w:rsidR="001663B8" w:rsidRPr="001663B8" w:rsidRDefault="001663B8" w:rsidP="001663B8">
            <w:pPr>
              <w:rPr>
                <w:rFonts w:cs="Times New Roman"/>
              </w:rPr>
            </w:pPr>
            <w:r w:rsidRPr="001663B8">
              <w:rPr>
                <w:rFonts w:cs="Times New Roman"/>
              </w:rPr>
              <w:t xml:space="preserve">3.3 Aktywizacja </w:t>
            </w:r>
            <w:r w:rsidR="00AE5519">
              <w:rPr>
                <w:rFonts w:cs="Times New Roman"/>
              </w:rPr>
              <w:t>osób zagrożonych wykluczeniem i </w:t>
            </w:r>
            <w:r w:rsidRPr="001663B8">
              <w:rPr>
                <w:rFonts w:cs="Times New Roman"/>
              </w:rPr>
              <w:t>wykluczonych społecznie</w:t>
            </w:r>
          </w:p>
          <w:p w:rsidR="001663B8" w:rsidRPr="001663B8" w:rsidRDefault="001663B8" w:rsidP="001663B8">
            <w:pPr>
              <w:rPr>
                <w:rFonts w:cs="Times New Roman"/>
                <w:u w:val="single"/>
              </w:rPr>
            </w:pPr>
            <w:r w:rsidRPr="001663B8">
              <w:rPr>
                <w:rFonts w:cs="Times New Roman"/>
                <w:u w:val="single"/>
              </w:rPr>
              <w:t>Cel strategiczny 4:</w:t>
            </w:r>
          </w:p>
          <w:p w:rsidR="001663B8" w:rsidRPr="001663B8" w:rsidRDefault="001663B8" w:rsidP="001663B8">
            <w:pPr>
              <w:rPr>
                <w:rFonts w:cs="Times New Roman"/>
              </w:rPr>
            </w:pPr>
            <w:r w:rsidRPr="001663B8">
              <w:rPr>
                <w:rFonts w:cs="Times New Roman"/>
              </w:rPr>
              <w:t>Poprawa stanu bezpieczeństwa i zdrowia mieszkańców powiatu</w:t>
            </w:r>
          </w:p>
          <w:p w:rsidR="001663B8" w:rsidRPr="001663B8" w:rsidRDefault="001663B8" w:rsidP="001663B8">
            <w:pPr>
              <w:rPr>
                <w:rFonts w:cs="Times New Roman"/>
              </w:rPr>
            </w:pPr>
            <w:r w:rsidRPr="001663B8">
              <w:rPr>
                <w:rFonts w:cs="Times New Roman"/>
              </w:rPr>
              <w:t>Cel operacyjny:</w:t>
            </w:r>
          </w:p>
          <w:p w:rsidR="001663B8" w:rsidRPr="001663B8" w:rsidRDefault="001663B8" w:rsidP="001663B8">
            <w:pPr>
              <w:rPr>
                <w:rFonts w:cs="Times New Roman"/>
              </w:rPr>
            </w:pPr>
            <w:r w:rsidRPr="001663B8">
              <w:rPr>
                <w:rFonts w:cs="Times New Roman"/>
              </w:rPr>
              <w:t>4.3. Aktywizacja osób starszych i niepełnosprawnych</w:t>
            </w:r>
          </w:p>
        </w:tc>
        <w:tc>
          <w:tcPr>
            <w:tcW w:w="3118" w:type="dxa"/>
          </w:tcPr>
          <w:p w:rsidR="001663B8" w:rsidRPr="001663B8" w:rsidRDefault="001663B8" w:rsidP="001663B8">
            <w:pPr>
              <w:rPr>
                <w:rFonts w:cs="Times New Roman"/>
                <w:u w:val="single"/>
              </w:rPr>
            </w:pPr>
            <w:r w:rsidRPr="001663B8">
              <w:rPr>
                <w:rFonts w:cs="Times New Roman"/>
                <w:u w:val="single"/>
              </w:rPr>
              <w:t>Cel strategiczny 2:</w:t>
            </w:r>
          </w:p>
          <w:p w:rsidR="001663B8" w:rsidRPr="001663B8" w:rsidRDefault="001663B8" w:rsidP="001663B8">
            <w:pPr>
              <w:rPr>
                <w:rFonts w:cs="Times New Roman"/>
              </w:rPr>
            </w:pPr>
            <w:r w:rsidRPr="001663B8">
              <w:rPr>
                <w:rFonts w:cs="Times New Roman"/>
              </w:rPr>
              <w:t>Efektywne w</w:t>
            </w:r>
            <w:r w:rsidR="00AE5519">
              <w:rPr>
                <w:rFonts w:cs="Times New Roman"/>
              </w:rPr>
              <w:t>ykorzystanie potencjałów ORSG z </w:t>
            </w:r>
            <w:r w:rsidRPr="001663B8">
              <w:rPr>
                <w:rFonts w:cs="Times New Roman"/>
              </w:rPr>
              <w:t>zachowaniem walorów środowiska naturalnego</w:t>
            </w:r>
          </w:p>
          <w:p w:rsidR="001663B8" w:rsidRPr="001663B8" w:rsidRDefault="001663B8" w:rsidP="001663B8">
            <w:pPr>
              <w:rPr>
                <w:rFonts w:cs="Times New Roman"/>
              </w:rPr>
            </w:pPr>
            <w:r w:rsidRPr="001663B8">
              <w:rPr>
                <w:rFonts w:cs="Times New Roman"/>
              </w:rPr>
              <w:t>2.1 Udostępnienie atrakcyjnych miejsc dla turystów</w:t>
            </w:r>
          </w:p>
          <w:p w:rsidR="001663B8" w:rsidRPr="001663B8" w:rsidRDefault="00B26885" w:rsidP="001663B8">
            <w:pPr>
              <w:rPr>
                <w:rFonts w:cs="Times New Roman"/>
              </w:rPr>
            </w:pPr>
            <w:r>
              <w:rPr>
                <w:rFonts w:cs="Times New Roman"/>
              </w:rPr>
              <w:t>2.3 Zagospodarowanie D</w:t>
            </w:r>
            <w:r w:rsidR="001663B8" w:rsidRPr="001663B8">
              <w:rPr>
                <w:rFonts w:cs="Times New Roman"/>
              </w:rPr>
              <w:t>oliny Drwęcy</w:t>
            </w:r>
          </w:p>
          <w:p w:rsidR="001663B8" w:rsidRPr="001663B8" w:rsidRDefault="001663B8" w:rsidP="001663B8">
            <w:pPr>
              <w:rPr>
                <w:rFonts w:cs="Times New Roman"/>
              </w:rPr>
            </w:pPr>
            <w:r w:rsidRPr="001663B8">
              <w:rPr>
                <w:rFonts w:cs="Times New Roman"/>
              </w:rPr>
              <w:t>2.5 Rozwój infrastruktury turystycznej</w:t>
            </w:r>
          </w:p>
          <w:p w:rsidR="001663B8" w:rsidRPr="001663B8" w:rsidRDefault="001663B8" w:rsidP="001663B8">
            <w:pPr>
              <w:rPr>
                <w:rFonts w:cs="Times New Roman"/>
              </w:rPr>
            </w:pPr>
            <w:r w:rsidRPr="001663B8">
              <w:rPr>
                <w:rFonts w:cs="Times New Roman"/>
                <w:u w:val="single"/>
              </w:rPr>
              <w:t>Cel strategiczny 3:</w:t>
            </w:r>
            <w:r w:rsidRPr="001663B8">
              <w:rPr>
                <w:rFonts w:cs="Times New Roman"/>
              </w:rPr>
              <w:t xml:space="preserve"> </w:t>
            </w:r>
          </w:p>
          <w:p w:rsidR="001663B8" w:rsidRPr="001663B8" w:rsidRDefault="001663B8" w:rsidP="001663B8">
            <w:pPr>
              <w:rPr>
                <w:rFonts w:cs="Times New Roman"/>
              </w:rPr>
            </w:pPr>
            <w:r w:rsidRPr="001663B8">
              <w:rPr>
                <w:rFonts w:cs="Times New Roman"/>
              </w:rPr>
              <w:t>3.5 Poprawa stanu infrastruktury technicznej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w:t>
            </w:r>
            <w:r w:rsidR="00B26885">
              <w:rPr>
                <w:rFonts w:cs="Times New Roman"/>
                <w:b/>
              </w:rPr>
              <w:t>iązywania Problemów społecznych</w:t>
            </w:r>
            <w:r w:rsidR="00B26885">
              <w:rPr>
                <w:rFonts w:cs="Times New Roman"/>
                <w:b/>
              </w:rPr>
              <w:br/>
            </w:r>
            <w:r w:rsidRPr="001663B8">
              <w:rPr>
                <w:rFonts w:cs="Times New Roman"/>
                <w:b/>
              </w:rPr>
              <w:t>w Powiecie Golubsko-Dobrzyńskim na lata 2013-2017</w:t>
            </w:r>
          </w:p>
        </w:tc>
        <w:tc>
          <w:tcPr>
            <w:tcW w:w="2410" w:type="dxa"/>
          </w:tcPr>
          <w:p w:rsidR="001663B8" w:rsidRPr="001663B8" w:rsidRDefault="001663B8" w:rsidP="001663B8">
            <w:pPr>
              <w:rPr>
                <w:rFonts w:cs="Times New Roman"/>
              </w:rPr>
            </w:pPr>
            <w:r w:rsidRPr="001663B8">
              <w:rPr>
                <w:rFonts w:cs="Times New Roman"/>
                <w:u w:val="single"/>
              </w:rPr>
              <w:t>Cel strategiczny 3:</w:t>
            </w:r>
            <w:r w:rsidR="00D044E5">
              <w:rPr>
                <w:rFonts w:cs="Times New Roman"/>
              </w:rPr>
              <w:t xml:space="preserve"> Przeciwdziałanie</w:t>
            </w:r>
            <w:r w:rsidRPr="001663B8">
              <w:rPr>
                <w:rFonts w:cs="Times New Roman"/>
              </w:rPr>
              <w:t xml:space="preserve"> zjawisku bezrobocia,</w:t>
            </w:r>
          </w:p>
          <w:p w:rsidR="001663B8" w:rsidRPr="001663B8" w:rsidRDefault="001663B8" w:rsidP="001663B8">
            <w:pPr>
              <w:rPr>
                <w:rFonts w:cs="Times New Roman"/>
              </w:rPr>
            </w:pPr>
            <w:r w:rsidRPr="001663B8">
              <w:rPr>
                <w:rFonts w:cs="Times New Roman"/>
              </w:rPr>
              <w:t>realizowany poprzez: aktywiz</w:t>
            </w:r>
            <w:r w:rsidR="00D044E5">
              <w:rPr>
                <w:rFonts w:cs="Times New Roman"/>
              </w:rPr>
              <w:t>ację zawodową osób bezrobotnych</w:t>
            </w:r>
            <w:r w:rsidR="00D044E5">
              <w:rPr>
                <w:rFonts w:cs="Times New Roman"/>
              </w:rPr>
              <w:br/>
            </w:r>
            <w:r w:rsidRPr="001663B8">
              <w:rPr>
                <w:rFonts w:cs="Times New Roman"/>
              </w:rPr>
              <w:t>z naci</w:t>
            </w:r>
            <w:r w:rsidR="00AE5519">
              <w:rPr>
                <w:rFonts w:cs="Times New Roman"/>
              </w:rPr>
              <w:t>skiem na osoby znajdujące się w </w:t>
            </w:r>
            <w:r w:rsidRPr="001663B8">
              <w:rPr>
                <w:rFonts w:cs="Times New Roman"/>
              </w:rPr>
              <w:t>szczeg</w:t>
            </w:r>
            <w:r w:rsidR="00D044E5">
              <w:rPr>
                <w:rFonts w:cs="Times New Roman"/>
              </w:rPr>
              <w:t>ólnej sytuacji na rynku pracy -</w:t>
            </w:r>
            <w:r w:rsidR="00D044E5">
              <w:rPr>
                <w:rFonts w:cs="Times New Roman"/>
              </w:rPr>
              <w:br/>
            </w:r>
            <w:r w:rsidRPr="001663B8">
              <w:rPr>
                <w:rFonts w:cs="Times New Roman"/>
              </w:rPr>
              <w:t>np. pomoc dla pracodawców tworzących nowe miejsca pracy.</w:t>
            </w:r>
          </w:p>
        </w:tc>
        <w:tc>
          <w:tcPr>
            <w:tcW w:w="2977" w:type="dxa"/>
          </w:tcPr>
          <w:p w:rsidR="001663B8" w:rsidRPr="001663B8" w:rsidRDefault="001663B8" w:rsidP="001663B8">
            <w:pPr>
              <w:rPr>
                <w:rFonts w:cs="Times New Roman"/>
              </w:rPr>
            </w:pPr>
            <w:r w:rsidRPr="001663B8">
              <w:rPr>
                <w:rFonts w:cs="Times New Roman"/>
                <w:u w:val="single"/>
              </w:rPr>
              <w:t>Cel strategiczny 2:</w:t>
            </w:r>
            <w:r w:rsidRPr="001663B8">
              <w:rPr>
                <w:rFonts w:cs="Times New Roman"/>
              </w:rPr>
              <w:t xml:space="preserve"> Przeciwdziałanie wykluczeniu społecznemu osób niepełnosprawnych,</w:t>
            </w:r>
          </w:p>
          <w:p w:rsidR="001663B8" w:rsidRPr="001663B8" w:rsidRDefault="001663B8" w:rsidP="001663B8">
            <w:pPr>
              <w:rPr>
                <w:rFonts w:cs="Times New Roman"/>
              </w:rPr>
            </w:pPr>
            <w:r w:rsidRPr="001663B8">
              <w:rPr>
                <w:rFonts w:cs="Times New Roman"/>
              </w:rPr>
              <w:t>realizowany m.in. poprzez: wzmocnienie polityki równości szans na rynku pracy osób niepełnosprawnych, zwiększenie uczestnictwa osób niepełnosprawnych w życiu społecznym oraz akceptacji tych osób przez środowisko lokalne</w:t>
            </w:r>
          </w:p>
        </w:tc>
        <w:tc>
          <w:tcPr>
            <w:tcW w:w="3118" w:type="dxa"/>
          </w:tcPr>
          <w:p w:rsidR="001663B8" w:rsidRPr="001663B8" w:rsidRDefault="001663B8" w:rsidP="001663B8">
            <w:pPr>
              <w:rPr>
                <w:rFonts w:cs="Times New Roman"/>
              </w:rPr>
            </w:pPr>
            <w:r w:rsidRPr="001663B8">
              <w:rPr>
                <w:rFonts w:cs="Times New Roman"/>
                <w:u w:val="single"/>
              </w:rPr>
              <w:t>Cel strategiczny 3:</w:t>
            </w:r>
            <w:r w:rsidR="00D044E5">
              <w:rPr>
                <w:rFonts w:cs="Times New Roman"/>
              </w:rPr>
              <w:t xml:space="preserve"> Przeciwdziałanie</w:t>
            </w:r>
            <w:r w:rsidRPr="001663B8">
              <w:rPr>
                <w:rFonts w:cs="Times New Roman"/>
              </w:rPr>
              <w:t xml:space="preserve"> zjawisku bezrobocia,</w:t>
            </w:r>
          </w:p>
          <w:p w:rsidR="001663B8" w:rsidRPr="001663B8" w:rsidRDefault="001663B8" w:rsidP="001663B8">
            <w:pPr>
              <w:rPr>
                <w:rFonts w:cs="Times New Roman"/>
              </w:rPr>
            </w:pPr>
            <w:r w:rsidRPr="001663B8">
              <w:rPr>
                <w:rFonts w:cs="Times New Roman"/>
              </w:rPr>
              <w:t>Realizowany poprzez: tworzenie nowych miejsc pracy (w tym dla bezrobotnych), związane ze wzrostem ruchu turystyczne</w:t>
            </w:r>
            <w:r w:rsidR="00AE5519">
              <w:rPr>
                <w:rFonts w:cs="Times New Roman"/>
              </w:rPr>
              <w:t>go, który wymaga zwiększonego i </w:t>
            </w:r>
            <w:r w:rsidRPr="001663B8">
              <w:rPr>
                <w:rFonts w:cs="Times New Roman"/>
              </w:rPr>
              <w:t>bardziej zróżnicowanego poziomu  usług.</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lastRenderedPageBreak/>
              <w:t>Strategia Rozwoju Miasta Golub-Dobrzyń</w:t>
            </w:r>
          </w:p>
        </w:tc>
        <w:tc>
          <w:tcPr>
            <w:tcW w:w="2410" w:type="dxa"/>
          </w:tcPr>
          <w:p w:rsidR="001663B8" w:rsidRPr="001663B8" w:rsidRDefault="001663B8" w:rsidP="001663B8">
            <w:pPr>
              <w:rPr>
                <w:rFonts w:cs="Times New Roman"/>
                <w:u w:val="single"/>
              </w:rPr>
            </w:pPr>
            <w:r w:rsidRPr="001663B8">
              <w:rPr>
                <w:rFonts w:cs="Times New Roman"/>
                <w:u w:val="single"/>
              </w:rPr>
              <w:t>Cel strategiczny:</w:t>
            </w:r>
          </w:p>
          <w:p w:rsidR="001663B8" w:rsidRPr="001663B8" w:rsidRDefault="00AE5519" w:rsidP="001663B8">
            <w:pPr>
              <w:rPr>
                <w:rFonts w:cs="Times New Roman"/>
              </w:rPr>
            </w:pPr>
            <w:r>
              <w:rPr>
                <w:rFonts w:cs="Times New Roman"/>
              </w:rPr>
              <w:t>Rozwój zaplecza i </w:t>
            </w:r>
            <w:r w:rsidR="001663B8" w:rsidRPr="001663B8">
              <w:rPr>
                <w:rFonts w:cs="Times New Roman"/>
              </w:rPr>
              <w:t>restrukturyzacja okolicznego rolnictwa</w:t>
            </w:r>
          </w:p>
          <w:p w:rsidR="001663B8" w:rsidRPr="001663B8" w:rsidRDefault="001663B8" w:rsidP="001663B8">
            <w:pPr>
              <w:rPr>
                <w:rFonts w:cs="Times New Roman"/>
              </w:rPr>
            </w:pPr>
            <w:r w:rsidRPr="001663B8">
              <w:rPr>
                <w:rFonts w:cs="Times New Roman"/>
              </w:rPr>
              <w:t>Zadania operacyjne:</w:t>
            </w:r>
          </w:p>
          <w:p w:rsidR="001663B8" w:rsidRPr="001663B8" w:rsidRDefault="001663B8" w:rsidP="001663B8">
            <w:pPr>
              <w:rPr>
                <w:rFonts w:cs="Times New Roman"/>
              </w:rPr>
            </w:pPr>
            <w:r w:rsidRPr="001663B8">
              <w:rPr>
                <w:rFonts w:cs="Times New Roman"/>
              </w:rPr>
              <w:t>1.Utworzenie instytucji wspierającej rozwój MSP</w:t>
            </w:r>
          </w:p>
          <w:p w:rsidR="001663B8" w:rsidRPr="001663B8" w:rsidRDefault="001663B8" w:rsidP="001663B8">
            <w:pPr>
              <w:rPr>
                <w:rFonts w:cs="Times New Roman"/>
              </w:rPr>
            </w:pPr>
            <w:r w:rsidRPr="001663B8">
              <w:rPr>
                <w:rFonts w:cs="Times New Roman"/>
              </w:rPr>
              <w:t>2.Utworzenie funduszu rozwoju przedsiębiorczości</w:t>
            </w:r>
          </w:p>
        </w:tc>
        <w:tc>
          <w:tcPr>
            <w:tcW w:w="2977" w:type="dxa"/>
          </w:tcPr>
          <w:p w:rsidR="001663B8" w:rsidRPr="001663B8" w:rsidRDefault="001663B8" w:rsidP="001663B8">
            <w:pPr>
              <w:rPr>
                <w:rFonts w:cs="Times New Roman"/>
              </w:rPr>
            </w:pPr>
            <w:r w:rsidRPr="001663B8">
              <w:rPr>
                <w:rFonts w:cs="Times New Roman"/>
              </w:rPr>
              <w:t>Brak odniesień w Strategii</w:t>
            </w:r>
          </w:p>
        </w:tc>
        <w:tc>
          <w:tcPr>
            <w:tcW w:w="3118" w:type="dxa"/>
          </w:tcPr>
          <w:p w:rsidR="001663B8" w:rsidRPr="001663B8" w:rsidRDefault="001663B8" w:rsidP="001663B8">
            <w:pPr>
              <w:rPr>
                <w:rFonts w:cs="Times New Roman"/>
                <w:u w:val="single"/>
              </w:rPr>
            </w:pPr>
            <w:r w:rsidRPr="001663B8">
              <w:rPr>
                <w:rFonts w:cs="Times New Roman"/>
                <w:u w:val="single"/>
              </w:rPr>
              <w:t>Cel strategiczny:</w:t>
            </w:r>
          </w:p>
          <w:p w:rsidR="001663B8" w:rsidRPr="001663B8" w:rsidRDefault="001663B8" w:rsidP="001663B8">
            <w:pPr>
              <w:rPr>
                <w:rFonts w:cs="Times New Roman"/>
              </w:rPr>
            </w:pPr>
            <w:r w:rsidRPr="001663B8">
              <w:rPr>
                <w:rFonts w:cs="Times New Roman"/>
              </w:rPr>
              <w:t>Wykorzystanie walorów turystyczno-krajoznawczych</w:t>
            </w:r>
          </w:p>
          <w:p w:rsidR="001663B8" w:rsidRPr="001663B8" w:rsidRDefault="001663B8" w:rsidP="001663B8">
            <w:pPr>
              <w:rPr>
                <w:rFonts w:cs="Times New Roman"/>
              </w:rPr>
            </w:pPr>
            <w:r w:rsidRPr="001663B8">
              <w:rPr>
                <w:rFonts w:cs="Times New Roman"/>
              </w:rPr>
              <w:t>Programy realizacyjne:</w:t>
            </w:r>
          </w:p>
          <w:p w:rsidR="001663B8" w:rsidRPr="001663B8" w:rsidRDefault="001663B8" w:rsidP="001663B8">
            <w:pPr>
              <w:rPr>
                <w:rFonts w:cs="Times New Roman"/>
              </w:rPr>
            </w:pPr>
            <w:r w:rsidRPr="001663B8">
              <w:rPr>
                <w:rFonts w:cs="Times New Roman"/>
              </w:rPr>
              <w:t>1. Rozwój bazy turystycznej</w:t>
            </w:r>
          </w:p>
          <w:p w:rsidR="001663B8" w:rsidRPr="001663B8" w:rsidRDefault="001663B8" w:rsidP="001663B8">
            <w:pPr>
              <w:rPr>
                <w:rFonts w:cs="Times New Roman"/>
              </w:rPr>
            </w:pPr>
            <w:r w:rsidRPr="001663B8">
              <w:rPr>
                <w:rFonts w:cs="Times New Roman"/>
              </w:rPr>
              <w:t>2. Przygotowanie odpowiedniej oferty turystycznej</w:t>
            </w:r>
          </w:p>
          <w:p w:rsidR="001663B8" w:rsidRPr="001663B8" w:rsidRDefault="001663B8" w:rsidP="001663B8">
            <w:pPr>
              <w:rPr>
                <w:rFonts w:cs="Times New Roman"/>
                <w:u w:val="single"/>
              </w:rPr>
            </w:pPr>
            <w:r w:rsidRPr="001663B8">
              <w:rPr>
                <w:rFonts w:cs="Times New Roman"/>
                <w:u w:val="single"/>
              </w:rPr>
              <w:t>Cel strategiczny:</w:t>
            </w:r>
          </w:p>
          <w:p w:rsidR="001663B8" w:rsidRPr="001663B8" w:rsidRDefault="001663B8" w:rsidP="001663B8">
            <w:pPr>
              <w:rPr>
                <w:rFonts w:cs="Times New Roman"/>
              </w:rPr>
            </w:pPr>
            <w:r w:rsidRPr="001663B8">
              <w:rPr>
                <w:rFonts w:cs="Times New Roman"/>
              </w:rPr>
              <w:t>Rozwój infrastruktury lokalnej</w:t>
            </w:r>
          </w:p>
          <w:p w:rsidR="001663B8" w:rsidRPr="001663B8" w:rsidRDefault="001663B8" w:rsidP="001663B8">
            <w:pPr>
              <w:rPr>
                <w:rFonts w:cs="Times New Roman"/>
              </w:rPr>
            </w:pPr>
            <w:r w:rsidRPr="001663B8">
              <w:rPr>
                <w:rFonts w:cs="Times New Roman"/>
              </w:rPr>
              <w:t>Programy realizacyjne:</w:t>
            </w:r>
          </w:p>
          <w:p w:rsidR="001663B8" w:rsidRPr="001663B8" w:rsidRDefault="001663B8" w:rsidP="001663B8">
            <w:pPr>
              <w:rPr>
                <w:rFonts w:cs="Times New Roman"/>
              </w:rPr>
            </w:pPr>
            <w:r w:rsidRPr="001663B8">
              <w:rPr>
                <w:rFonts w:cs="Times New Roman"/>
              </w:rPr>
              <w:t>Rozwój infrastruktury technicznej i społecznej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Lokalny Program Rewitalizacji na lata 2009-2015 Gmina Miasto Golub-Dobrzyń</w:t>
            </w:r>
          </w:p>
        </w:tc>
        <w:tc>
          <w:tcPr>
            <w:tcW w:w="2410" w:type="dxa"/>
          </w:tcPr>
          <w:p w:rsidR="001663B8" w:rsidRPr="001663B8" w:rsidRDefault="00263968" w:rsidP="001663B8">
            <w:pPr>
              <w:rPr>
                <w:rFonts w:cs="Times New Roman"/>
              </w:rPr>
            </w:pPr>
            <w:r>
              <w:rPr>
                <w:rFonts w:cs="Times New Roman"/>
              </w:rPr>
              <w:t>Brak odniesień</w:t>
            </w:r>
            <w:r>
              <w:rPr>
                <w:rFonts w:cs="Times New Roman"/>
              </w:rPr>
              <w:br/>
            </w:r>
            <w:r w:rsidR="001663B8" w:rsidRPr="001663B8">
              <w:rPr>
                <w:rFonts w:cs="Times New Roman"/>
              </w:rPr>
              <w:t>w Strategii</w:t>
            </w:r>
          </w:p>
        </w:tc>
        <w:tc>
          <w:tcPr>
            <w:tcW w:w="2977" w:type="dxa"/>
          </w:tcPr>
          <w:p w:rsidR="001663B8" w:rsidRPr="001663B8" w:rsidRDefault="001663B8" w:rsidP="001663B8">
            <w:pPr>
              <w:rPr>
                <w:rFonts w:cs="Times New Roman"/>
              </w:rPr>
            </w:pPr>
            <w:r w:rsidRPr="001663B8">
              <w:rPr>
                <w:rFonts w:cs="Times New Roman"/>
                <w:u w:val="single"/>
              </w:rPr>
              <w:t>Cel 2</w:t>
            </w:r>
            <w:r w:rsidR="00AE5519">
              <w:rPr>
                <w:rFonts w:cs="Times New Roman"/>
              </w:rPr>
              <w:t xml:space="preserve"> Przeciwdziałanie i </w:t>
            </w:r>
            <w:r w:rsidRPr="001663B8">
              <w:rPr>
                <w:rFonts w:cs="Times New Roman"/>
              </w:rPr>
              <w:t>ograniczenie poziomu ubóstwa poprzez działania aktywizacyjne osób zagrożonych wykluczeniem społecznym</w:t>
            </w:r>
          </w:p>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Podniesienie lub zmiana kwalifikacji i kompetencji zawodowych osób zagrożonych wykluczeniem społecznym poprze</w:t>
            </w:r>
            <w:r w:rsidR="00AE5519">
              <w:rPr>
                <w:rFonts w:cs="Times New Roman"/>
              </w:rPr>
              <w:t>z organizację kursów, szkoleń i </w:t>
            </w:r>
            <w:r w:rsidRPr="001663B8">
              <w:rPr>
                <w:rFonts w:cs="Times New Roman"/>
              </w:rPr>
              <w:t>innych metod wsparcia indywidualnego</w:t>
            </w:r>
          </w:p>
        </w:tc>
        <w:tc>
          <w:tcPr>
            <w:tcW w:w="3118" w:type="dxa"/>
          </w:tcPr>
          <w:p w:rsidR="001663B8" w:rsidRPr="001663B8" w:rsidRDefault="001663B8" w:rsidP="001663B8">
            <w:pPr>
              <w:rPr>
                <w:rFonts w:cs="Times New Roman"/>
              </w:rPr>
            </w:pPr>
            <w:r w:rsidRPr="001663B8">
              <w:rPr>
                <w:rFonts w:cs="Times New Roman"/>
                <w:u w:val="single"/>
              </w:rPr>
              <w:t>Cel 1</w:t>
            </w:r>
            <w:r w:rsidRPr="001663B8">
              <w:rPr>
                <w:rFonts w:cs="Times New Roman"/>
              </w:rPr>
              <w:t xml:space="preserve"> Poprawa stanu infrastruktury wpływającej na jakość życia i wzrost po</w:t>
            </w:r>
            <w:r w:rsidR="00AE5519">
              <w:rPr>
                <w:rFonts w:cs="Times New Roman"/>
              </w:rPr>
              <w:t>ziomu aktywności gospodarczej w </w:t>
            </w:r>
            <w:r w:rsidRPr="001663B8">
              <w:rPr>
                <w:rFonts w:cs="Times New Roman"/>
              </w:rPr>
              <w:t>oparciu o posiadane walory turystyczne</w:t>
            </w:r>
          </w:p>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Podniesienie atrakcyjności turystycznej obszaru wskazanego do rewitalizacji poprzez poprawę st</w:t>
            </w:r>
            <w:r w:rsidR="00AE5519">
              <w:rPr>
                <w:rFonts w:cs="Times New Roman"/>
              </w:rPr>
              <w:t>anu obiektów zabytkowych wraz z </w:t>
            </w:r>
            <w:r w:rsidRPr="001663B8">
              <w:rPr>
                <w:rFonts w:cs="Times New Roman"/>
              </w:rPr>
              <w:t>udostępnianiem ich na cele turystyczne</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Plan Rozwoju Lokalnego Gminy Golub-Dobrzyń na lata 2014-2020</w:t>
            </w:r>
          </w:p>
        </w:tc>
        <w:tc>
          <w:tcPr>
            <w:tcW w:w="2410" w:type="dxa"/>
          </w:tcPr>
          <w:p w:rsidR="001663B8" w:rsidRPr="001663B8" w:rsidRDefault="001663B8" w:rsidP="001663B8">
            <w:pPr>
              <w:rPr>
                <w:rFonts w:cs="Times New Roman"/>
              </w:rPr>
            </w:pPr>
            <w:r w:rsidRPr="001663B8">
              <w:rPr>
                <w:rFonts w:cs="Times New Roman"/>
              </w:rPr>
              <w:t>Kierunki rozwoju gminy:</w:t>
            </w:r>
          </w:p>
          <w:p w:rsidR="001663B8" w:rsidRPr="001663B8" w:rsidRDefault="001663B8" w:rsidP="001663B8">
            <w:pPr>
              <w:rPr>
                <w:rFonts w:cs="Times New Roman"/>
                <w:u w:val="single"/>
              </w:rPr>
            </w:pPr>
            <w:r w:rsidRPr="001663B8">
              <w:rPr>
                <w:rFonts w:cs="Times New Roman"/>
                <w:u w:val="single"/>
              </w:rPr>
              <w:t>Sfera Gospodarcza:</w:t>
            </w:r>
          </w:p>
          <w:p w:rsidR="001663B8" w:rsidRPr="001663B8" w:rsidRDefault="001663B8" w:rsidP="001663B8">
            <w:pPr>
              <w:rPr>
                <w:rFonts w:cs="Times New Roman"/>
              </w:rPr>
            </w:pPr>
            <w:r w:rsidRPr="001663B8">
              <w:rPr>
                <w:rFonts w:cs="Times New Roman"/>
              </w:rPr>
              <w:t>1. Pr</w:t>
            </w:r>
            <w:r w:rsidR="00AE5519">
              <w:rPr>
                <w:rFonts w:cs="Times New Roman"/>
              </w:rPr>
              <w:t>opagowanie przedsiębiorczości i </w:t>
            </w:r>
            <w:r w:rsidRPr="001663B8">
              <w:rPr>
                <w:rFonts w:cs="Times New Roman"/>
              </w:rPr>
              <w:t>zorganizowanych form gospodaro</w:t>
            </w:r>
            <w:r w:rsidR="00AE5519">
              <w:rPr>
                <w:rFonts w:cs="Times New Roman"/>
              </w:rPr>
              <w:t>wania wśród mieszkańców poprzez </w:t>
            </w:r>
            <w:r w:rsidRPr="001663B8">
              <w:rPr>
                <w:rFonts w:cs="Times New Roman"/>
              </w:rPr>
              <w:t>zintegrowany system informacyjno-doradczy</w:t>
            </w:r>
          </w:p>
        </w:tc>
        <w:tc>
          <w:tcPr>
            <w:tcW w:w="2977" w:type="dxa"/>
          </w:tcPr>
          <w:p w:rsidR="001663B8" w:rsidRPr="001663B8" w:rsidRDefault="001663B8" w:rsidP="001663B8">
            <w:pPr>
              <w:rPr>
                <w:rFonts w:cs="Times New Roman"/>
              </w:rPr>
            </w:pPr>
            <w:r w:rsidRPr="001663B8">
              <w:rPr>
                <w:rFonts w:cs="Times New Roman"/>
              </w:rPr>
              <w:t>Kierunki rozwoju gminy:</w:t>
            </w:r>
          </w:p>
          <w:p w:rsidR="001663B8" w:rsidRPr="001663B8" w:rsidRDefault="001663B8" w:rsidP="001663B8">
            <w:pPr>
              <w:rPr>
                <w:rFonts w:cs="Times New Roman"/>
                <w:u w:val="single"/>
              </w:rPr>
            </w:pPr>
            <w:r w:rsidRPr="001663B8">
              <w:rPr>
                <w:rFonts w:cs="Times New Roman"/>
                <w:u w:val="single"/>
              </w:rPr>
              <w:t>Sfera Społeczna:</w:t>
            </w:r>
          </w:p>
          <w:p w:rsidR="001663B8" w:rsidRPr="001663B8" w:rsidRDefault="001663B8" w:rsidP="001663B8">
            <w:pPr>
              <w:rPr>
                <w:rFonts w:cs="Times New Roman"/>
              </w:rPr>
            </w:pPr>
            <w:r w:rsidRPr="001663B8">
              <w:rPr>
                <w:rFonts w:cs="Times New Roman"/>
              </w:rPr>
              <w:t xml:space="preserve">1. Tworzenie warunków </w:t>
            </w:r>
            <w:r w:rsidR="00AE5519">
              <w:rPr>
                <w:rFonts w:cs="Times New Roman"/>
              </w:rPr>
              <w:t>do rozwoju przedsiębiorczości i </w:t>
            </w:r>
            <w:r w:rsidRPr="001663B8">
              <w:rPr>
                <w:rFonts w:cs="Times New Roman"/>
              </w:rPr>
              <w:t xml:space="preserve">przeciwdziałania marginalizacji społeczno-ekonomicznej </w:t>
            </w:r>
          </w:p>
          <w:p w:rsidR="001663B8" w:rsidRPr="001663B8" w:rsidRDefault="001663B8" w:rsidP="001663B8">
            <w:pPr>
              <w:rPr>
                <w:rFonts w:cs="Times New Roman"/>
              </w:rPr>
            </w:pPr>
          </w:p>
        </w:tc>
        <w:tc>
          <w:tcPr>
            <w:tcW w:w="3118" w:type="dxa"/>
          </w:tcPr>
          <w:p w:rsidR="001663B8" w:rsidRPr="001663B8" w:rsidRDefault="001663B8" w:rsidP="001663B8">
            <w:pPr>
              <w:rPr>
                <w:rFonts w:cs="Times New Roman"/>
              </w:rPr>
            </w:pPr>
            <w:r w:rsidRPr="001663B8">
              <w:rPr>
                <w:rFonts w:cs="Times New Roman"/>
              </w:rPr>
              <w:t>Kierunki rozwoju gminy:</w:t>
            </w:r>
          </w:p>
          <w:p w:rsidR="001663B8" w:rsidRPr="001663B8" w:rsidRDefault="001663B8" w:rsidP="001663B8">
            <w:pPr>
              <w:rPr>
                <w:rFonts w:cs="Times New Roman"/>
                <w:u w:val="single"/>
              </w:rPr>
            </w:pPr>
            <w:r w:rsidRPr="001663B8">
              <w:rPr>
                <w:rFonts w:cs="Times New Roman"/>
                <w:u w:val="single"/>
              </w:rPr>
              <w:t>Sfera Gospodarcza:</w:t>
            </w:r>
          </w:p>
          <w:p w:rsidR="001663B8" w:rsidRPr="001663B8" w:rsidRDefault="001663B8" w:rsidP="001663B8">
            <w:pPr>
              <w:rPr>
                <w:rFonts w:cs="Times New Roman"/>
              </w:rPr>
            </w:pPr>
            <w:r w:rsidRPr="001663B8">
              <w:rPr>
                <w:rFonts w:cs="Times New Roman"/>
              </w:rPr>
              <w:t>1. Zrównoważony rozwój turystyki w oparciu o racjonalne wykorzystanie walorów przyrodniczych gminy</w:t>
            </w:r>
          </w:p>
          <w:p w:rsidR="001663B8" w:rsidRPr="001663B8" w:rsidRDefault="001663B8" w:rsidP="001663B8">
            <w:pPr>
              <w:rPr>
                <w:rFonts w:cs="Times New Roman"/>
                <w:u w:val="single"/>
              </w:rPr>
            </w:pPr>
            <w:r w:rsidRPr="001663B8">
              <w:rPr>
                <w:rFonts w:cs="Times New Roman"/>
                <w:u w:val="single"/>
              </w:rPr>
              <w:t xml:space="preserve">Sfera infrastruktury </w:t>
            </w:r>
            <w:proofErr w:type="spellStart"/>
            <w:r w:rsidRPr="001663B8">
              <w:rPr>
                <w:rFonts w:cs="Times New Roman"/>
                <w:u w:val="single"/>
              </w:rPr>
              <w:t>tech</w:t>
            </w:r>
            <w:proofErr w:type="spellEnd"/>
            <w:r w:rsidRPr="001663B8">
              <w:rPr>
                <w:rFonts w:cs="Times New Roman"/>
                <w:u w:val="single"/>
              </w:rPr>
              <w:t>.:</w:t>
            </w:r>
          </w:p>
          <w:p w:rsidR="001663B8" w:rsidRPr="001663B8" w:rsidRDefault="001663B8" w:rsidP="001663B8">
            <w:pPr>
              <w:rPr>
                <w:rFonts w:cs="Times New Roman"/>
              </w:rPr>
            </w:pPr>
            <w:r w:rsidRPr="001663B8">
              <w:rPr>
                <w:rFonts w:cs="Times New Roman"/>
              </w:rPr>
              <w:t>1. Poprawa i rozwój infrastruktury komunikacyjnej</w:t>
            </w:r>
          </w:p>
          <w:p w:rsidR="001663B8" w:rsidRPr="001663B8" w:rsidRDefault="001663B8" w:rsidP="001663B8">
            <w:pPr>
              <w:rPr>
                <w:rFonts w:cs="Times New Roman"/>
              </w:rPr>
            </w:pPr>
            <w:r w:rsidRPr="001663B8">
              <w:rPr>
                <w:rFonts w:cs="Times New Roman"/>
              </w:rPr>
              <w:t>3. Poprawa i rozwój bazy edukacyjno - rekreacyjno -sportowej oraz mieszkaniowej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Gminna Strategia rozwiązywania problemów społecznych na terenie Gminy Golub-Dobrzyń na lata 2014-2020</w:t>
            </w:r>
          </w:p>
        </w:tc>
        <w:tc>
          <w:tcPr>
            <w:tcW w:w="2410" w:type="dxa"/>
          </w:tcPr>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1. Wprowadzanie zachęt dla inwestorów oraz tworzenie odpowiedniego klimatu do rozwoju przedsiębiorczości lokalnej</w:t>
            </w:r>
          </w:p>
        </w:tc>
        <w:tc>
          <w:tcPr>
            <w:tcW w:w="2977" w:type="dxa"/>
          </w:tcPr>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1. Realizacja kompleksowych projektów ukierunkowan</w:t>
            </w:r>
            <w:r w:rsidR="00AE5519">
              <w:rPr>
                <w:rFonts w:cs="Times New Roman"/>
              </w:rPr>
              <w:t>ych na reintegrację społeczną i </w:t>
            </w:r>
            <w:r w:rsidRPr="001663B8">
              <w:rPr>
                <w:rFonts w:cs="Times New Roman"/>
              </w:rPr>
              <w:t>przeciwdziałani</w:t>
            </w:r>
            <w:r w:rsidR="00263968">
              <w:rPr>
                <w:rFonts w:cs="Times New Roman"/>
              </w:rPr>
              <w:t>e</w:t>
            </w:r>
            <w:r w:rsidRPr="001663B8">
              <w:rPr>
                <w:rFonts w:cs="Times New Roman"/>
              </w:rPr>
              <w:t xml:space="preserve"> wykluczeniu społecznemu</w:t>
            </w:r>
          </w:p>
          <w:p w:rsidR="001663B8" w:rsidRPr="001663B8" w:rsidRDefault="001663B8" w:rsidP="001663B8">
            <w:pPr>
              <w:rPr>
                <w:rFonts w:cs="Times New Roman"/>
              </w:rPr>
            </w:pPr>
            <w:r w:rsidRPr="001663B8">
              <w:rPr>
                <w:rFonts w:cs="Times New Roman"/>
              </w:rPr>
              <w:t>2. Zapewnienie osobom niepełnosprawnym możliwość udziału w życiu publicznym</w:t>
            </w:r>
          </w:p>
          <w:p w:rsidR="001663B8" w:rsidRPr="001663B8" w:rsidRDefault="001663B8" w:rsidP="001663B8">
            <w:pPr>
              <w:rPr>
                <w:rFonts w:cs="Times New Roman"/>
              </w:rPr>
            </w:pPr>
            <w:r w:rsidRPr="001663B8">
              <w:rPr>
                <w:rFonts w:cs="Times New Roman"/>
              </w:rPr>
              <w:t>3. Wspieranie organizacji zajmujących się przeciwdziałania marginalizacji i wykluczeniu społecznemu</w:t>
            </w:r>
          </w:p>
          <w:p w:rsidR="001663B8" w:rsidRPr="001663B8" w:rsidRDefault="001663B8" w:rsidP="001663B8">
            <w:pPr>
              <w:rPr>
                <w:rFonts w:cs="Times New Roman"/>
              </w:rPr>
            </w:pPr>
            <w:r w:rsidRPr="001663B8">
              <w:rPr>
                <w:rFonts w:cs="Times New Roman"/>
              </w:rPr>
              <w:t>5.</w:t>
            </w:r>
            <w:r w:rsidR="00AE5519">
              <w:rPr>
                <w:rFonts w:cs="Times New Roman"/>
              </w:rPr>
              <w:t xml:space="preserve"> Wspieranie organizacji i </w:t>
            </w:r>
            <w:r w:rsidRPr="001663B8">
              <w:rPr>
                <w:rFonts w:cs="Times New Roman"/>
              </w:rPr>
              <w:t>ruchów samopomocowych</w:t>
            </w:r>
          </w:p>
        </w:tc>
        <w:tc>
          <w:tcPr>
            <w:tcW w:w="3118" w:type="dxa"/>
          </w:tcPr>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1. Rozbudowa zaplecza sportowo-rekreacyjnego przy szkołach i świetlicach wiejskich</w:t>
            </w:r>
          </w:p>
          <w:p w:rsidR="001663B8" w:rsidRPr="001663B8" w:rsidRDefault="001663B8" w:rsidP="001663B8">
            <w:pPr>
              <w:rPr>
                <w:rFonts w:cs="Times New Roman"/>
              </w:rPr>
            </w:pPr>
            <w:r w:rsidRPr="001663B8">
              <w:rPr>
                <w:rFonts w:cs="Times New Roman"/>
              </w:rPr>
              <w:t>2. Tworzenie warunków do po</w:t>
            </w:r>
            <w:r w:rsidR="00263968">
              <w:rPr>
                <w:rFonts w:cs="Times New Roman"/>
              </w:rPr>
              <w:t>w</w:t>
            </w:r>
            <w:r w:rsidRPr="001663B8">
              <w:rPr>
                <w:rFonts w:cs="Times New Roman"/>
              </w:rPr>
              <w:t>stania pozalekcyjnych klubów zainteresowań, kół zainteresowań w oparciu o bazę szkolną i świetlice wiejskie</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 xml:space="preserve">Program </w:t>
            </w:r>
            <w:r w:rsidRPr="001663B8">
              <w:rPr>
                <w:rFonts w:cs="Times New Roman"/>
                <w:b/>
              </w:rPr>
              <w:lastRenderedPageBreak/>
              <w:t>Aktywności Lokalnej dla Gminy Golub-Dobrzyń na lata 2010-2015</w:t>
            </w:r>
          </w:p>
        </w:tc>
        <w:tc>
          <w:tcPr>
            <w:tcW w:w="2410" w:type="dxa"/>
          </w:tcPr>
          <w:p w:rsidR="001663B8" w:rsidRPr="001663B8" w:rsidRDefault="001663B8" w:rsidP="001663B8">
            <w:pPr>
              <w:rPr>
                <w:rFonts w:cs="Times New Roman"/>
                <w:u w:val="single"/>
              </w:rPr>
            </w:pPr>
            <w:r w:rsidRPr="001663B8">
              <w:rPr>
                <w:rFonts w:cs="Times New Roman"/>
                <w:u w:val="single"/>
              </w:rPr>
              <w:lastRenderedPageBreak/>
              <w:t>Cele szczegółowe:</w:t>
            </w:r>
          </w:p>
          <w:p w:rsidR="001663B8" w:rsidRPr="001663B8" w:rsidRDefault="001663B8" w:rsidP="001663B8">
            <w:pPr>
              <w:rPr>
                <w:rFonts w:cs="Times New Roman"/>
              </w:rPr>
            </w:pPr>
            <w:r w:rsidRPr="001663B8">
              <w:rPr>
                <w:rFonts w:cs="Times New Roman"/>
              </w:rPr>
              <w:lastRenderedPageBreak/>
              <w:t>1. Zwięks</w:t>
            </w:r>
            <w:r w:rsidR="00AE5519">
              <w:rPr>
                <w:rFonts w:cs="Times New Roman"/>
              </w:rPr>
              <w:t>zenie kompetencji społecznych i zawodowych w </w:t>
            </w:r>
            <w:r w:rsidRPr="001663B8">
              <w:rPr>
                <w:rFonts w:cs="Times New Roman"/>
              </w:rPr>
              <w:t>przypadku osób pozostających poza rynkiem pracy</w:t>
            </w:r>
          </w:p>
        </w:tc>
        <w:tc>
          <w:tcPr>
            <w:tcW w:w="2977" w:type="dxa"/>
          </w:tcPr>
          <w:p w:rsidR="001663B8" w:rsidRPr="001663B8" w:rsidRDefault="001663B8" w:rsidP="001663B8">
            <w:pPr>
              <w:rPr>
                <w:rFonts w:cs="Times New Roman"/>
                <w:u w:val="single"/>
              </w:rPr>
            </w:pPr>
            <w:r w:rsidRPr="001663B8">
              <w:rPr>
                <w:rFonts w:cs="Times New Roman"/>
                <w:u w:val="single"/>
              </w:rPr>
              <w:lastRenderedPageBreak/>
              <w:t>Cele szczegółowe:</w:t>
            </w:r>
          </w:p>
          <w:p w:rsidR="001663B8" w:rsidRPr="001663B8" w:rsidRDefault="001663B8" w:rsidP="001663B8">
            <w:pPr>
              <w:rPr>
                <w:rFonts w:cs="Times New Roman"/>
              </w:rPr>
            </w:pPr>
            <w:r w:rsidRPr="001663B8">
              <w:rPr>
                <w:rFonts w:cs="Times New Roman"/>
              </w:rPr>
              <w:lastRenderedPageBreak/>
              <w:t>1. Zmniejszenie obszarów wykluczenia społecznego</w:t>
            </w:r>
          </w:p>
          <w:p w:rsidR="001663B8" w:rsidRPr="001663B8" w:rsidRDefault="001663B8" w:rsidP="001663B8">
            <w:pPr>
              <w:rPr>
                <w:rFonts w:cs="Times New Roman"/>
              </w:rPr>
            </w:pPr>
            <w:r w:rsidRPr="001663B8">
              <w:rPr>
                <w:rFonts w:cs="Times New Roman"/>
              </w:rPr>
              <w:t>2 . Aktywna integracja osób zagrożonych wykluczeniem społecznym i ich otoczenia</w:t>
            </w:r>
          </w:p>
          <w:p w:rsidR="001663B8" w:rsidRPr="001663B8" w:rsidRDefault="00AE5519" w:rsidP="001663B8">
            <w:pPr>
              <w:rPr>
                <w:rFonts w:cs="Times New Roman"/>
              </w:rPr>
            </w:pPr>
            <w:r>
              <w:rPr>
                <w:rFonts w:cs="Times New Roman"/>
              </w:rPr>
              <w:t>3. Prowadzenie działań o </w:t>
            </w:r>
            <w:r w:rsidR="001663B8" w:rsidRPr="001663B8">
              <w:rPr>
                <w:rFonts w:cs="Times New Roman"/>
              </w:rPr>
              <w:t>charakterze informacyjnym, edukacyjnym</w:t>
            </w:r>
            <w:r w:rsidR="00A60D43">
              <w:rPr>
                <w:rFonts w:cs="Times New Roman"/>
              </w:rPr>
              <w:t>, aktywizującym</w:t>
            </w:r>
            <w:r w:rsidR="00A60D43">
              <w:rPr>
                <w:rFonts w:cs="Times New Roman"/>
              </w:rPr>
              <w:br/>
            </w:r>
            <w:r w:rsidR="001663B8" w:rsidRPr="001663B8">
              <w:rPr>
                <w:rFonts w:cs="Times New Roman"/>
              </w:rPr>
              <w:t>i integracyjnym</w:t>
            </w:r>
          </w:p>
        </w:tc>
        <w:tc>
          <w:tcPr>
            <w:tcW w:w="3118" w:type="dxa"/>
          </w:tcPr>
          <w:p w:rsidR="001663B8" w:rsidRPr="001663B8" w:rsidRDefault="001663B8" w:rsidP="001663B8">
            <w:pPr>
              <w:rPr>
                <w:rFonts w:cs="Times New Roman"/>
                <w:u w:val="single"/>
              </w:rPr>
            </w:pPr>
            <w:r w:rsidRPr="001663B8">
              <w:rPr>
                <w:rFonts w:cs="Times New Roman"/>
                <w:u w:val="single"/>
              </w:rPr>
              <w:lastRenderedPageBreak/>
              <w:t>Cele szczegółowe:</w:t>
            </w:r>
          </w:p>
          <w:p w:rsidR="001663B8" w:rsidRPr="001663B8" w:rsidRDefault="001663B8" w:rsidP="001663B8">
            <w:pPr>
              <w:rPr>
                <w:rFonts w:cs="Times New Roman"/>
              </w:rPr>
            </w:pPr>
            <w:r w:rsidRPr="001663B8">
              <w:rPr>
                <w:rFonts w:cs="Times New Roman"/>
              </w:rPr>
              <w:lastRenderedPageBreak/>
              <w:t>1. Stworzenie warunków do powstania inicjatyw i struktur funkcjonujących na rzecz społeczności lokalnej</w:t>
            </w:r>
          </w:p>
        </w:tc>
      </w:tr>
      <w:tr w:rsidR="001663B8" w:rsidRPr="001663B8" w:rsidTr="001663B8">
        <w:tc>
          <w:tcPr>
            <w:tcW w:w="1560" w:type="dxa"/>
            <w:shd w:val="clear" w:color="auto" w:fill="8DB3E2" w:themeFill="text2" w:themeFillTint="66"/>
            <w:vAlign w:val="center"/>
          </w:tcPr>
          <w:p w:rsidR="001663B8" w:rsidRPr="001663B8" w:rsidRDefault="00AE5519" w:rsidP="001663B8">
            <w:pPr>
              <w:rPr>
                <w:rFonts w:cs="Times New Roman"/>
                <w:b/>
              </w:rPr>
            </w:pPr>
            <w:r>
              <w:rPr>
                <w:rFonts w:cs="Times New Roman"/>
                <w:b/>
              </w:rPr>
              <w:lastRenderedPageBreak/>
              <w:t>Strategia Rozwoju Miasta i </w:t>
            </w:r>
            <w:r w:rsidR="001663B8" w:rsidRPr="001663B8">
              <w:rPr>
                <w:rFonts w:cs="Times New Roman"/>
                <w:b/>
              </w:rPr>
              <w:t>Gminy Kowalewo Pomorskie na lata 2015-2020</w:t>
            </w:r>
          </w:p>
        </w:tc>
        <w:tc>
          <w:tcPr>
            <w:tcW w:w="2410" w:type="dxa"/>
          </w:tcPr>
          <w:p w:rsidR="001663B8" w:rsidRPr="001663B8" w:rsidRDefault="001663B8" w:rsidP="001663B8">
            <w:pPr>
              <w:rPr>
                <w:rFonts w:cs="Times New Roman"/>
                <w:u w:val="single"/>
              </w:rPr>
            </w:pPr>
            <w:r w:rsidRPr="001663B8">
              <w:rPr>
                <w:rFonts w:cs="Times New Roman"/>
                <w:u w:val="single"/>
              </w:rPr>
              <w:t xml:space="preserve">Cel strategiczne: </w:t>
            </w:r>
          </w:p>
          <w:p w:rsidR="001663B8" w:rsidRPr="001663B8" w:rsidRDefault="001663B8" w:rsidP="001663B8">
            <w:pPr>
              <w:rPr>
                <w:rFonts w:cs="Times New Roman"/>
              </w:rPr>
            </w:pPr>
            <w:r w:rsidRPr="001663B8">
              <w:rPr>
                <w:rFonts w:cs="Times New Roman"/>
              </w:rPr>
              <w:t>II. Zrównoważony rozwój gospodarczy gminy</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II.1 Wsparcie rozwoju przedsiębiorczości</w:t>
            </w:r>
          </w:p>
          <w:p w:rsidR="001663B8" w:rsidRPr="001663B8" w:rsidRDefault="00AE5519" w:rsidP="001663B8">
            <w:pPr>
              <w:rPr>
                <w:rFonts w:cs="Times New Roman"/>
              </w:rPr>
            </w:pPr>
            <w:r>
              <w:rPr>
                <w:rFonts w:cs="Times New Roman"/>
              </w:rPr>
              <w:t>II.2 Rozwój turystyki i </w:t>
            </w:r>
            <w:r w:rsidR="001663B8" w:rsidRPr="001663B8">
              <w:rPr>
                <w:rFonts w:cs="Times New Roman"/>
              </w:rPr>
              <w:t>ochrona dziedzictwa kulturowego</w:t>
            </w:r>
          </w:p>
          <w:p w:rsidR="001663B8" w:rsidRPr="001663B8" w:rsidRDefault="00AE5519" w:rsidP="001663B8">
            <w:pPr>
              <w:rPr>
                <w:rFonts w:cs="Times New Roman"/>
              </w:rPr>
            </w:pPr>
            <w:r>
              <w:rPr>
                <w:rFonts w:cs="Times New Roman"/>
              </w:rPr>
              <w:t>I. Zdrowie, aktywne i </w:t>
            </w:r>
            <w:r w:rsidR="001663B8" w:rsidRPr="001663B8">
              <w:rPr>
                <w:rFonts w:cs="Times New Roman"/>
              </w:rPr>
              <w:t>dobrze wykształcone społeczeństwo</w:t>
            </w:r>
          </w:p>
          <w:p w:rsidR="001663B8" w:rsidRPr="001663B8" w:rsidRDefault="001663B8" w:rsidP="001663B8">
            <w:pPr>
              <w:rPr>
                <w:rFonts w:cs="Times New Roman"/>
                <w:u w:val="single"/>
              </w:rPr>
            </w:pPr>
            <w:r w:rsidRPr="001663B8">
              <w:rPr>
                <w:rFonts w:cs="Times New Roman"/>
              </w:rPr>
              <w:t xml:space="preserve">W tym </w:t>
            </w:r>
            <w:r w:rsidRPr="001663B8">
              <w:rPr>
                <w:rFonts w:cs="Times New Roman"/>
                <w:u w:val="single"/>
              </w:rPr>
              <w:t>cele operacyjne:</w:t>
            </w:r>
          </w:p>
          <w:p w:rsidR="001663B8" w:rsidRPr="001663B8" w:rsidRDefault="001663B8" w:rsidP="001663B8">
            <w:pPr>
              <w:rPr>
                <w:rFonts w:cs="Times New Roman"/>
              </w:rPr>
            </w:pPr>
            <w:r w:rsidRPr="001663B8">
              <w:rPr>
                <w:rFonts w:cs="Times New Roman"/>
              </w:rPr>
              <w:t>I.4 Rozwój form opieki nad dziećmi do lat 3 oraz oferty adresowanej do osób starszych</w:t>
            </w:r>
          </w:p>
        </w:tc>
        <w:tc>
          <w:tcPr>
            <w:tcW w:w="2977" w:type="dxa"/>
          </w:tcPr>
          <w:p w:rsidR="001663B8" w:rsidRPr="001663B8" w:rsidRDefault="001663B8" w:rsidP="001663B8">
            <w:pPr>
              <w:rPr>
                <w:rFonts w:cs="Times New Roman"/>
                <w:u w:val="single"/>
              </w:rPr>
            </w:pPr>
            <w:r w:rsidRPr="001663B8">
              <w:rPr>
                <w:rFonts w:cs="Times New Roman"/>
                <w:u w:val="single"/>
              </w:rPr>
              <w:t>Cele strategiczne:</w:t>
            </w:r>
          </w:p>
          <w:p w:rsidR="001663B8" w:rsidRPr="001663B8" w:rsidRDefault="001663B8" w:rsidP="001663B8">
            <w:pPr>
              <w:rPr>
                <w:rFonts w:cs="Times New Roman"/>
              </w:rPr>
            </w:pPr>
            <w:r w:rsidRPr="001663B8">
              <w:rPr>
                <w:rFonts w:cs="Times New Roman"/>
              </w:rPr>
              <w:t>I. Zdrowie, aktywne i dobrze wykształcone społeczeństwo</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I.1 Rewitalizacja społeczna</w:t>
            </w:r>
          </w:p>
          <w:p w:rsidR="001663B8" w:rsidRPr="001663B8" w:rsidRDefault="001663B8" w:rsidP="001663B8">
            <w:pPr>
              <w:rPr>
                <w:rFonts w:cs="Times New Roman"/>
              </w:rPr>
            </w:pPr>
          </w:p>
        </w:tc>
        <w:tc>
          <w:tcPr>
            <w:tcW w:w="3118" w:type="dxa"/>
          </w:tcPr>
          <w:p w:rsidR="001663B8" w:rsidRPr="001663B8" w:rsidRDefault="001663B8" w:rsidP="001663B8">
            <w:pPr>
              <w:rPr>
                <w:rFonts w:cs="Times New Roman"/>
                <w:u w:val="single"/>
              </w:rPr>
            </w:pPr>
            <w:r w:rsidRPr="001663B8">
              <w:rPr>
                <w:rFonts w:cs="Times New Roman"/>
                <w:u w:val="single"/>
              </w:rPr>
              <w:t>Cele strategiczne:</w:t>
            </w:r>
          </w:p>
          <w:p w:rsidR="001663B8" w:rsidRPr="001663B8" w:rsidRDefault="001663B8" w:rsidP="001663B8">
            <w:pPr>
              <w:rPr>
                <w:rFonts w:cs="Times New Roman"/>
              </w:rPr>
            </w:pPr>
            <w:r w:rsidRPr="001663B8">
              <w:rPr>
                <w:rFonts w:cs="Times New Roman"/>
              </w:rPr>
              <w:t>I. Zdrowie, aktywne i dobrze wykształcone społeczeństwo</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 xml:space="preserve">I.3 Rozwój infrastruktury społecznej </w:t>
            </w:r>
          </w:p>
          <w:p w:rsidR="001663B8" w:rsidRPr="001663B8" w:rsidRDefault="001663B8" w:rsidP="001663B8">
            <w:pPr>
              <w:rPr>
                <w:rFonts w:cs="Times New Roman"/>
              </w:rPr>
            </w:pPr>
            <w:r w:rsidRPr="001663B8">
              <w:rPr>
                <w:rFonts w:cs="Times New Roman"/>
              </w:rPr>
              <w:t>II. Zrównoważony rozwój gospodarczy gminy</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II.2 Rozwój turystyki i ochrona dziedzictwa kulturowego</w:t>
            </w:r>
          </w:p>
          <w:p w:rsidR="001663B8" w:rsidRPr="001663B8" w:rsidRDefault="001663B8" w:rsidP="001663B8">
            <w:pPr>
              <w:rPr>
                <w:rFonts w:cs="Times New Roman"/>
              </w:rPr>
            </w:pPr>
            <w:r w:rsidRPr="001663B8">
              <w:rPr>
                <w:rFonts w:cs="Times New Roman"/>
              </w:rPr>
              <w:t>II.5 Odnowa obszarów zdegradowanych</w:t>
            </w:r>
          </w:p>
          <w:p w:rsidR="001663B8" w:rsidRPr="001663B8" w:rsidRDefault="001663B8" w:rsidP="001663B8">
            <w:pPr>
              <w:rPr>
                <w:rFonts w:cs="Times New Roman"/>
              </w:rPr>
            </w:pPr>
            <w:r w:rsidRPr="001663B8">
              <w:rPr>
                <w:rFonts w:cs="Times New Roman"/>
              </w:rPr>
              <w:t>III. Poprawa jakości środowiska poprzez racjonalne inwestowanie w infrastrukturę techniczną</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III.4 Zmniejszenie emisji zanieczyszczeń poprzez rozwój infrastruktury drogowej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Gminy Ciechocin</w:t>
            </w:r>
          </w:p>
        </w:tc>
        <w:tc>
          <w:tcPr>
            <w:tcW w:w="2410"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1.Usługi pozarolnicze</w:t>
            </w:r>
          </w:p>
          <w:p w:rsidR="001663B8" w:rsidRPr="001663B8" w:rsidRDefault="001663B8" w:rsidP="001663B8">
            <w:pPr>
              <w:rPr>
                <w:rFonts w:cs="Times New Roman"/>
              </w:rPr>
            </w:pPr>
            <w:r w:rsidRPr="001663B8">
              <w:rPr>
                <w:rFonts w:cs="Times New Roman"/>
              </w:rPr>
              <w:t>2.Rozwój małej przedsiębiorczości rolno-spożywczej</w:t>
            </w:r>
          </w:p>
          <w:p w:rsidR="001663B8" w:rsidRPr="001663B8" w:rsidRDefault="001663B8" w:rsidP="001663B8">
            <w:pPr>
              <w:rPr>
                <w:rFonts w:cs="Times New Roman"/>
              </w:rPr>
            </w:pPr>
            <w:r w:rsidRPr="001663B8">
              <w:rPr>
                <w:rFonts w:cs="Times New Roman"/>
              </w:rPr>
              <w:t>3.Gospodarka agroturystyczna</w:t>
            </w:r>
          </w:p>
          <w:p w:rsidR="001663B8" w:rsidRPr="001663B8" w:rsidRDefault="00AE5519" w:rsidP="001663B8">
            <w:pPr>
              <w:rPr>
                <w:rFonts w:cs="Times New Roman"/>
              </w:rPr>
            </w:pPr>
            <w:r>
              <w:rPr>
                <w:rFonts w:cs="Times New Roman"/>
              </w:rPr>
              <w:t>4.Aktywne formy walki z </w:t>
            </w:r>
            <w:r w:rsidR="001663B8" w:rsidRPr="001663B8">
              <w:rPr>
                <w:rFonts w:cs="Times New Roman"/>
              </w:rPr>
              <w:t>bezrobociem</w:t>
            </w:r>
          </w:p>
          <w:p w:rsidR="001663B8" w:rsidRPr="001663B8" w:rsidRDefault="001663B8" w:rsidP="001663B8">
            <w:pPr>
              <w:rPr>
                <w:rFonts w:cs="Times New Roman"/>
              </w:rPr>
            </w:pPr>
            <w:r w:rsidRPr="001663B8">
              <w:rPr>
                <w:rFonts w:cs="Times New Roman"/>
              </w:rPr>
              <w:t>5.Rozwinięte usługi dla ludności</w:t>
            </w:r>
          </w:p>
        </w:tc>
        <w:tc>
          <w:tcPr>
            <w:tcW w:w="2977"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Zorganizowane formy dokształcania społeczeństwa</w:t>
            </w:r>
          </w:p>
          <w:p w:rsidR="001663B8" w:rsidRPr="001663B8" w:rsidRDefault="00AE5519" w:rsidP="001663B8">
            <w:pPr>
              <w:rPr>
                <w:rFonts w:cs="Times New Roman"/>
              </w:rPr>
            </w:pPr>
            <w:r>
              <w:rPr>
                <w:rFonts w:cs="Times New Roman"/>
              </w:rPr>
              <w:t>2. Aktywne formy walki z </w:t>
            </w:r>
            <w:r w:rsidR="001663B8" w:rsidRPr="001663B8">
              <w:rPr>
                <w:rFonts w:cs="Times New Roman"/>
              </w:rPr>
              <w:t>bezrobociem</w:t>
            </w:r>
          </w:p>
          <w:p w:rsidR="001663B8" w:rsidRPr="001663B8" w:rsidRDefault="001663B8" w:rsidP="001663B8">
            <w:pPr>
              <w:rPr>
                <w:rFonts w:cs="Times New Roman"/>
              </w:rPr>
            </w:pPr>
            <w:r w:rsidRPr="001663B8">
              <w:rPr>
                <w:rFonts w:cs="Times New Roman"/>
              </w:rPr>
              <w:t>3.Współpraca z PUP</w:t>
            </w:r>
          </w:p>
          <w:p w:rsidR="001663B8" w:rsidRPr="001663B8" w:rsidRDefault="00AE5519" w:rsidP="001663B8">
            <w:pPr>
              <w:rPr>
                <w:rFonts w:cs="Times New Roman"/>
              </w:rPr>
            </w:pPr>
            <w:r>
              <w:rPr>
                <w:rFonts w:cs="Times New Roman"/>
              </w:rPr>
              <w:t>4.Kursy kwalifikacyjne z </w:t>
            </w:r>
            <w:r w:rsidR="001663B8" w:rsidRPr="001663B8">
              <w:rPr>
                <w:rFonts w:cs="Times New Roman"/>
              </w:rPr>
              <w:t>możliwością zmiany zawodu</w:t>
            </w:r>
          </w:p>
          <w:p w:rsidR="001663B8" w:rsidRPr="001663B8" w:rsidRDefault="001663B8" w:rsidP="001663B8">
            <w:pPr>
              <w:rPr>
                <w:rFonts w:cs="Times New Roman"/>
              </w:rPr>
            </w:pPr>
            <w:r w:rsidRPr="001663B8">
              <w:rPr>
                <w:rFonts w:cs="Times New Roman"/>
              </w:rPr>
              <w:t>5.Szkolenie specjalistyczne</w:t>
            </w:r>
          </w:p>
        </w:tc>
        <w:tc>
          <w:tcPr>
            <w:tcW w:w="3118"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Dobre drogi gminne</w:t>
            </w:r>
          </w:p>
          <w:p w:rsidR="001663B8" w:rsidRPr="001663B8" w:rsidRDefault="001663B8" w:rsidP="001663B8">
            <w:pPr>
              <w:rPr>
                <w:rFonts w:cs="Times New Roman"/>
              </w:rPr>
            </w:pPr>
            <w:r w:rsidRPr="001663B8">
              <w:rPr>
                <w:rFonts w:cs="Times New Roman"/>
              </w:rPr>
              <w:t>2. Zagospodarowanie terenów nad Drwęcą</w:t>
            </w:r>
          </w:p>
          <w:p w:rsidR="001663B8" w:rsidRPr="001663B8" w:rsidRDefault="001663B8" w:rsidP="001663B8">
            <w:pPr>
              <w:rPr>
                <w:rFonts w:cs="Times New Roman"/>
              </w:rPr>
            </w:pPr>
            <w:r w:rsidRPr="001663B8">
              <w:rPr>
                <w:rFonts w:cs="Times New Roman"/>
              </w:rPr>
              <w:t>3. Dobra promocja gminy</w:t>
            </w:r>
          </w:p>
          <w:p w:rsidR="001663B8" w:rsidRPr="001663B8" w:rsidRDefault="001663B8" w:rsidP="001663B8">
            <w:pPr>
              <w:rPr>
                <w:rFonts w:cs="Times New Roman"/>
              </w:rPr>
            </w:pPr>
            <w:r w:rsidRPr="001663B8">
              <w:rPr>
                <w:rFonts w:cs="Times New Roman"/>
              </w:rPr>
              <w:t>4. Pomieszczenia socjalne</w:t>
            </w:r>
          </w:p>
          <w:p w:rsidR="001663B8" w:rsidRPr="001663B8" w:rsidRDefault="001663B8" w:rsidP="001663B8">
            <w:pPr>
              <w:rPr>
                <w:rFonts w:cs="Times New Roman"/>
              </w:rPr>
            </w:pPr>
            <w:r w:rsidRPr="001663B8">
              <w:rPr>
                <w:rFonts w:cs="Times New Roman"/>
              </w:rPr>
              <w:t>5. Propagowanie form aktywnego wypoczynku</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Gminy Radomin</w:t>
            </w:r>
          </w:p>
        </w:tc>
        <w:tc>
          <w:tcPr>
            <w:tcW w:w="2410"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Wzrost liczby miejsc pracy</w:t>
            </w:r>
          </w:p>
        </w:tc>
        <w:tc>
          <w:tcPr>
            <w:tcW w:w="2977"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Aktywne społeczeństwo</w:t>
            </w:r>
          </w:p>
        </w:tc>
        <w:tc>
          <w:tcPr>
            <w:tcW w:w="3118"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Rozwój agroturystyki</w:t>
            </w:r>
          </w:p>
          <w:p w:rsidR="001663B8" w:rsidRPr="001663B8" w:rsidRDefault="001663B8" w:rsidP="001663B8">
            <w:pPr>
              <w:rPr>
                <w:rFonts w:cs="Times New Roman"/>
              </w:rPr>
            </w:pPr>
            <w:r w:rsidRPr="001663B8">
              <w:rPr>
                <w:rFonts w:cs="Times New Roman"/>
              </w:rPr>
              <w:t>2. Właściwie funkcjonująca infrastruktura społeczno- socjalno-kulturalna</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Gminy Zbójno na lata 2015-2020</w:t>
            </w:r>
          </w:p>
        </w:tc>
        <w:tc>
          <w:tcPr>
            <w:tcW w:w="2410" w:type="dxa"/>
          </w:tcPr>
          <w:p w:rsidR="001663B8" w:rsidRPr="001663B8" w:rsidRDefault="001663B8" w:rsidP="001663B8">
            <w:pPr>
              <w:rPr>
                <w:rFonts w:cs="Times New Roman"/>
                <w:u w:val="single"/>
              </w:rPr>
            </w:pPr>
            <w:r w:rsidRPr="001663B8">
              <w:rPr>
                <w:rFonts w:cs="Times New Roman"/>
                <w:u w:val="single"/>
              </w:rPr>
              <w:t>Cel strategiczny nr 2</w:t>
            </w:r>
          </w:p>
          <w:p w:rsidR="001663B8" w:rsidRPr="001663B8" w:rsidRDefault="00AE5519" w:rsidP="001663B8">
            <w:pPr>
              <w:rPr>
                <w:rFonts w:cs="Times New Roman"/>
              </w:rPr>
            </w:pPr>
            <w:r>
              <w:rPr>
                <w:rFonts w:cs="Times New Roman"/>
              </w:rPr>
              <w:t>Walka z bezrobociem i </w:t>
            </w:r>
            <w:r w:rsidR="001663B8" w:rsidRPr="001663B8">
              <w:rPr>
                <w:rFonts w:cs="Times New Roman"/>
              </w:rPr>
              <w:t>rozwój gospodarczy gminy</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xml:space="preserve">- wspieranie rozwoju małych i średnich przedsiębiorstw oraz </w:t>
            </w:r>
            <w:proofErr w:type="spellStart"/>
            <w:r w:rsidRPr="001663B8">
              <w:rPr>
                <w:rFonts w:cs="Times New Roman"/>
              </w:rPr>
              <w:t>mikroprzedsiębiorstw</w:t>
            </w:r>
            <w:proofErr w:type="spellEnd"/>
          </w:p>
        </w:tc>
        <w:tc>
          <w:tcPr>
            <w:tcW w:w="2977" w:type="dxa"/>
          </w:tcPr>
          <w:p w:rsidR="001663B8" w:rsidRPr="001663B8" w:rsidRDefault="001663B8" w:rsidP="001663B8">
            <w:pPr>
              <w:rPr>
                <w:rFonts w:cs="Times New Roman"/>
                <w:u w:val="single"/>
              </w:rPr>
            </w:pPr>
            <w:r w:rsidRPr="001663B8">
              <w:rPr>
                <w:rFonts w:cs="Times New Roman"/>
                <w:u w:val="single"/>
              </w:rPr>
              <w:t>Cel strategiczny nr 2</w:t>
            </w:r>
          </w:p>
          <w:p w:rsidR="001663B8" w:rsidRPr="001663B8" w:rsidRDefault="001663B8" w:rsidP="001663B8">
            <w:pPr>
              <w:rPr>
                <w:rFonts w:cs="Times New Roman"/>
              </w:rPr>
            </w:pPr>
            <w:r w:rsidRPr="001663B8">
              <w:rPr>
                <w:rFonts w:cs="Times New Roman"/>
              </w:rPr>
              <w:t>Walka z bezrobociem i rozwój gospodarczy gminy</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AE5519" w:rsidP="001663B8">
            <w:pPr>
              <w:rPr>
                <w:rFonts w:cs="Times New Roman"/>
              </w:rPr>
            </w:pPr>
            <w:r>
              <w:rPr>
                <w:rFonts w:cs="Times New Roman"/>
              </w:rPr>
              <w:t>- aktywizacja bezrobotnych z </w:t>
            </w:r>
            <w:r w:rsidR="001663B8" w:rsidRPr="001663B8">
              <w:rPr>
                <w:rFonts w:cs="Times New Roman"/>
              </w:rPr>
              <w:t>terenu gminy,</w:t>
            </w:r>
          </w:p>
          <w:p w:rsidR="001663B8" w:rsidRPr="001663B8" w:rsidRDefault="001663B8" w:rsidP="001663B8">
            <w:pPr>
              <w:rPr>
                <w:rFonts w:cs="Times New Roman"/>
                <w:u w:val="single"/>
              </w:rPr>
            </w:pPr>
            <w:r w:rsidRPr="001663B8">
              <w:rPr>
                <w:rFonts w:cs="Times New Roman"/>
                <w:u w:val="single"/>
              </w:rPr>
              <w:t>Cel strategiczny nr 3</w:t>
            </w:r>
          </w:p>
          <w:p w:rsidR="001663B8" w:rsidRPr="001663B8" w:rsidRDefault="001663B8" w:rsidP="001663B8">
            <w:pPr>
              <w:rPr>
                <w:rFonts w:cs="Times New Roman"/>
              </w:rPr>
            </w:pPr>
            <w:r w:rsidRPr="001663B8">
              <w:rPr>
                <w:rFonts w:cs="Times New Roman"/>
              </w:rPr>
              <w:t>Rozwój aktywności społecznej i edukacji</w:t>
            </w:r>
          </w:p>
          <w:p w:rsidR="001663B8" w:rsidRPr="001663B8" w:rsidRDefault="001663B8" w:rsidP="001663B8">
            <w:pPr>
              <w:rPr>
                <w:rFonts w:cs="Times New Roman"/>
                <w:u w:val="single"/>
              </w:rPr>
            </w:pPr>
            <w:r w:rsidRPr="001663B8">
              <w:rPr>
                <w:rFonts w:cs="Times New Roman"/>
                <w:u w:val="single"/>
              </w:rPr>
              <w:lastRenderedPageBreak/>
              <w:t>Cele operacyjne:</w:t>
            </w:r>
          </w:p>
          <w:p w:rsidR="001663B8" w:rsidRPr="001663B8" w:rsidRDefault="001663B8" w:rsidP="001663B8">
            <w:pPr>
              <w:rPr>
                <w:rFonts w:cs="Times New Roman"/>
              </w:rPr>
            </w:pPr>
            <w:r w:rsidRPr="001663B8">
              <w:rPr>
                <w:rFonts w:cs="Times New Roman"/>
              </w:rPr>
              <w:t>- pobudzanie aktywności społeczności wiejskiej</w:t>
            </w:r>
          </w:p>
          <w:p w:rsidR="001663B8" w:rsidRPr="001663B8" w:rsidRDefault="001663B8" w:rsidP="001663B8">
            <w:pPr>
              <w:rPr>
                <w:rFonts w:cs="Times New Roman"/>
              </w:rPr>
            </w:pPr>
          </w:p>
        </w:tc>
        <w:tc>
          <w:tcPr>
            <w:tcW w:w="3118" w:type="dxa"/>
          </w:tcPr>
          <w:p w:rsidR="001663B8" w:rsidRPr="001663B8" w:rsidRDefault="001663B8" w:rsidP="001663B8">
            <w:pPr>
              <w:rPr>
                <w:rFonts w:cs="Times New Roman"/>
                <w:u w:val="single"/>
              </w:rPr>
            </w:pPr>
            <w:r w:rsidRPr="001663B8">
              <w:rPr>
                <w:rFonts w:cs="Times New Roman"/>
                <w:u w:val="single"/>
              </w:rPr>
              <w:lastRenderedPageBreak/>
              <w:t>Cel strategiczny nr 1</w:t>
            </w:r>
          </w:p>
          <w:p w:rsidR="001663B8" w:rsidRPr="001663B8" w:rsidRDefault="001663B8" w:rsidP="001663B8">
            <w:pPr>
              <w:rPr>
                <w:rFonts w:cs="Times New Roman"/>
              </w:rPr>
            </w:pPr>
            <w:r w:rsidRPr="001663B8">
              <w:rPr>
                <w:rFonts w:cs="Times New Roman"/>
              </w:rPr>
              <w:t>Poprawa stanu infrastruktury technicznej</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poprawa infrastruktury komunikacyjnej gminy</w:t>
            </w:r>
          </w:p>
          <w:p w:rsidR="001663B8" w:rsidRPr="001663B8" w:rsidRDefault="001663B8" w:rsidP="001663B8">
            <w:pPr>
              <w:rPr>
                <w:rFonts w:cs="Times New Roman"/>
              </w:rPr>
            </w:pPr>
            <w:r w:rsidRPr="001663B8">
              <w:rPr>
                <w:rFonts w:cs="Times New Roman"/>
              </w:rPr>
              <w:t>- rewitalizacja centrów wsi</w:t>
            </w:r>
          </w:p>
          <w:p w:rsidR="001663B8" w:rsidRPr="001663B8" w:rsidRDefault="001663B8" w:rsidP="001663B8">
            <w:pPr>
              <w:rPr>
                <w:rFonts w:cs="Times New Roman"/>
                <w:u w:val="single"/>
              </w:rPr>
            </w:pPr>
            <w:r w:rsidRPr="001663B8">
              <w:rPr>
                <w:rFonts w:cs="Times New Roman"/>
                <w:u w:val="single"/>
              </w:rPr>
              <w:t>Cel strategiczny nr 4</w:t>
            </w:r>
          </w:p>
          <w:p w:rsidR="001663B8" w:rsidRPr="001663B8" w:rsidRDefault="001663B8" w:rsidP="001663B8">
            <w:pPr>
              <w:rPr>
                <w:rFonts w:cs="Times New Roman"/>
              </w:rPr>
            </w:pPr>
            <w:r w:rsidRPr="001663B8">
              <w:rPr>
                <w:rFonts w:cs="Times New Roman"/>
              </w:rPr>
              <w:t xml:space="preserve">Tworzenie warunków dla </w:t>
            </w:r>
            <w:r w:rsidRPr="001663B8">
              <w:rPr>
                <w:rFonts w:cs="Times New Roman"/>
              </w:rPr>
              <w:lastRenderedPageBreak/>
              <w:t>rozwoju turystyki jako alternatywnego źródła dochodów mieszkańców</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wspieranie rozwoju bazy turystycznej</w:t>
            </w:r>
          </w:p>
          <w:p w:rsidR="001663B8" w:rsidRPr="001663B8" w:rsidRDefault="001663B8" w:rsidP="001663B8">
            <w:pPr>
              <w:rPr>
                <w:rFonts w:cs="Times New Roman"/>
              </w:rPr>
            </w:pPr>
            <w:r w:rsidRPr="001663B8">
              <w:rPr>
                <w:rFonts w:cs="Times New Roman"/>
              </w:rPr>
              <w:t>- inwestycje wspierające rozwój turystyki</w:t>
            </w:r>
          </w:p>
        </w:tc>
      </w:tr>
    </w:tbl>
    <w:p w:rsidR="001663B8" w:rsidRPr="0065750B" w:rsidRDefault="001663B8" w:rsidP="000A1410">
      <w:pPr>
        <w:spacing w:after="0" w:line="240" w:lineRule="auto"/>
        <w:rPr>
          <w:i/>
          <w:sz w:val="20"/>
          <w:szCs w:val="20"/>
        </w:rPr>
      </w:pPr>
      <w:r w:rsidRPr="0065750B">
        <w:rPr>
          <w:i/>
          <w:sz w:val="20"/>
          <w:szCs w:val="20"/>
        </w:rPr>
        <w:lastRenderedPageBreak/>
        <w:t>Źródło: opracowanie własne</w:t>
      </w:r>
    </w:p>
    <w:p w:rsidR="000D10D4" w:rsidRPr="00AC3341" w:rsidRDefault="000D10D4" w:rsidP="000A1410">
      <w:pPr>
        <w:rPr>
          <w:sz w:val="10"/>
          <w:szCs w:val="10"/>
        </w:rPr>
      </w:pPr>
    </w:p>
    <w:p w:rsidR="000D48F9" w:rsidRDefault="000D48F9" w:rsidP="00C078CB">
      <w:pPr>
        <w:pStyle w:val="Nagwek2"/>
      </w:pPr>
      <w:bookmarkStart w:id="83" w:name="_Toc438459082"/>
      <w:r w:rsidRPr="00CE279F">
        <w:t>Uzasadnienie podejścia zintegrowanego celów i przedsięwzięć w ramach LSR</w:t>
      </w:r>
      <w:bookmarkEnd w:id="83"/>
    </w:p>
    <w:p w:rsidR="001663B8" w:rsidRDefault="001663B8" w:rsidP="00995727">
      <w:pPr>
        <w:spacing w:afterLines="60" w:line="240" w:lineRule="auto"/>
        <w:jc w:val="both"/>
        <w:rPr>
          <w:rFonts w:cs="Times New Roman"/>
        </w:rPr>
      </w:pPr>
      <w:r>
        <w:rPr>
          <w:rFonts w:cs="Times New Roman"/>
        </w:rPr>
        <w:t xml:space="preserve">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w:t>
      </w:r>
      <w:r w:rsidRPr="00C82B22">
        <w:rPr>
          <w:rFonts w:cs="Times New Roman"/>
          <w:b/>
        </w:rPr>
        <w:t>ma charakter zintegrowany</w:t>
      </w:r>
      <w:r w:rsidR="00AE5519">
        <w:rPr>
          <w:rFonts w:cs="Times New Roman"/>
        </w:rPr>
        <w:t>. Zaplanowane w LSR cele i </w:t>
      </w:r>
      <w:r>
        <w:rPr>
          <w:rFonts w:cs="Times New Roman"/>
        </w:rPr>
        <w:t>przedsięwzięcia wynikają wprost z szerokiej diagnozy obszaru oraz analizy SWOT i są ściśle ze sobą zintegrowane - co potwierdza tabelaryczna matryca logiczna powiązań diagnozy obszaru i ludn</w:t>
      </w:r>
      <w:r w:rsidR="00AE5519">
        <w:rPr>
          <w:rFonts w:cs="Times New Roman"/>
        </w:rPr>
        <w:t>ości, analizy SWOT oraz celów i </w:t>
      </w:r>
      <w:r>
        <w:rPr>
          <w:rFonts w:cs="Times New Roman"/>
        </w:rPr>
        <w:t>wskaźników przedstawiona w Rozdziale V - Cele i wskaźniki.</w:t>
      </w:r>
    </w:p>
    <w:p w:rsidR="001663B8" w:rsidRDefault="001663B8" w:rsidP="000F011E">
      <w:pPr>
        <w:spacing w:after="60" w:line="240" w:lineRule="auto"/>
        <w:jc w:val="both"/>
        <w:rPr>
          <w:rFonts w:cs="Times New Roman"/>
        </w:rPr>
      </w:pPr>
      <w:r>
        <w:rPr>
          <w:rFonts w:cs="Times New Roman"/>
        </w:rPr>
        <w:t>L</w:t>
      </w:r>
      <w:r w:rsidR="00C82B22">
        <w:rPr>
          <w:rFonts w:cs="Times New Roman"/>
        </w:rPr>
        <w:t xml:space="preserve">okalna </w:t>
      </w:r>
      <w:r>
        <w:rPr>
          <w:rFonts w:cs="Times New Roman"/>
        </w:rPr>
        <w:t>S</w:t>
      </w:r>
      <w:r w:rsidR="00C82B22">
        <w:rPr>
          <w:rFonts w:cs="Times New Roman"/>
        </w:rPr>
        <w:t xml:space="preserve">trategia </w:t>
      </w:r>
      <w:r>
        <w:rPr>
          <w:rFonts w:cs="Times New Roman"/>
        </w:rPr>
        <w:t>R</w:t>
      </w:r>
      <w:r w:rsidR="00C82B22">
        <w:rPr>
          <w:rFonts w:cs="Times New Roman"/>
        </w:rPr>
        <w:t>ozwoju</w:t>
      </w:r>
      <w:r>
        <w:rPr>
          <w:rFonts w:cs="Times New Roman"/>
        </w:rPr>
        <w:t xml:space="preserve"> zakłada zintegrowany charakter podejścia w szczególności </w:t>
      </w:r>
      <w:r w:rsidRPr="00C82B22">
        <w:rPr>
          <w:rFonts w:cs="Times New Roman"/>
          <w:b/>
        </w:rPr>
        <w:t>w zakresie dwóch obszarów</w:t>
      </w:r>
      <w:r w:rsidR="00124190">
        <w:rPr>
          <w:rFonts w:cs="Times New Roman"/>
        </w:rPr>
        <w:t xml:space="preserve"> - rozwo</w:t>
      </w:r>
      <w:r>
        <w:rPr>
          <w:rFonts w:cs="Times New Roman"/>
        </w:rPr>
        <w:t>j</w:t>
      </w:r>
      <w:r w:rsidR="00124190">
        <w:rPr>
          <w:rFonts w:cs="Times New Roman"/>
        </w:rPr>
        <w:t>u</w:t>
      </w:r>
      <w:r>
        <w:rPr>
          <w:rFonts w:cs="Times New Roman"/>
        </w:rPr>
        <w:t xml:space="preserve"> turystyki oraz walk</w:t>
      </w:r>
      <w:r w:rsidR="00124190">
        <w:rPr>
          <w:rFonts w:cs="Times New Roman"/>
        </w:rPr>
        <w:t>i</w:t>
      </w:r>
      <w:r>
        <w:rPr>
          <w:rFonts w:cs="Times New Roman"/>
        </w:rPr>
        <w:t xml:space="preserve"> z bezrobociem, ubóstwem oraz wykluczeniem społecznym na obszarze LGD </w:t>
      </w:r>
      <w:r w:rsidR="00013204">
        <w:rPr>
          <w:rFonts w:cs="Times New Roman"/>
        </w:rPr>
        <w:t>"</w:t>
      </w:r>
      <w:r>
        <w:rPr>
          <w:rFonts w:cs="Times New Roman"/>
        </w:rPr>
        <w:t>Dolina Drwęcy</w:t>
      </w:r>
      <w:r w:rsidR="00013204">
        <w:rPr>
          <w:rFonts w:cs="Times New Roman"/>
        </w:rPr>
        <w:t>"</w:t>
      </w:r>
      <w:r>
        <w:rPr>
          <w:rFonts w:cs="Times New Roman"/>
        </w:rPr>
        <w:t>.</w:t>
      </w:r>
    </w:p>
    <w:p w:rsidR="000F011E" w:rsidRPr="00C73E8F" w:rsidRDefault="000F011E" w:rsidP="000F011E">
      <w:pPr>
        <w:spacing w:after="60" w:line="240" w:lineRule="auto"/>
        <w:jc w:val="both"/>
        <w:rPr>
          <w:rFonts w:cs="Times New Roman"/>
        </w:rPr>
      </w:pPr>
      <w:r w:rsidRPr="00C73E8F">
        <w:rPr>
          <w:rFonts w:cs="Times New Roman"/>
        </w:rPr>
        <w:t xml:space="preserve">Misja rozwoju turystyki  będzie realizowana poprzez </w:t>
      </w:r>
      <w:r w:rsidRPr="00C73E8F">
        <w:rPr>
          <w:rFonts w:cs="Times New Roman"/>
          <w:b/>
        </w:rPr>
        <w:t>skorelowane działania 3 sektorów</w:t>
      </w:r>
      <w:r w:rsidRPr="00C73E8F">
        <w:rPr>
          <w:rFonts w:cs="Times New Roman"/>
        </w:rPr>
        <w:t>: publicznego (samorządy), społecznego (organizacje pozarządowe) i gospodarczego (przedsiębiorstwa). Dla sektora gospodarczego przewidziano wsparcie w zakresie tworzenia i rozwoju przedsiębiorstw, gdzie promowane będą m.in. działalności związane z turystyką i obsługą ruchu turystycznego (noclegi, usługi rekreacyjne itp</w:t>
      </w:r>
      <w:r w:rsidR="007B4039">
        <w:rPr>
          <w:rFonts w:cs="Times New Roman"/>
        </w:rPr>
        <w:t xml:space="preserve">.). Wspierany sektor turystyki </w:t>
      </w:r>
      <w:r w:rsidR="007B4039">
        <w:rPr>
          <w:rFonts w:cs="Times New Roman"/>
        </w:rPr>
        <w:br/>
      </w:r>
      <w:r w:rsidRPr="00C73E8F">
        <w:rPr>
          <w:rFonts w:cs="Times New Roman"/>
        </w:rPr>
        <w:t xml:space="preserve">i rekreacji będzie </w:t>
      </w:r>
      <w:r w:rsidRPr="00C73E8F">
        <w:rPr>
          <w:rFonts w:cs="Times New Roman"/>
          <w:b/>
        </w:rPr>
        <w:t>zintegrowany w ramach branż działalności 3 sekcji PKD</w:t>
      </w:r>
      <w:r w:rsidRPr="00C73E8F">
        <w:rPr>
          <w:rFonts w:cs="Times New Roman"/>
        </w:rPr>
        <w:t>, tj.:</w:t>
      </w:r>
    </w:p>
    <w:p w:rsidR="000F011E" w:rsidRPr="00C73E8F" w:rsidRDefault="000F011E" w:rsidP="002A160A">
      <w:pPr>
        <w:pStyle w:val="Akapitzlist"/>
        <w:numPr>
          <w:ilvl w:val="0"/>
          <w:numId w:val="95"/>
        </w:numPr>
        <w:spacing w:after="60" w:line="240" w:lineRule="auto"/>
        <w:jc w:val="both"/>
        <w:rPr>
          <w:rFonts w:cs="Times New Roman"/>
        </w:rPr>
      </w:pPr>
      <w:r w:rsidRPr="00C73E8F">
        <w:rPr>
          <w:rFonts w:cs="Times New Roman"/>
          <w:b/>
        </w:rPr>
        <w:t>Sekcja I Działalność związana z zakwaterowaniem i usługami gastronomicznymi</w:t>
      </w:r>
      <w:r w:rsidRPr="00C73E8F">
        <w:rPr>
          <w:rFonts w:cs="Times New Roman"/>
        </w:rPr>
        <w:t xml:space="preserve"> - Dział 55 Zakwaterowanie (hotele i inne obiekty noclegowe) oraz Dział 5</w:t>
      </w:r>
      <w:r w:rsidR="007B4039">
        <w:rPr>
          <w:rFonts w:cs="Times New Roman"/>
        </w:rPr>
        <w:t>6 Działalność usługowa związana</w:t>
      </w:r>
      <w:r w:rsidR="007B4039">
        <w:rPr>
          <w:rFonts w:cs="Times New Roman"/>
        </w:rPr>
        <w:br/>
      </w:r>
      <w:r w:rsidRPr="00C73E8F">
        <w:rPr>
          <w:rFonts w:cs="Times New Roman"/>
        </w:rPr>
        <w:t>z wyżywieniem (gastronomia)</w:t>
      </w:r>
    </w:p>
    <w:p w:rsidR="000F011E" w:rsidRPr="00C73E8F" w:rsidRDefault="000F011E" w:rsidP="002A160A">
      <w:pPr>
        <w:pStyle w:val="Akapitzlist"/>
        <w:numPr>
          <w:ilvl w:val="0"/>
          <w:numId w:val="95"/>
        </w:numPr>
        <w:spacing w:after="60" w:line="240" w:lineRule="auto"/>
        <w:jc w:val="both"/>
        <w:rPr>
          <w:rFonts w:cs="Times New Roman"/>
        </w:rPr>
      </w:pPr>
      <w:r w:rsidRPr="00C73E8F">
        <w:rPr>
          <w:rFonts w:cs="Times New Roman"/>
          <w:b/>
        </w:rPr>
        <w:t>Sekcja N Działalność w zakresie usług administrowania i działania wspierające</w:t>
      </w:r>
      <w:r w:rsidRPr="00C73E8F">
        <w:rPr>
          <w:rFonts w:cs="Times New Roman"/>
        </w:rPr>
        <w:t xml:space="preserve"> - Dział 79 Działalność organizatorów turystyki, pośredników i agentów turystycznych oraz po</w:t>
      </w:r>
      <w:r w:rsidR="007B4039">
        <w:rPr>
          <w:rFonts w:cs="Times New Roman"/>
        </w:rPr>
        <w:t>zostałej działalności usługowej</w:t>
      </w:r>
      <w:r w:rsidR="007B4039">
        <w:rPr>
          <w:rFonts w:cs="Times New Roman"/>
        </w:rPr>
        <w:br/>
      </w:r>
      <w:r w:rsidRPr="00C73E8F">
        <w:rPr>
          <w:rFonts w:cs="Times New Roman"/>
        </w:rPr>
        <w:t>w zakresie rezerwacji i działalności z nią związanej</w:t>
      </w:r>
    </w:p>
    <w:p w:rsidR="000F011E" w:rsidRPr="00C73E8F" w:rsidRDefault="000F011E" w:rsidP="002A160A">
      <w:pPr>
        <w:pStyle w:val="Akapitzlist"/>
        <w:numPr>
          <w:ilvl w:val="0"/>
          <w:numId w:val="95"/>
        </w:numPr>
        <w:spacing w:after="60" w:line="240" w:lineRule="auto"/>
        <w:jc w:val="both"/>
        <w:rPr>
          <w:rFonts w:cs="Times New Roman"/>
        </w:rPr>
      </w:pPr>
      <w:r w:rsidRPr="00C73E8F">
        <w:rPr>
          <w:rFonts w:cs="Times New Roman"/>
          <w:b/>
        </w:rPr>
        <w:t>Sekcja R Działalność związana z kulturą, rozrywką i rekreacją</w:t>
      </w:r>
      <w:r w:rsidRPr="00C73E8F">
        <w:rPr>
          <w:rFonts w:cs="Times New Roman"/>
        </w:rPr>
        <w:t xml:space="preserve"> - Dział 93 Działalność sportowa, rozrywkowa i rekreacyjna (działalność rozrywkowa i rekreacyjna, w tym parki rozrywki i pozostała działalność rozrywkowa i rekreacyjna)</w:t>
      </w:r>
    </w:p>
    <w:p w:rsidR="001663B8" w:rsidRDefault="000F011E" w:rsidP="000F011E">
      <w:pPr>
        <w:spacing w:after="60" w:line="240" w:lineRule="auto"/>
        <w:jc w:val="both"/>
        <w:rPr>
          <w:rFonts w:cs="Times New Roman"/>
        </w:rPr>
      </w:pPr>
      <w:r w:rsidRPr="00C73E8F">
        <w:rPr>
          <w:rFonts w:cs="Times New Roman"/>
        </w:rPr>
        <w:t>LGD "Dolina Drwęcy" zamierza zintegrować i rozwinąć wymienione powyżej b</w:t>
      </w:r>
      <w:r w:rsidR="007B4039">
        <w:rPr>
          <w:rFonts w:cs="Times New Roman"/>
        </w:rPr>
        <w:t>ranże działalności gospodarczej</w:t>
      </w:r>
      <w:r w:rsidR="007B4039">
        <w:rPr>
          <w:rFonts w:cs="Times New Roman"/>
        </w:rPr>
        <w:br/>
      </w:r>
      <w:r w:rsidRPr="00C73E8F">
        <w:rPr>
          <w:rFonts w:cs="Times New Roman"/>
        </w:rPr>
        <w:t>w celu wzmocnienia całego sektora turystycznego, tak aby zapewniał kompleksowy dostęp do usług turystycznych na najwyższym poziomie</w:t>
      </w:r>
      <w:r w:rsidR="00C73E8F" w:rsidRPr="00C73E8F">
        <w:rPr>
          <w:rFonts w:cs="Times New Roman"/>
        </w:rPr>
        <w:t xml:space="preserve"> dla turystów krajowych oraz zagranicznych</w:t>
      </w:r>
      <w:r w:rsidRPr="00C73E8F">
        <w:rPr>
          <w:rFonts w:cs="Times New Roman"/>
        </w:rPr>
        <w:t>. Zinteg</w:t>
      </w:r>
      <w:r w:rsidR="007B4039">
        <w:rPr>
          <w:rFonts w:cs="Times New Roman"/>
        </w:rPr>
        <w:t>rowanie działalności związanych</w:t>
      </w:r>
      <w:r w:rsidR="007B4039">
        <w:rPr>
          <w:rFonts w:cs="Times New Roman"/>
        </w:rPr>
        <w:br/>
      </w:r>
      <w:r w:rsidRPr="00C73E8F">
        <w:rPr>
          <w:rFonts w:cs="Times New Roman"/>
        </w:rPr>
        <w:t>z zakwaterowaniem i gastronomią, usług</w:t>
      </w:r>
      <w:r w:rsidR="00C73E8F" w:rsidRPr="00C73E8F">
        <w:rPr>
          <w:rFonts w:cs="Times New Roman"/>
        </w:rPr>
        <w:t>ami</w:t>
      </w:r>
      <w:r w:rsidRPr="00C73E8F">
        <w:rPr>
          <w:rFonts w:cs="Times New Roman"/>
        </w:rPr>
        <w:t xml:space="preserve"> rozrywkowy</w:t>
      </w:r>
      <w:r w:rsidR="00C73E8F" w:rsidRPr="00C73E8F">
        <w:rPr>
          <w:rFonts w:cs="Times New Roman"/>
        </w:rPr>
        <w:t>mi</w:t>
      </w:r>
      <w:r w:rsidRPr="00C73E8F">
        <w:rPr>
          <w:rFonts w:cs="Times New Roman"/>
        </w:rPr>
        <w:t xml:space="preserve"> i rekreacyjny</w:t>
      </w:r>
      <w:r w:rsidR="00C73E8F" w:rsidRPr="00C73E8F">
        <w:rPr>
          <w:rFonts w:cs="Times New Roman"/>
        </w:rPr>
        <w:t>mi</w:t>
      </w:r>
      <w:r w:rsidRPr="00C73E8F">
        <w:rPr>
          <w:rFonts w:cs="Times New Roman"/>
        </w:rPr>
        <w:t xml:space="preserve"> oraz działalności</w:t>
      </w:r>
      <w:r w:rsidR="00C73E8F" w:rsidRPr="00C73E8F">
        <w:rPr>
          <w:rFonts w:cs="Times New Roman"/>
        </w:rPr>
        <w:t>ą</w:t>
      </w:r>
      <w:r w:rsidR="007B4039">
        <w:rPr>
          <w:rFonts w:cs="Times New Roman"/>
        </w:rPr>
        <w:t xml:space="preserve"> pośredników</w:t>
      </w:r>
      <w:r w:rsidR="007B4039">
        <w:rPr>
          <w:rFonts w:cs="Times New Roman"/>
        </w:rPr>
        <w:br/>
      </w:r>
      <w:r w:rsidRPr="00C73E8F">
        <w:rPr>
          <w:rFonts w:cs="Times New Roman"/>
        </w:rPr>
        <w:t>i organizatorów turystycznych będzie realizowane poprzez zaplanowane</w:t>
      </w:r>
      <w:r w:rsidR="00C73E8F" w:rsidRPr="00C73E8F">
        <w:rPr>
          <w:rFonts w:cs="Times New Roman"/>
        </w:rPr>
        <w:t xml:space="preserve"> Planie Komunikacji</w:t>
      </w:r>
      <w:r w:rsidRPr="00C73E8F">
        <w:rPr>
          <w:rFonts w:cs="Times New Roman"/>
        </w:rPr>
        <w:t xml:space="preserve"> działania </w:t>
      </w:r>
      <w:r w:rsidR="00815E92">
        <w:rPr>
          <w:rFonts w:cs="Times New Roman"/>
        </w:rPr>
        <w:t>komunikacyjne/aktywizacyjne</w:t>
      </w:r>
      <w:r w:rsidRPr="00C73E8F">
        <w:rPr>
          <w:rFonts w:cs="Times New Roman"/>
        </w:rPr>
        <w:t xml:space="preserve"> (Konferencja w I </w:t>
      </w:r>
      <w:proofErr w:type="spellStart"/>
      <w:r w:rsidRPr="00C73E8F">
        <w:rPr>
          <w:rFonts w:cs="Times New Roman"/>
        </w:rPr>
        <w:t>poł</w:t>
      </w:r>
      <w:proofErr w:type="spellEnd"/>
      <w:r w:rsidRPr="00C73E8F">
        <w:rPr>
          <w:rFonts w:cs="Times New Roman"/>
        </w:rPr>
        <w:t>. 2017 r. mająca na celu zapewnienie informacji dla potencjalnych wnioskodawców o LSR, jej głównych celach i zasadach przyznawania dofinansowania, promocja LSR). W ramach konferencji planowane jest spotkanie z przedstawicielami ws</w:t>
      </w:r>
      <w:r w:rsidR="007B4039">
        <w:rPr>
          <w:rFonts w:cs="Times New Roman"/>
        </w:rPr>
        <w:t>kazanych działów gospodarczych,</w:t>
      </w:r>
      <w:r w:rsidR="007B4039">
        <w:rPr>
          <w:rFonts w:cs="Times New Roman"/>
        </w:rPr>
        <w:br/>
      </w:r>
      <w:r w:rsidRPr="00C73E8F">
        <w:rPr>
          <w:rFonts w:cs="Times New Roman"/>
        </w:rPr>
        <w:t xml:space="preserve">w celu promocji zintegrowanego działania, podejmowania wspólnych inicjatyw inwestycyjnych i promocyjnych. Wspomaganie i zintegrowanie wymienionych branży działalności będzie również wspomagane odpowiednimi kryteriami wyboru operacji </w:t>
      </w:r>
      <w:r w:rsidR="00C73E8F" w:rsidRPr="00C73E8F">
        <w:rPr>
          <w:rFonts w:cs="Times New Roman"/>
        </w:rPr>
        <w:t xml:space="preserve">- w ramach </w:t>
      </w:r>
      <w:r w:rsidRPr="00C73E8F">
        <w:rPr>
          <w:rFonts w:cs="Times New Roman"/>
        </w:rPr>
        <w:t>pr</w:t>
      </w:r>
      <w:r w:rsidR="00C73E8F" w:rsidRPr="00C73E8F">
        <w:rPr>
          <w:rFonts w:cs="Times New Roman"/>
        </w:rPr>
        <w:t>zedsięwzięcie 1.1.1 oraz 1.1.2. premio</w:t>
      </w:r>
      <w:r w:rsidR="007B4039">
        <w:rPr>
          <w:rFonts w:cs="Times New Roman"/>
        </w:rPr>
        <w:t>wane będą działalności związane</w:t>
      </w:r>
      <w:r w:rsidR="007B4039">
        <w:rPr>
          <w:rFonts w:cs="Times New Roman"/>
        </w:rPr>
        <w:br/>
      </w:r>
      <w:r w:rsidR="00C73E8F" w:rsidRPr="00C73E8F">
        <w:rPr>
          <w:rFonts w:cs="Times New Roman"/>
        </w:rPr>
        <w:t>z turystyką (wg wymienionych kodów PKD). Podczas spotkań szkoleniowych organizowanych przed naborem tematycznym dotyczącym wspierania przedsiębiorstw będą promowane działania zintegrowane w zakresie rozwoju turystyki obszaru LSR.</w:t>
      </w:r>
    </w:p>
    <w:p w:rsidR="00AC3341" w:rsidRPr="005B1ABB" w:rsidRDefault="001663B8" w:rsidP="00995727">
      <w:pPr>
        <w:spacing w:afterLines="60" w:line="240" w:lineRule="auto"/>
        <w:jc w:val="both"/>
        <w:rPr>
          <w:rFonts w:cs="Times New Roman"/>
        </w:rPr>
      </w:pPr>
      <w:r>
        <w:rPr>
          <w:rFonts w:cs="Times New Roman"/>
        </w:rPr>
        <w:t xml:space="preserve">Drugie </w:t>
      </w:r>
      <w:r w:rsidRPr="00C82B22">
        <w:rPr>
          <w:rFonts w:cs="Times New Roman"/>
          <w:b/>
        </w:rPr>
        <w:t>podejście zintegrowane</w:t>
      </w:r>
      <w:r>
        <w:rPr>
          <w:rFonts w:cs="Times New Roman"/>
        </w:rPr>
        <w:t xml:space="preserve"> LSR dotyczy próby rozwiązania problemu w zakresie</w:t>
      </w:r>
      <w:r w:rsidRPr="00711CC3">
        <w:rPr>
          <w:rFonts w:cs="Times New Roman"/>
        </w:rPr>
        <w:t xml:space="preserve"> </w:t>
      </w:r>
      <w:r>
        <w:rPr>
          <w:rFonts w:cs="Times New Roman"/>
        </w:rPr>
        <w:t>bezrobocia, ubóstwa oraz wykluczenia społecznego, które dotyka wiele osób zamieszkujących obszar LGD. W tym przypadku również zaplanowano działanie trzech sektorów. Samorządy przy pomocy przedsięwzięć założonych w Celu ogólnym nr 3 będą mogły sfinansować inwestycje dotyczące rewitalizacji obszarów zdegradowanych, tj. obszarów w których zdiagnozowano szczególne natężenie problemów społeczno-gospodarczych, gdzie mieszkają osoby szczególnie narażone na ubóstwo i wykluczenie społeczne. Działania w zakresie rewitalizacji fizycznej tych obszarów pomoże stworzyć warunki dla działań aktywizujących mieszkańców w zakresie włącze</w:t>
      </w:r>
      <w:r w:rsidR="00AE5519">
        <w:rPr>
          <w:rFonts w:cs="Times New Roman"/>
        </w:rPr>
        <w:t xml:space="preserve">nia społeczno-gospodarczego. </w:t>
      </w:r>
      <w:r w:rsidR="00AE5519">
        <w:rPr>
          <w:rFonts w:cs="Times New Roman"/>
        </w:rPr>
        <w:lastRenderedPageBreak/>
        <w:t>Za </w:t>
      </w:r>
      <w:r>
        <w:rPr>
          <w:rFonts w:cs="Times New Roman"/>
        </w:rPr>
        <w:t>działania aktywizacyjne, animacyjne, szkoleniowe będą odpowiedzialne głównie organizacje pozarządowe, które będą realizowały tego typu operacje, przewidziane w Celu ogólnym nr 2. Włączenie społeczno-gospodarcze osób zagrożonych ubóstwem i wykluczeniem społecznym, nie będzie możliwe również bez zaangażowania się kolejnego sektora, czyli lokalnych przedsiębiorców. Przedsiębiorcy będą za</w:t>
      </w:r>
      <w:r w:rsidR="00AE5519">
        <w:rPr>
          <w:rFonts w:cs="Times New Roman"/>
        </w:rPr>
        <w:t>chęcani do działań związanych z </w:t>
      </w:r>
      <w:r>
        <w:rPr>
          <w:rFonts w:cs="Times New Roman"/>
        </w:rPr>
        <w:t xml:space="preserve">rozwojem swoich firm, przy jednoczesnym zwiększeniu liczby miejsc pracy (kryteria wyboru  </w:t>
      </w:r>
      <w:r w:rsidR="00C73E8F">
        <w:rPr>
          <w:rFonts w:cs="Times New Roman"/>
        </w:rPr>
        <w:t xml:space="preserve">operacji </w:t>
      </w:r>
      <w:r>
        <w:rPr>
          <w:rFonts w:cs="Times New Roman"/>
        </w:rPr>
        <w:t xml:space="preserve">premiują </w:t>
      </w:r>
      <w:r w:rsidR="00C73E8F">
        <w:rPr>
          <w:rFonts w:cs="Times New Roman"/>
        </w:rPr>
        <w:t>projekty</w:t>
      </w:r>
      <w:r>
        <w:rPr>
          <w:rFonts w:cs="Times New Roman"/>
        </w:rPr>
        <w:t xml:space="preserve"> zakładające wzrost zatrudnienia, w szczególności poprzez zatrudnienie przedstawicieli grup </w:t>
      </w:r>
      <w:proofErr w:type="spellStart"/>
      <w:r>
        <w:rPr>
          <w:rFonts w:cs="Times New Roman"/>
        </w:rPr>
        <w:t>defaworyzowanych</w:t>
      </w:r>
      <w:proofErr w:type="spellEnd"/>
      <w:r>
        <w:rPr>
          <w:rFonts w:cs="Times New Roman"/>
        </w:rPr>
        <w:t xml:space="preserve"> ze względu na dostęp do rynku pracy).</w:t>
      </w:r>
      <w:r w:rsidR="00C73E8F">
        <w:rPr>
          <w:rFonts w:cs="Times New Roman"/>
        </w:rPr>
        <w:t xml:space="preserve"> </w:t>
      </w:r>
      <w:r w:rsidR="00165DD7">
        <w:rPr>
          <w:rFonts w:cs="Times New Roman"/>
        </w:rPr>
        <w:t>Podsumowując, tylko</w:t>
      </w:r>
      <w:r w:rsidR="007B4039">
        <w:rPr>
          <w:rFonts w:cs="Times New Roman"/>
        </w:rPr>
        <w:t xml:space="preserve"> zintegrowane działania</w:t>
      </w:r>
      <w:r w:rsidR="007B4039">
        <w:rPr>
          <w:rFonts w:cs="Times New Roman"/>
        </w:rPr>
        <w:br/>
      </w:r>
      <w:r w:rsidR="00C73E8F">
        <w:rPr>
          <w:rFonts w:cs="Times New Roman"/>
        </w:rPr>
        <w:t>3 partnerskich sektorów: publicznego (samorządy), społecznego (organizacje społeczne) oraz gospodarczego (</w:t>
      </w:r>
      <w:r w:rsidR="00165DD7">
        <w:rPr>
          <w:rFonts w:cs="Times New Roman"/>
        </w:rPr>
        <w:t>przedsiębiorstwa), mogą skutecznie przezwyciężać zdiagnozowane problemy w zakresie bezrobocia, ubóstwa oraz wykluczenia społecznego obszaru LSR.</w:t>
      </w:r>
    </w:p>
    <w:p w:rsidR="00F9448A" w:rsidRDefault="00F9448A" w:rsidP="00C078CB">
      <w:pPr>
        <w:pStyle w:val="Nagwek1"/>
      </w:pPr>
      <w:bookmarkStart w:id="84" w:name="_Toc438459083"/>
      <w:r w:rsidRPr="00CE279F">
        <w:t>Monitoring i ewaluacja</w:t>
      </w:r>
      <w:bookmarkEnd w:id="84"/>
    </w:p>
    <w:p w:rsidR="00DA60B5" w:rsidRPr="00DF5DDA" w:rsidRDefault="00DA60B5" w:rsidP="00995727">
      <w:pPr>
        <w:spacing w:afterLines="60" w:line="240" w:lineRule="auto"/>
        <w:jc w:val="both"/>
        <w:rPr>
          <w:rFonts w:cs="Times New Roman"/>
        </w:rPr>
      </w:pPr>
      <w:r>
        <w:rPr>
          <w:rFonts w:cs="Times New Roman"/>
        </w:rPr>
        <w:t xml:space="preserve">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jest dokumentem strategicznym wyznaczającym cele rozwoju obszaru w perspektywie lat 2016-2023. Jest to stosunkowo długa perspektywa planowania</w:t>
      </w:r>
      <w:r w:rsidRPr="00DF5DDA">
        <w:rPr>
          <w:rFonts w:cs="Times New Roman"/>
        </w:rPr>
        <w:t xml:space="preserve"> strategiczne</w:t>
      </w:r>
      <w:r>
        <w:rPr>
          <w:rFonts w:cs="Times New Roman"/>
        </w:rPr>
        <w:t xml:space="preserve">go, podczas której mogą się pojawić okoliczności mające wpływ na aktualne założenia programowe strategii, dlatego też </w:t>
      </w:r>
      <w:r w:rsidRPr="00DF5DDA">
        <w:rPr>
          <w:rFonts w:cs="Times New Roman"/>
        </w:rPr>
        <w:t xml:space="preserve">dla osiągnięcia zamierzonych celów </w:t>
      </w:r>
      <w:r>
        <w:rPr>
          <w:rFonts w:cs="Times New Roman"/>
        </w:rPr>
        <w:t xml:space="preserve">oraz </w:t>
      </w:r>
      <w:r w:rsidRPr="00DF5DDA">
        <w:rPr>
          <w:rFonts w:cs="Times New Roman"/>
        </w:rPr>
        <w:t>kierunków rozwoju wymagane jest zaprojektowanie i wdrożenie odpowiednich mechanizmów gwarantujących prawidłowe wdrażanie</w:t>
      </w:r>
      <w:r>
        <w:rPr>
          <w:rFonts w:cs="Times New Roman"/>
        </w:rPr>
        <w:t xml:space="preserve"> LSR, są to </w:t>
      </w:r>
      <w:r w:rsidRPr="0096106C">
        <w:rPr>
          <w:rFonts w:cs="Times New Roman"/>
          <w:b/>
        </w:rPr>
        <w:t>monitoring</w:t>
      </w:r>
      <w:r>
        <w:rPr>
          <w:rFonts w:cs="Times New Roman"/>
        </w:rPr>
        <w:t xml:space="preserve"> oraz</w:t>
      </w:r>
      <w:r w:rsidRPr="00DF5DDA">
        <w:rPr>
          <w:rFonts w:cs="Times New Roman"/>
        </w:rPr>
        <w:t xml:space="preserve"> </w:t>
      </w:r>
      <w:r w:rsidRPr="0096106C">
        <w:rPr>
          <w:rFonts w:cs="Times New Roman"/>
          <w:b/>
        </w:rPr>
        <w:t>ewaluacja</w:t>
      </w:r>
      <w:r>
        <w:rPr>
          <w:rFonts w:cs="Times New Roman"/>
        </w:rPr>
        <w:t xml:space="preserve"> efektów s</w:t>
      </w:r>
      <w:r w:rsidRPr="00DF5DDA">
        <w:rPr>
          <w:rFonts w:cs="Times New Roman"/>
        </w:rPr>
        <w:t>trategii.</w:t>
      </w:r>
    </w:p>
    <w:p w:rsidR="00DA60B5" w:rsidRPr="00DF5DDA" w:rsidRDefault="00DA60B5" w:rsidP="00995727">
      <w:pPr>
        <w:spacing w:afterLines="60" w:line="240" w:lineRule="auto"/>
        <w:jc w:val="both"/>
        <w:rPr>
          <w:rFonts w:cs="Times New Roman"/>
        </w:rPr>
      </w:pPr>
      <w:r w:rsidRPr="00DF5DDA">
        <w:rPr>
          <w:rFonts w:cs="Times New Roman"/>
        </w:rPr>
        <w:t xml:space="preserve">Podstawą </w:t>
      </w:r>
      <w:r>
        <w:rPr>
          <w:rFonts w:cs="Times New Roman"/>
        </w:rPr>
        <w:t xml:space="preserve">do </w:t>
      </w:r>
      <w:r w:rsidRPr="00DF5DDA">
        <w:rPr>
          <w:rFonts w:cs="Times New Roman"/>
        </w:rPr>
        <w:t xml:space="preserve">skutecznego wdrażania </w:t>
      </w:r>
      <w:r>
        <w:rPr>
          <w:rFonts w:cs="Times New Roman"/>
        </w:rPr>
        <w:t xml:space="preserve">założonych </w:t>
      </w:r>
      <w:r w:rsidRPr="00DF5DDA">
        <w:rPr>
          <w:rFonts w:cs="Times New Roman"/>
        </w:rPr>
        <w:t xml:space="preserve">celów </w:t>
      </w:r>
      <w:r>
        <w:rPr>
          <w:rFonts w:cs="Times New Roman"/>
        </w:rPr>
        <w:t>LSR</w:t>
      </w:r>
      <w:r w:rsidRPr="00DF5DDA">
        <w:rPr>
          <w:rFonts w:cs="Times New Roman"/>
        </w:rPr>
        <w:t xml:space="preserve"> jest dysponowanie pełną wiedzą na temat postępów osiąganych w zakresie wdrażania kierunków interwencji oraz zdolność do reagowania na pojawiające się różnice pomiędzy przyjętymi założeniami a uzyskanymi efektami realizacji operacji wdrażanych w ramach poszczególnych przedsięwzięć i celów strategicznych. Dla efektywnej realizacji </w:t>
      </w:r>
      <w:r>
        <w:rPr>
          <w:rFonts w:cs="Times New Roman"/>
        </w:rPr>
        <w:t xml:space="preserve">LSR </w:t>
      </w:r>
      <w:r w:rsidRPr="00DF5DDA">
        <w:rPr>
          <w:rFonts w:cs="Times New Roman"/>
        </w:rPr>
        <w:t>w zakresie wypełnienia poszczególnych wskaź</w:t>
      </w:r>
      <w:r w:rsidR="00AA0666">
        <w:rPr>
          <w:rFonts w:cs="Times New Roman"/>
        </w:rPr>
        <w:t xml:space="preserve">ników, w </w:t>
      </w:r>
      <w:r w:rsidRPr="00DF5DDA">
        <w:rPr>
          <w:rFonts w:cs="Times New Roman"/>
        </w:rPr>
        <w:t>powiązaniu z określonym budżetem, niezbędne jest stworzenie adekwatnego systemu monitoringu i ewaluacji LSR.</w:t>
      </w:r>
    </w:p>
    <w:p w:rsidR="00DA60B5" w:rsidRDefault="00DA60B5" w:rsidP="00995727">
      <w:pPr>
        <w:spacing w:afterLines="60" w:line="240" w:lineRule="auto"/>
        <w:jc w:val="both"/>
        <w:rPr>
          <w:rFonts w:cs="Times New Roman"/>
        </w:rPr>
      </w:pPr>
      <w:r w:rsidRPr="00DF5DDA">
        <w:rPr>
          <w:rFonts w:cs="Times New Roman"/>
          <w:b/>
        </w:rPr>
        <w:t>Monitoring</w:t>
      </w:r>
      <w:r>
        <w:rPr>
          <w:rFonts w:cs="Times New Roman"/>
          <w:b/>
        </w:rPr>
        <w:t xml:space="preserve"> LSR</w:t>
      </w:r>
      <w:r w:rsidRPr="00DF5DDA">
        <w:rPr>
          <w:rFonts w:cs="Times New Roman"/>
        </w:rPr>
        <w:t xml:space="preserve"> to proces </w:t>
      </w:r>
      <w:r>
        <w:rPr>
          <w:rFonts w:cs="Times New Roman"/>
        </w:rPr>
        <w:t>stałego/</w:t>
      </w:r>
      <w:r w:rsidRPr="00DF5DDA">
        <w:rPr>
          <w:rFonts w:cs="Times New Roman"/>
        </w:rPr>
        <w:t xml:space="preserve">systematycznego zbierania i analizowania informacji </w:t>
      </w:r>
      <w:r>
        <w:rPr>
          <w:rFonts w:cs="Times New Roman"/>
        </w:rPr>
        <w:t xml:space="preserve">zarówno </w:t>
      </w:r>
      <w:r w:rsidRPr="00DF5DDA">
        <w:rPr>
          <w:rFonts w:cs="Times New Roman"/>
        </w:rPr>
        <w:t xml:space="preserve">ilościowych </w:t>
      </w:r>
      <w:r>
        <w:rPr>
          <w:rFonts w:cs="Times New Roman"/>
        </w:rPr>
        <w:t xml:space="preserve">jak </w:t>
      </w:r>
      <w:r w:rsidR="00AE5519">
        <w:rPr>
          <w:rFonts w:cs="Times New Roman"/>
        </w:rPr>
        <w:t>i </w:t>
      </w:r>
      <w:r w:rsidRPr="00DF5DDA">
        <w:rPr>
          <w:rFonts w:cs="Times New Roman"/>
        </w:rPr>
        <w:t>jakościowych na temat</w:t>
      </w:r>
      <w:r>
        <w:rPr>
          <w:rFonts w:cs="Times New Roman"/>
        </w:rPr>
        <w:t xml:space="preserve"> </w:t>
      </w:r>
      <w:r w:rsidRPr="00DF5DDA">
        <w:rPr>
          <w:rFonts w:cs="Times New Roman"/>
        </w:rPr>
        <w:t>stanu realizacji strategii w</w:t>
      </w:r>
      <w:r>
        <w:rPr>
          <w:rFonts w:cs="Times New Roman"/>
        </w:rPr>
        <w:t xml:space="preserve"> aspekcie finansowym i rzeczowy</w:t>
      </w:r>
      <w:r w:rsidR="00F53DE0">
        <w:rPr>
          <w:rFonts w:cs="Times New Roman"/>
        </w:rPr>
        <w:t>m</w:t>
      </w:r>
      <w:r>
        <w:rPr>
          <w:rFonts w:cs="Times New Roman"/>
        </w:rPr>
        <w:t>.</w:t>
      </w:r>
      <w:r w:rsidRPr="00DF5DDA">
        <w:rPr>
          <w:rFonts w:cs="Times New Roman"/>
        </w:rPr>
        <w:t xml:space="preserve"> </w:t>
      </w:r>
      <w:r>
        <w:rPr>
          <w:rFonts w:cs="Times New Roman"/>
        </w:rPr>
        <w:t xml:space="preserve">Celem Monitoringu </w:t>
      </w:r>
      <w:r w:rsidRPr="00DF5DDA">
        <w:rPr>
          <w:rFonts w:cs="Times New Roman"/>
        </w:rPr>
        <w:t>jest uzyskanie informacji zwrotnych na temat skuteczności i wydajności wdrażanej strategii</w:t>
      </w:r>
      <w:r>
        <w:rPr>
          <w:rFonts w:cs="Times New Roman"/>
        </w:rPr>
        <w:t xml:space="preserve"> (LSR)</w:t>
      </w:r>
      <w:r w:rsidRPr="00DF5DDA">
        <w:rPr>
          <w:rFonts w:cs="Times New Roman"/>
        </w:rPr>
        <w:t xml:space="preserve">, a także ocena zgodności realizacji operacji z wcześniej zatwierdzonymi założeniami i </w:t>
      </w:r>
      <w:r>
        <w:rPr>
          <w:rFonts w:cs="Times New Roman"/>
        </w:rPr>
        <w:t xml:space="preserve">przyjętymi </w:t>
      </w:r>
      <w:r w:rsidRPr="00DF5DDA">
        <w:rPr>
          <w:rFonts w:cs="Times New Roman"/>
        </w:rPr>
        <w:t>celami.</w:t>
      </w:r>
      <w:r>
        <w:rPr>
          <w:rFonts w:cs="Times New Roman"/>
        </w:rPr>
        <w:t xml:space="preserve"> W uzupełnieniu do monitoringu wdrażania LSR, będą wykonywane działania monitorujące </w:t>
      </w:r>
      <w:r w:rsidRPr="00DF5DDA">
        <w:rPr>
          <w:rFonts w:cs="Times New Roman"/>
        </w:rPr>
        <w:t>funkcjonowani</w:t>
      </w:r>
      <w:r>
        <w:rPr>
          <w:rFonts w:cs="Times New Roman"/>
        </w:rPr>
        <w:t xml:space="preserve">e samej </w:t>
      </w:r>
      <w:r w:rsidRPr="00DF5DDA">
        <w:rPr>
          <w:rFonts w:cs="Times New Roman"/>
        </w:rPr>
        <w:t>LGD</w:t>
      </w:r>
      <w:r>
        <w:rPr>
          <w:rFonts w:cs="Times New Roman"/>
        </w:rPr>
        <w:t>, czyli informacje o podjętych działaniach aktywizacyjnych, komunikacyjnych i pozostałej działalności Stowarzyszenia i jej organów.</w:t>
      </w:r>
      <w:r w:rsidRPr="00420161">
        <w:rPr>
          <w:rFonts w:cs="Times New Roman"/>
        </w:rPr>
        <w:t xml:space="preserve"> </w:t>
      </w:r>
      <w:r>
        <w:rPr>
          <w:rFonts w:cs="Times New Roman"/>
        </w:rPr>
        <w:t>B</w:t>
      </w:r>
      <w:r w:rsidRPr="00DF5DDA">
        <w:rPr>
          <w:rFonts w:cs="Times New Roman"/>
        </w:rPr>
        <w:t>ieżąc</w:t>
      </w:r>
      <w:r>
        <w:rPr>
          <w:rFonts w:cs="Times New Roman"/>
        </w:rPr>
        <w:t>e</w:t>
      </w:r>
      <w:r w:rsidRPr="00DF5DDA">
        <w:rPr>
          <w:rFonts w:cs="Times New Roman"/>
        </w:rPr>
        <w:t xml:space="preserve"> monitorowan</w:t>
      </w:r>
      <w:r w:rsidR="00002243">
        <w:rPr>
          <w:rFonts w:cs="Times New Roman"/>
        </w:rPr>
        <w:t>i</w:t>
      </w:r>
      <w:r w:rsidRPr="00DF5DDA">
        <w:rPr>
          <w:rFonts w:cs="Times New Roman"/>
        </w:rPr>
        <w:t>e i poddawan</w:t>
      </w:r>
      <w:r>
        <w:rPr>
          <w:rFonts w:cs="Times New Roman"/>
        </w:rPr>
        <w:t>i</w:t>
      </w:r>
      <w:r w:rsidRPr="00DF5DDA">
        <w:rPr>
          <w:rFonts w:cs="Times New Roman"/>
        </w:rPr>
        <w:t xml:space="preserve">e badaniom ewaluacyjnym </w:t>
      </w:r>
      <w:r>
        <w:rPr>
          <w:rFonts w:cs="Times New Roman"/>
        </w:rPr>
        <w:t xml:space="preserve">działalności </w:t>
      </w:r>
      <w:r w:rsidRPr="00DF5DDA">
        <w:rPr>
          <w:rFonts w:cs="Times New Roman"/>
        </w:rPr>
        <w:t xml:space="preserve">LGD </w:t>
      </w:r>
      <w:r>
        <w:rPr>
          <w:rFonts w:cs="Times New Roman"/>
        </w:rPr>
        <w:t xml:space="preserve">ma </w:t>
      </w:r>
      <w:r w:rsidRPr="00DF5DDA">
        <w:rPr>
          <w:rFonts w:cs="Times New Roman"/>
        </w:rPr>
        <w:t>na celu stałe</w:t>
      </w:r>
      <w:r>
        <w:rPr>
          <w:rFonts w:cs="Times New Roman"/>
        </w:rPr>
        <w:t xml:space="preserve"> podnoszenie</w:t>
      </w:r>
      <w:r w:rsidRPr="00DF5DDA">
        <w:rPr>
          <w:rFonts w:cs="Times New Roman"/>
        </w:rPr>
        <w:t xml:space="preserve"> jakości i efektywności </w:t>
      </w:r>
      <w:r>
        <w:rPr>
          <w:rFonts w:cs="Times New Roman"/>
        </w:rPr>
        <w:t xml:space="preserve">jej </w:t>
      </w:r>
      <w:r w:rsidRPr="00DF5DDA">
        <w:rPr>
          <w:rFonts w:cs="Times New Roman"/>
        </w:rPr>
        <w:t xml:space="preserve">działań. </w:t>
      </w:r>
    </w:p>
    <w:p w:rsidR="00DA60B5" w:rsidRPr="00DF5DDA" w:rsidRDefault="00DA60B5" w:rsidP="00995727">
      <w:pPr>
        <w:spacing w:afterLines="60" w:line="240" w:lineRule="auto"/>
        <w:jc w:val="both"/>
        <w:rPr>
          <w:rFonts w:cs="Times New Roman"/>
        </w:rPr>
      </w:pPr>
      <w:r>
        <w:rPr>
          <w:rFonts w:cs="Times New Roman"/>
        </w:rPr>
        <w:t>Systematyczne działania Monitoringu LSR będą służyć pozyskaniu bieżących informacji, na podstawie których Zarząd, odpowiedzialny za wdrożenie LSR, będzie mógł szybko reagować w przypadku wystąpienia ewentualnych problemów w realizacji założonych wskaźników, a tym samym problemów w osiąg</w:t>
      </w:r>
      <w:r w:rsidR="00AE5519">
        <w:rPr>
          <w:rFonts w:cs="Times New Roman"/>
        </w:rPr>
        <w:t>nięciu celów LSR (np. decyzja o </w:t>
      </w:r>
      <w:r>
        <w:rPr>
          <w:rFonts w:cs="Times New Roman"/>
        </w:rPr>
        <w:t xml:space="preserve">podjęciu działań w zakresie aktualizacji LSR). </w:t>
      </w:r>
    </w:p>
    <w:p w:rsidR="00DA60B5" w:rsidRDefault="00DA60B5" w:rsidP="00995727">
      <w:pPr>
        <w:spacing w:afterLines="60" w:line="240" w:lineRule="auto"/>
        <w:jc w:val="both"/>
        <w:rPr>
          <w:rFonts w:cs="Times New Roman"/>
        </w:rPr>
      </w:pPr>
      <w:r w:rsidRPr="00DF5DDA">
        <w:rPr>
          <w:rFonts w:cs="Times New Roman"/>
          <w:b/>
        </w:rPr>
        <w:t>Ewaluacja</w:t>
      </w:r>
      <w:r w:rsidRPr="00077F61">
        <w:rPr>
          <w:rFonts w:cs="Times New Roman"/>
        </w:rPr>
        <w:t xml:space="preserve">, w tym przypadku to </w:t>
      </w:r>
      <w:r>
        <w:rPr>
          <w:rFonts w:cs="Times New Roman"/>
        </w:rPr>
        <w:t>okresowa ocena LSR -</w:t>
      </w:r>
      <w:r w:rsidRPr="00DF5DDA">
        <w:rPr>
          <w:rFonts w:cs="Times New Roman"/>
        </w:rPr>
        <w:t xml:space="preserve"> badanie </w:t>
      </w:r>
      <w:r>
        <w:rPr>
          <w:rFonts w:cs="Times New Roman"/>
        </w:rPr>
        <w:t xml:space="preserve">uzyskanych efektów realizacji LSR, badanie trafności przyjętych założeń, badanie skuteczności wpływu LSR na obszar, badanie efektywności finansowej oraz trwałości rezultatów wdrożonych już operacji - w kontekście przyjętych celów w Lokalnej Strategii Rozwoju. </w:t>
      </w:r>
      <w:r w:rsidRPr="00DF5DDA">
        <w:rPr>
          <w:rFonts w:cs="Times New Roman"/>
        </w:rPr>
        <w:t xml:space="preserve">Ewaluacja jest zatem próbą znalezienia </w:t>
      </w:r>
      <w:r>
        <w:rPr>
          <w:rFonts w:cs="Times New Roman"/>
        </w:rPr>
        <w:t>odpowiedzi na pytanie, czy podjęte</w:t>
      </w:r>
      <w:r w:rsidRPr="00DF5DDA">
        <w:rPr>
          <w:rFonts w:cs="Times New Roman"/>
        </w:rPr>
        <w:t xml:space="preserve"> działania </w:t>
      </w:r>
      <w:r>
        <w:rPr>
          <w:rFonts w:cs="Times New Roman"/>
        </w:rPr>
        <w:t xml:space="preserve">w ramach realizacji LSR </w:t>
      </w:r>
      <w:r w:rsidRPr="00DF5DDA">
        <w:rPr>
          <w:rFonts w:cs="Times New Roman"/>
        </w:rPr>
        <w:t xml:space="preserve">przyniosły </w:t>
      </w:r>
      <w:r>
        <w:rPr>
          <w:rFonts w:cs="Times New Roman"/>
        </w:rPr>
        <w:t>zamierzone efekty i ewentualne wskazanie przyczyny problemu, którego następstwem będzie podjęcie próby działań naprawczych.</w:t>
      </w:r>
    </w:p>
    <w:p w:rsidR="00DA60B5" w:rsidRPr="00DF5DDA" w:rsidRDefault="00DA60B5" w:rsidP="00995727">
      <w:pPr>
        <w:spacing w:afterLines="60" w:line="240" w:lineRule="auto"/>
        <w:jc w:val="both"/>
        <w:rPr>
          <w:rFonts w:cs="Times New Roman"/>
        </w:rPr>
      </w:pPr>
      <w:r>
        <w:rPr>
          <w:rFonts w:cs="Times New Roman"/>
        </w:rPr>
        <w:t xml:space="preserve">LGD </w:t>
      </w:r>
      <w:r w:rsidR="00013204">
        <w:rPr>
          <w:rFonts w:cs="Times New Roman"/>
        </w:rPr>
        <w:t>"</w:t>
      </w:r>
      <w:r>
        <w:rPr>
          <w:rFonts w:cs="Times New Roman"/>
        </w:rPr>
        <w:t>Dolina Drwęcy</w:t>
      </w:r>
      <w:r w:rsidR="00013204">
        <w:rPr>
          <w:rFonts w:cs="Times New Roman"/>
        </w:rPr>
        <w:t>"</w:t>
      </w:r>
      <w:r>
        <w:rPr>
          <w:rFonts w:cs="Times New Roman"/>
        </w:rPr>
        <w:t xml:space="preserve"> planuje wykonać minimum 3 działania ewaluacyjne:</w:t>
      </w:r>
    </w:p>
    <w:p w:rsidR="00DA60B5" w:rsidRPr="00DF5DDA" w:rsidRDefault="00DA60B5" w:rsidP="00995727">
      <w:pPr>
        <w:pStyle w:val="Default"/>
        <w:numPr>
          <w:ilvl w:val="0"/>
          <w:numId w:val="5"/>
        </w:numPr>
        <w:spacing w:afterLines="60"/>
        <w:ind w:left="567"/>
        <w:jc w:val="both"/>
        <w:rPr>
          <w:rFonts w:asciiTheme="minorHAnsi" w:hAnsiTheme="minorHAnsi"/>
          <w:sz w:val="22"/>
          <w:szCs w:val="22"/>
        </w:rPr>
      </w:pPr>
      <w:r w:rsidRPr="00A750AE">
        <w:rPr>
          <w:rFonts w:asciiTheme="minorHAnsi" w:hAnsiTheme="minorHAnsi"/>
          <w:b/>
          <w:sz w:val="22"/>
          <w:szCs w:val="22"/>
        </w:rPr>
        <w:t xml:space="preserve">2 ewaluacje </w:t>
      </w:r>
      <w:proofErr w:type="spellStart"/>
      <w:r w:rsidRPr="00A750AE">
        <w:rPr>
          <w:rFonts w:asciiTheme="minorHAnsi" w:hAnsiTheme="minorHAnsi"/>
          <w:b/>
          <w:sz w:val="22"/>
          <w:szCs w:val="22"/>
        </w:rPr>
        <w:t>on-going</w:t>
      </w:r>
      <w:proofErr w:type="spellEnd"/>
      <w:r w:rsidRPr="00DF5DDA">
        <w:rPr>
          <w:rFonts w:asciiTheme="minorHAnsi" w:hAnsiTheme="minorHAnsi"/>
          <w:sz w:val="22"/>
          <w:szCs w:val="22"/>
        </w:rPr>
        <w:t xml:space="preserve"> </w:t>
      </w:r>
      <w:r>
        <w:rPr>
          <w:rFonts w:asciiTheme="minorHAnsi" w:hAnsiTheme="minorHAnsi"/>
          <w:sz w:val="22"/>
          <w:szCs w:val="22"/>
        </w:rPr>
        <w:t>(w trakcie wdrażania LSR, tj. na koniec 2017 i 2019 roku - przed datami granicznymi wskazanymi w umowie ramowej</w:t>
      </w:r>
      <w:r w:rsidRPr="00DF5DDA">
        <w:rPr>
          <w:rFonts w:asciiTheme="minorHAnsi" w:hAnsiTheme="minorHAnsi"/>
          <w:sz w:val="22"/>
          <w:szCs w:val="22"/>
        </w:rPr>
        <w:t>)</w:t>
      </w:r>
      <w:r>
        <w:rPr>
          <w:rFonts w:asciiTheme="minorHAnsi" w:hAnsiTheme="minorHAnsi"/>
          <w:sz w:val="22"/>
          <w:szCs w:val="22"/>
        </w:rPr>
        <w:t xml:space="preserve">, których </w:t>
      </w:r>
      <w:r w:rsidRPr="00DF5DDA">
        <w:rPr>
          <w:rFonts w:asciiTheme="minorHAnsi" w:hAnsiTheme="minorHAnsi"/>
          <w:sz w:val="22"/>
          <w:szCs w:val="22"/>
        </w:rPr>
        <w:t xml:space="preserve">celem </w:t>
      </w:r>
      <w:r>
        <w:rPr>
          <w:rFonts w:asciiTheme="minorHAnsi" w:hAnsiTheme="minorHAnsi"/>
          <w:sz w:val="22"/>
          <w:szCs w:val="22"/>
        </w:rPr>
        <w:t>będzie</w:t>
      </w:r>
      <w:r w:rsidRPr="00DF5DDA">
        <w:rPr>
          <w:rFonts w:asciiTheme="minorHAnsi" w:hAnsiTheme="minorHAnsi"/>
          <w:sz w:val="22"/>
          <w:szCs w:val="22"/>
        </w:rPr>
        <w:t xml:space="preserve"> </w:t>
      </w:r>
      <w:r>
        <w:rPr>
          <w:rFonts w:asciiTheme="minorHAnsi" w:hAnsiTheme="minorHAnsi"/>
          <w:sz w:val="22"/>
          <w:szCs w:val="22"/>
        </w:rPr>
        <w:t>wyznaczenie</w:t>
      </w:r>
      <w:r w:rsidRPr="00DF5DDA">
        <w:rPr>
          <w:rFonts w:asciiTheme="minorHAnsi" w:hAnsiTheme="minorHAnsi"/>
          <w:sz w:val="22"/>
          <w:szCs w:val="22"/>
        </w:rPr>
        <w:t xml:space="preserve"> stopnia osiągnięcia zakładanych celów, zwłaszcza pod względem dostarczonych produktów i osiągniętych rezultatów oraz określenie trafności zamierzeń w stosunku do aktualnych trendów społeczno-</w:t>
      </w:r>
      <w:r>
        <w:rPr>
          <w:rFonts w:asciiTheme="minorHAnsi" w:hAnsiTheme="minorHAnsi"/>
          <w:sz w:val="22"/>
          <w:szCs w:val="22"/>
        </w:rPr>
        <w:t>gospodarczych. Ocenie będzie podlegała również sama LGD, jej organy oraz efektywność promocji i aktywizacji lokalnej społeczności.</w:t>
      </w:r>
    </w:p>
    <w:p w:rsidR="00DA60B5" w:rsidRDefault="00DA60B5" w:rsidP="00995727">
      <w:pPr>
        <w:pStyle w:val="Default"/>
        <w:numPr>
          <w:ilvl w:val="0"/>
          <w:numId w:val="5"/>
        </w:numPr>
        <w:spacing w:afterLines="60"/>
        <w:ind w:left="567"/>
        <w:jc w:val="both"/>
        <w:rPr>
          <w:rFonts w:asciiTheme="minorHAnsi" w:hAnsiTheme="minorHAnsi"/>
          <w:sz w:val="22"/>
          <w:szCs w:val="22"/>
        </w:rPr>
      </w:pPr>
      <w:r w:rsidRPr="00A750AE">
        <w:rPr>
          <w:rFonts w:asciiTheme="minorHAnsi" w:hAnsiTheme="minorHAnsi"/>
          <w:b/>
          <w:sz w:val="22"/>
          <w:szCs w:val="22"/>
        </w:rPr>
        <w:t>ewaluację ex-post</w:t>
      </w:r>
      <w:r w:rsidRPr="00DF5DDA">
        <w:rPr>
          <w:rFonts w:asciiTheme="minorHAnsi" w:hAnsiTheme="minorHAnsi"/>
          <w:sz w:val="22"/>
          <w:szCs w:val="22"/>
        </w:rPr>
        <w:t xml:space="preserve"> (po zakończeniu realizacji </w:t>
      </w:r>
      <w:r>
        <w:rPr>
          <w:rFonts w:asciiTheme="minorHAnsi" w:hAnsiTheme="minorHAnsi"/>
          <w:sz w:val="22"/>
          <w:szCs w:val="22"/>
        </w:rPr>
        <w:t>LSR, na koniec 2023 roku</w:t>
      </w:r>
      <w:r w:rsidRPr="00DF5DDA">
        <w:rPr>
          <w:rFonts w:asciiTheme="minorHAnsi" w:hAnsiTheme="minorHAnsi"/>
          <w:sz w:val="22"/>
          <w:szCs w:val="22"/>
        </w:rPr>
        <w:t>)</w:t>
      </w:r>
      <w:r>
        <w:rPr>
          <w:rFonts w:asciiTheme="minorHAnsi" w:hAnsiTheme="minorHAnsi"/>
          <w:sz w:val="22"/>
          <w:szCs w:val="22"/>
        </w:rPr>
        <w:t>, której</w:t>
      </w:r>
      <w:r w:rsidRPr="00DF5DDA">
        <w:rPr>
          <w:rFonts w:asciiTheme="minorHAnsi" w:hAnsiTheme="minorHAnsi"/>
          <w:sz w:val="22"/>
          <w:szCs w:val="22"/>
        </w:rPr>
        <w:t xml:space="preserve"> celem </w:t>
      </w:r>
      <w:r>
        <w:rPr>
          <w:rFonts w:asciiTheme="minorHAnsi" w:hAnsiTheme="minorHAnsi"/>
          <w:sz w:val="22"/>
          <w:szCs w:val="22"/>
        </w:rPr>
        <w:t>będzie</w:t>
      </w:r>
      <w:r w:rsidRPr="00DF5DDA">
        <w:rPr>
          <w:rFonts w:asciiTheme="minorHAnsi" w:hAnsiTheme="minorHAnsi"/>
          <w:sz w:val="22"/>
          <w:szCs w:val="22"/>
        </w:rPr>
        <w:t xml:space="preserve"> </w:t>
      </w:r>
      <w:r>
        <w:rPr>
          <w:rFonts w:asciiTheme="minorHAnsi" w:hAnsiTheme="minorHAnsi"/>
          <w:sz w:val="22"/>
          <w:szCs w:val="22"/>
        </w:rPr>
        <w:t xml:space="preserve">udokumentowanie uzyskanych wyników i postępów w realizacji celów LSR, w tym końcowych wysokości </w:t>
      </w:r>
      <w:r>
        <w:rPr>
          <w:rFonts w:asciiTheme="minorHAnsi" w:hAnsiTheme="minorHAnsi"/>
          <w:sz w:val="22"/>
          <w:szCs w:val="22"/>
        </w:rPr>
        <w:lastRenderedPageBreak/>
        <w:t>zaangażowanych środków Budżetu LSR, uzyskanej efektywności, skuteczności i trwałości udzielonej pomocy. Badaniem objęta zostanie również cała działalność LGD.</w:t>
      </w:r>
    </w:p>
    <w:p w:rsidR="00DA60B5" w:rsidRPr="00DF5DDA" w:rsidRDefault="00DA60B5" w:rsidP="00995727">
      <w:pPr>
        <w:spacing w:afterLines="60" w:line="240" w:lineRule="auto"/>
        <w:jc w:val="both"/>
        <w:rPr>
          <w:rFonts w:cs="Times New Roman"/>
        </w:rPr>
      </w:pPr>
      <w:r w:rsidRPr="00C22D8B">
        <w:rPr>
          <w:rFonts w:cs="Times New Roman"/>
          <w:b/>
        </w:rPr>
        <w:t>Badania ewaluacyjne będą każdorazowo wykonywane przez niezależny od LGD podmiot zewnętrzny</w:t>
      </w:r>
      <w:r>
        <w:rPr>
          <w:rFonts w:cs="Times New Roman"/>
          <w:b/>
        </w:rPr>
        <w:t xml:space="preserve"> - usługa zlecona</w:t>
      </w:r>
      <w:r w:rsidRPr="00C22D8B">
        <w:rPr>
          <w:rFonts w:cs="Times New Roman"/>
          <w:b/>
        </w:rPr>
        <w:t>.</w:t>
      </w:r>
    </w:p>
    <w:p w:rsidR="00DA60B5" w:rsidRDefault="00DA60B5" w:rsidP="00995727">
      <w:pPr>
        <w:spacing w:afterLines="60" w:line="240" w:lineRule="auto"/>
        <w:jc w:val="both"/>
        <w:rPr>
          <w:rFonts w:cs="Times New Roman"/>
        </w:rPr>
      </w:pPr>
      <w:r w:rsidRPr="00DF5DDA">
        <w:rPr>
          <w:rFonts w:cs="Times New Roman"/>
        </w:rPr>
        <w:t>Ewaluacja będzie niezbędna do sprawnego wydatkowania środków publicznych w ramach LSR</w:t>
      </w:r>
      <w:r>
        <w:rPr>
          <w:rFonts w:cs="Times New Roman"/>
        </w:rPr>
        <w:t>. Wyniki ewaluacji mogą posłużyć m.in. do:</w:t>
      </w:r>
    </w:p>
    <w:p w:rsidR="00DA60B5" w:rsidRDefault="00DA60B5" w:rsidP="00995727">
      <w:pPr>
        <w:pStyle w:val="Akapitzlist"/>
        <w:numPr>
          <w:ilvl w:val="0"/>
          <w:numId w:val="6"/>
        </w:numPr>
        <w:spacing w:afterLines="60" w:line="240" w:lineRule="auto"/>
        <w:jc w:val="both"/>
        <w:rPr>
          <w:rFonts w:cs="Times New Roman"/>
        </w:rPr>
      </w:pPr>
      <w:r w:rsidRPr="00420161">
        <w:rPr>
          <w:rFonts w:cs="Times New Roman"/>
        </w:rPr>
        <w:t>podjęcia decyzji o konieczności aktualizacji LSR w zakresie np. zmiany lub modyfikacji kryteriów wyboru operacji, zmiany lub modyfikacji procedur oceny i weryfikacji wniosków o dofinansowanie,</w:t>
      </w:r>
    </w:p>
    <w:p w:rsidR="00DA60B5" w:rsidRPr="00420161" w:rsidRDefault="00DA60B5" w:rsidP="00995727">
      <w:pPr>
        <w:pStyle w:val="Akapitzlist"/>
        <w:numPr>
          <w:ilvl w:val="0"/>
          <w:numId w:val="6"/>
        </w:numPr>
        <w:spacing w:afterLines="60" w:line="240" w:lineRule="auto"/>
        <w:jc w:val="both"/>
        <w:rPr>
          <w:rFonts w:cs="Times New Roman"/>
        </w:rPr>
      </w:pPr>
      <w:r w:rsidRPr="00DF5DDA">
        <w:rPr>
          <w:rFonts w:cs="Times New Roman"/>
        </w:rPr>
        <w:t>aktualizacj</w:t>
      </w:r>
      <w:r>
        <w:rPr>
          <w:rFonts w:cs="Times New Roman"/>
        </w:rPr>
        <w:t>i</w:t>
      </w:r>
      <w:r w:rsidRPr="00DF5DDA">
        <w:rPr>
          <w:rFonts w:cs="Times New Roman"/>
        </w:rPr>
        <w:t xml:space="preserve"> i dostosowani</w:t>
      </w:r>
      <w:r>
        <w:rPr>
          <w:rFonts w:cs="Times New Roman"/>
        </w:rPr>
        <w:t>u</w:t>
      </w:r>
      <w:r w:rsidRPr="00DF5DDA">
        <w:rPr>
          <w:rFonts w:cs="Times New Roman"/>
        </w:rPr>
        <w:t xml:space="preserve"> terminów ogłaszania naborów</w:t>
      </w:r>
      <w:r>
        <w:rPr>
          <w:rFonts w:cs="Times New Roman"/>
        </w:rPr>
        <w:t>,</w:t>
      </w:r>
    </w:p>
    <w:p w:rsidR="00DA60B5" w:rsidRPr="00420161" w:rsidRDefault="00DA60B5" w:rsidP="00995727">
      <w:pPr>
        <w:pStyle w:val="Akapitzlist"/>
        <w:numPr>
          <w:ilvl w:val="0"/>
          <w:numId w:val="6"/>
        </w:numPr>
        <w:spacing w:afterLines="60" w:line="240" w:lineRule="auto"/>
        <w:jc w:val="both"/>
        <w:rPr>
          <w:rFonts w:cs="Times New Roman"/>
        </w:rPr>
      </w:pPr>
      <w:r w:rsidRPr="00420161">
        <w:rPr>
          <w:rFonts w:cs="Times New Roman"/>
        </w:rPr>
        <w:t>zwiększenia aktywności LGD w zakresie dwustronnych działań komunikacyjnych lub sformułowania innych zaleceń  w celu poprawy efektywności pracy Biura LGD lub innych ich organów (np. Rady)</w:t>
      </w:r>
      <w:r>
        <w:rPr>
          <w:rFonts w:cs="Times New Roman"/>
        </w:rPr>
        <w:t>,</w:t>
      </w:r>
    </w:p>
    <w:p w:rsidR="00DA60B5" w:rsidRPr="00420161" w:rsidRDefault="00DA60B5" w:rsidP="00995727">
      <w:pPr>
        <w:pStyle w:val="Akapitzlist"/>
        <w:numPr>
          <w:ilvl w:val="0"/>
          <w:numId w:val="6"/>
        </w:numPr>
        <w:spacing w:afterLines="60" w:line="240" w:lineRule="auto"/>
        <w:jc w:val="both"/>
        <w:rPr>
          <w:rFonts w:cs="Times New Roman"/>
        </w:rPr>
      </w:pPr>
      <w:r w:rsidRPr="00420161">
        <w:rPr>
          <w:rFonts w:cs="Times New Roman"/>
        </w:rPr>
        <w:t>podjęcia decyzji o uwzględnieniu w LSR projektów własnych LGD, w przypadku zagrożenia niezrealizowania założonych wskaźników przed okresami granicznymi wyznaczon</w:t>
      </w:r>
      <w:r>
        <w:rPr>
          <w:rFonts w:cs="Times New Roman"/>
        </w:rPr>
        <w:t>ymi przez umowę ramową.</w:t>
      </w:r>
    </w:p>
    <w:p w:rsidR="001663B8" w:rsidRDefault="00DA60B5" w:rsidP="00995727">
      <w:pPr>
        <w:spacing w:afterLines="60" w:line="240" w:lineRule="auto"/>
        <w:jc w:val="both"/>
        <w:rPr>
          <w:rFonts w:cs="Times New Roman"/>
        </w:rPr>
      </w:pPr>
      <w:r w:rsidRPr="00DF5DDA">
        <w:rPr>
          <w:rFonts w:cs="Times New Roman"/>
        </w:rPr>
        <w:t xml:space="preserve">Wyniki z monitoringu i </w:t>
      </w:r>
      <w:r>
        <w:rPr>
          <w:rFonts w:cs="Times New Roman"/>
        </w:rPr>
        <w:t xml:space="preserve">częściowo z </w:t>
      </w:r>
      <w:r w:rsidRPr="00DF5DDA">
        <w:rPr>
          <w:rFonts w:cs="Times New Roman"/>
        </w:rPr>
        <w:t>ewaluacji będą</w:t>
      </w:r>
      <w:r>
        <w:rPr>
          <w:rFonts w:cs="Times New Roman"/>
        </w:rPr>
        <w:t xml:space="preserve"> również</w:t>
      </w:r>
      <w:r w:rsidRPr="00DF5DDA">
        <w:rPr>
          <w:rFonts w:cs="Times New Roman"/>
        </w:rPr>
        <w:t xml:space="preserve"> brane pod uwagę pr</w:t>
      </w:r>
      <w:r w:rsidR="00F6228F">
        <w:rPr>
          <w:rFonts w:cs="Times New Roman"/>
        </w:rPr>
        <w:t>zy opracowywaniu sprawozdania z </w:t>
      </w:r>
      <w:r w:rsidRPr="00DF5DDA">
        <w:rPr>
          <w:rFonts w:cs="Times New Roman"/>
        </w:rPr>
        <w:t>realizacji LSR składanego Zarządowi Województwa do dnia 31 stycznia każdego roku realizacji LSR, który wynika z zo</w:t>
      </w:r>
      <w:r>
        <w:rPr>
          <w:rFonts w:cs="Times New Roman"/>
        </w:rPr>
        <w:t>bowiązań zapisów Umowy ramowej</w:t>
      </w:r>
      <w:r w:rsidRPr="00DF5DDA">
        <w:rPr>
          <w:rFonts w:cs="Times New Roman"/>
        </w:rPr>
        <w:t>.</w:t>
      </w:r>
    </w:p>
    <w:p w:rsidR="000A1410" w:rsidRPr="001663B8" w:rsidRDefault="00DA60B5" w:rsidP="00995727">
      <w:pPr>
        <w:spacing w:afterLines="60" w:line="240" w:lineRule="auto"/>
        <w:jc w:val="both"/>
        <w:rPr>
          <w:rFonts w:cs="Times New Roman"/>
        </w:rPr>
      </w:pPr>
      <w:r>
        <w:rPr>
          <w:rFonts w:cs="Times New Roman"/>
        </w:rPr>
        <w:t>Proces bieżącego monitoringu oraz ewaluacji będzie realizowany zgodnie z procedurami dokonywania monitoringu i ewaluacji zamieszczonej w Załączniku nr 2 do Lokalnej Strategii Rozwoju, w którym ujęto również kryteria ewaluacyjne.</w:t>
      </w:r>
    </w:p>
    <w:p w:rsidR="000A1410" w:rsidRPr="00AC3341" w:rsidRDefault="000A1410" w:rsidP="000A1410">
      <w:pPr>
        <w:pStyle w:val="Lista"/>
        <w:spacing w:after="0" w:line="240" w:lineRule="auto"/>
        <w:ind w:left="284" w:hanging="284"/>
        <w:rPr>
          <w:sz w:val="14"/>
          <w:szCs w:val="14"/>
        </w:rPr>
      </w:pPr>
    </w:p>
    <w:p w:rsidR="00F9448A" w:rsidRPr="00CE279F" w:rsidRDefault="00F9448A" w:rsidP="00C078CB">
      <w:pPr>
        <w:pStyle w:val="Nagwek1"/>
      </w:pPr>
      <w:bookmarkStart w:id="85" w:name="_Toc438459084"/>
      <w:r w:rsidRPr="00CE279F">
        <w:t>Strategiczna ocena oddziaływania na środowisko</w:t>
      </w:r>
      <w:bookmarkEnd w:id="85"/>
    </w:p>
    <w:p w:rsidR="00DA60B5" w:rsidRDefault="00DA60B5" w:rsidP="00995727">
      <w:pPr>
        <w:spacing w:afterLines="60" w:line="240" w:lineRule="auto"/>
        <w:jc w:val="both"/>
      </w:pPr>
      <w:r>
        <w:t xml:space="preserve">Na etapie tworzenia zapisów Lokalnej Strategii Rozwoju LGD </w:t>
      </w:r>
      <w:r w:rsidR="00013204">
        <w:t>"</w:t>
      </w:r>
      <w:r>
        <w:t>Dolina Drwęcy</w:t>
      </w:r>
      <w:r w:rsidR="00013204">
        <w:t>"</w:t>
      </w:r>
      <w:r>
        <w:t xml:space="preserve"> poddano analizie jej zapisy pod kątem spełniania kryteriów kwalifikujących do przeprowadzenie strategicznej oceny oddziaływania na środowisko. </w:t>
      </w:r>
    </w:p>
    <w:p w:rsidR="00DA60B5" w:rsidRDefault="00DA60B5" w:rsidP="00995727">
      <w:pPr>
        <w:spacing w:afterLines="60" w:line="240" w:lineRule="auto"/>
        <w:jc w:val="both"/>
      </w:pPr>
      <w:r>
        <w:t xml:space="preserve">W tym celu Zarząd LGD </w:t>
      </w:r>
      <w:r w:rsidR="00013204">
        <w:t>"</w:t>
      </w:r>
      <w:r>
        <w:t>Dolina Drwęcy</w:t>
      </w:r>
      <w:r w:rsidR="00013204">
        <w:t>"</w:t>
      </w:r>
      <w:r>
        <w:t xml:space="preserve"> wystąpił z wnioskiem do Regionalnego</w:t>
      </w:r>
      <w:r w:rsidR="00F6228F">
        <w:t xml:space="preserve"> Dyrektora Ochrony Środowiska w </w:t>
      </w:r>
      <w:r>
        <w:t xml:space="preserve">Bydgoszczy (wniosek z dnia 12 października 2015 r.). </w:t>
      </w:r>
      <w:r w:rsidRPr="00E16CA8">
        <w:t>RDOŚ</w:t>
      </w:r>
      <w:r w:rsidR="00770459">
        <w:t xml:space="preserve"> pismem nr WOO.410.490.2015.AG</w:t>
      </w:r>
      <w:r w:rsidR="00770459">
        <w:br/>
      </w:r>
      <w:r>
        <w:t xml:space="preserve">z dnia 27 października 2015 r. </w:t>
      </w:r>
      <w:r w:rsidRPr="009A6C34">
        <w:rPr>
          <w:b/>
        </w:rPr>
        <w:t>uzgodnił odstąpienie od przeprowadzenia strategicznej oceny oddziaływania na środowisko dla projektu Lokalnej Strategii Rozwoju</w:t>
      </w:r>
      <w:r>
        <w:t xml:space="preserve"> w ramach Rozwoju Lokalnego Kierowanego przez Społeczność (RLKS) w okresie programowania 2014-2020, obejmującej tereny gmin: Ciechocin, Golub-Dobrzyń, Miasto Golub-Dobrzyń, Kowalewo Pomorskie, Radomin, Zbójno. W uzasadnieniu organ wskazał, że LSR będzie stanowić instrument realizacji założeń "Strategii rozwoju województwa kujawsko-pomorskiego do roku 2020" poprzez wykorzystanie między innymi środków unijnych, w tym pochodzących z "Regionalnego Programu Operacyjnego Województwa Kujawsko-Pomorskiego na lata 2014-2020". Z punktu widzenia organu ochrony środowiska LSR stanowi jedynie uszczegółowienie powyższych dokumentów i ich niewielką modyfikację. Zarówno dla "Strategii rozwoju województwa kujawsko-pomorskiego do roku 2020" jak i "Regionalnego Programu Operacyjnego Województwa Kujawsko-Pomorskiego na lata 2014-2020" przeprowadzono już postępowania SOOŚ w trybie ustawy o udostępnianiu informacji o środowisku i jego ochronie, udziale społeczeństwa w ochronie środowiska oraz o ocenach oddziaływania na środowisko. Tym samym RDOŚ nie widzi uzasadnienia dla powielana procedury </w:t>
      </w:r>
      <w:proofErr w:type="spellStart"/>
      <w:r>
        <w:t>ocenowej</w:t>
      </w:r>
      <w:proofErr w:type="spellEnd"/>
      <w:r>
        <w:t>, mając na względzie w szczególności stopień ogólności informacji zawartych w projekcie LSR.</w:t>
      </w:r>
    </w:p>
    <w:p w:rsidR="00DA60B5" w:rsidRPr="00DA60B5" w:rsidRDefault="00DA60B5" w:rsidP="00995727">
      <w:pPr>
        <w:spacing w:afterLines="60" w:line="240" w:lineRule="auto"/>
        <w:jc w:val="both"/>
      </w:pPr>
      <w:r>
        <w:t xml:space="preserve">RDOŚ w wydanym uzgodnieniu upomniał się o poszanowanie elementów przyrodniczych obszaru przy wyborze projektów w ramach Lokalnej Strategii Rozwoju. </w:t>
      </w:r>
      <w:r w:rsidRPr="00CE253D">
        <w:rPr>
          <w:b/>
        </w:rPr>
        <w:t>RDOŚ rekomendował uwzględnienie aspektów przyrodniczych przy opracowywaniu kryteriów wyboru</w:t>
      </w:r>
      <w:r>
        <w:t xml:space="preserve">, w tym przede wszystkim: </w:t>
      </w:r>
      <w:r w:rsidRPr="00CE253D">
        <w:t xml:space="preserve">ochrony cennych przyrodniczo siedlisk, obszarów oraz gatunków chronionych i ich siedlisk, terenów charakteryzujących się lokalnie większą różnorodnością </w:t>
      </w:r>
      <w:r w:rsidRPr="00DA60B5">
        <w:t>biologiczną, obszarów pełniących ważne funkcje ekologiczne, zadrzewień, w tym przydrożnych rosnących w szpalerach. Rekomendację RDOŚ uwzględniono przy projektowa</w:t>
      </w:r>
      <w:r w:rsidR="00F6228F">
        <w:t>niu kryteriów wyboru operacji w </w:t>
      </w:r>
      <w:r w:rsidRPr="00DA60B5">
        <w:t>ramach wszystkich celów i przedsięwzięć, w których podejmowane są działania inwestycyjne.</w:t>
      </w:r>
    </w:p>
    <w:p w:rsidR="00FE3AC6" w:rsidRDefault="00DA60B5" w:rsidP="00995727">
      <w:pPr>
        <w:spacing w:afterLines="60" w:line="240" w:lineRule="auto"/>
        <w:jc w:val="both"/>
        <w:rPr>
          <w:b/>
          <w:color w:val="002060"/>
          <w:sz w:val="28"/>
          <w:szCs w:val="28"/>
        </w:rPr>
      </w:pPr>
      <w:r w:rsidRPr="00DA60B5">
        <w:t xml:space="preserve">Zarząd LGD </w:t>
      </w:r>
      <w:r w:rsidR="00F53DE0">
        <w:t>"</w:t>
      </w:r>
      <w:r w:rsidRPr="00DA60B5">
        <w:t>Dolina Drwęcy</w:t>
      </w:r>
      <w:r w:rsidR="00F53DE0">
        <w:t>"</w:t>
      </w:r>
      <w:r w:rsidRPr="00DA60B5">
        <w:t xml:space="preserve"> wystąpił ponadto z wnioskiem do Państwowego Wojewódzkiego Inspektora Sanitarnego w Bydgoszczy (wniosek z dnia 28 października</w:t>
      </w:r>
      <w:r w:rsidRPr="00374C79">
        <w:t xml:space="preserve"> 2015 r.). </w:t>
      </w:r>
      <w:r w:rsidR="00EC2221">
        <w:rPr>
          <w:b/>
        </w:rPr>
        <w:t>PW</w:t>
      </w:r>
      <w:r w:rsidRPr="00374C79">
        <w:rPr>
          <w:b/>
        </w:rPr>
        <w:t>IS</w:t>
      </w:r>
      <w:r w:rsidRPr="00374C79">
        <w:t xml:space="preserve"> pismem nr NNZ.9022.3.623.2015 z dnia </w:t>
      </w:r>
      <w:r w:rsidRPr="00374C79">
        <w:lastRenderedPageBreak/>
        <w:t>18 listopada 2015 r. również</w:t>
      </w:r>
      <w:r>
        <w:t xml:space="preserve"> </w:t>
      </w:r>
      <w:r w:rsidRPr="009A6C34">
        <w:rPr>
          <w:b/>
        </w:rPr>
        <w:t xml:space="preserve">uzgodnił </w:t>
      </w:r>
      <w:r>
        <w:rPr>
          <w:b/>
        </w:rPr>
        <w:t>możliwość odstąpienia</w:t>
      </w:r>
      <w:r w:rsidRPr="009A6C34">
        <w:rPr>
          <w:b/>
        </w:rPr>
        <w:t xml:space="preserve"> od przeprowadzenia strategicznej oceny oddziaływania na środowisko dla projektu Lokalnej Strategii Rozwoju</w:t>
      </w:r>
      <w:r>
        <w:t xml:space="preserve"> w ramach Rozwoju Lokalnego Kierowanego przez Społeczność (RLKS) w okresie programowania 2014-2020 obejmującej teren gmin: Ciechocin, Golub-Dobrzyń, Miasto Golub-Dobrzyń, Kowalewo Pomorskie, Radomin,</w:t>
      </w:r>
      <w:r w:rsidR="00770459">
        <w:t xml:space="preserve"> Zbójno. Podając w uzasadnieniu</w:t>
      </w:r>
      <w:r w:rsidR="00770459">
        <w:br/>
      </w:r>
      <w:r>
        <w:t>iż analizowany dokument LSR dotyczy wyłącznie niewielkich modyfikacji przyjętego już dokumentu uszczegółowienia "Strategii rozwoju województwa kujawsko-pomorskiego do roku 2020 - Plan modernizacji 2020" dla którego przeprowadzono postępowanie strategicznej oceny oddziaływania na środowisko. Ponadto przedmiotowy dokument strategii nie wyznacza ram dla późniejszej realizacji przedsięwzięć mogących znacząco oddziaływać na środowisko.</w:t>
      </w:r>
      <w:r w:rsidR="00FE3AC6">
        <w:rPr>
          <w:b/>
          <w:color w:val="002060"/>
          <w:sz w:val="28"/>
          <w:szCs w:val="28"/>
        </w:rPr>
        <w:br w:type="page"/>
      </w:r>
    </w:p>
    <w:p w:rsidR="00C501F8" w:rsidRPr="00376C29" w:rsidRDefault="00C501F8" w:rsidP="00376C29">
      <w:pPr>
        <w:rPr>
          <w:b/>
          <w:color w:val="002060"/>
          <w:sz w:val="28"/>
          <w:szCs w:val="28"/>
        </w:rPr>
      </w:pPr>
      <w:r w:rsidRPr="00AE6389">
        <w:rPr>
          <w:b/>
          <w:color w:val="002060"/>
          <w:sz w:val="28"/>
          <w:szCs w:val="28"/>
        </w:rPr>
        <w:lastRenderedPageBreak/>
        <w:t>Załącznik nr 1. Procedura aktualizacji LSR</w:t>
      </w:r>
    </w:p>
    <w:p w:rsidR="00C501F8" w:rsidRDefault="00C501F8" w:rsidP="00C501F8">
      <w:pPr>
        <w:jc w:val="both"/>
      </w:pPr>
      <w:r>
        <w:t xml:space="preserve">Plan działania LSR zakłada horyzont czasowy 2016-2023, czyli obejmie łącznie 8 lat. W tym czasie na obszarze LGD </w:t>
      </w:r>
      <w:r w:rsidR="00013204">
        <w:t>"</w:t>
      </w:r>
      <w:r>
        <w:t>Dolina Drwęcy</w:t>
      </w:r>
      <w:r w:rsidR="00013204">
        <w:t>"</w:t>
      </w:r>
      <w:r>
        <w:t xml:space="preserve"> mogą zajść zmiany w zakresie sytuacji społecznej, czy gospodarczej, które mogą wymusić zmiany również w zakresie założeń LSR. W takim przypadku koniecznym działaniem będzie aktualizacja Lokalnej Strategii Rozwoju.</w:t>
      </w:r>
    </w:p>
    <w:p w:rsidR="00C501F8" w:rsidRDefault="00C501F8" w:rsidP="00C501F8">
      <w:pPr>
        <w:jc w:val="both"/>
      </w:pPr>
      <w:r>
        <w:t xml:space="preserve">LGD </w:t>
      </w:r>
      <w:r w:rsidR="00013204">
        <w:t>"</w:t>
      </w:r>
      <w:r>
        <w:t>Dolina Drwęcy</w:t>
      </w:r>
      <w:r w:rsidR="00013204">
        <w:t>"</w:t>
      </w:r>
      <w:r>
        <w:t xml:space="preserve"> planuje wykonać działania ewaluacyjne (ewaluacja </w:t>
      </w:r>
      <w:proofErr w:type="spellStart"/>
      <w:r>
        <w:t>on-going</w:t>
      </w:r>
      <w:proofErr w:type="spellEnd"/>
      <w:r>
        <w:t>) na koniec 2017 i 2019 roku (przed datami granicznymi wskazanymi w umowie ramowej). Wyniki przeprowadzonych działań ewaluacyjnych mogą wymusić procesy aktualizacji LSR, odpowiednio w 2018 oraz 2020 roku.</w:t>
      </w:r>
    </w:p>
    <w:p w:rsidR="00C501F8" w:rsidRDefault="00C501F8" w:rsidP="00C501F8">
      <w:pPr>
        <w:jc w:val="both"/>
      </w:pPr>
      <w:r>
        <w:t>Oprócz wyników działań ewaluacyjnych, czynnikiem inicjacyjnym podjęcia decyzji o procesie aktualizacji LSR mogą być wyniki bieżącego monitoringu wdrażania LSR oraz zebrane opinie od społeczności lokalnej dotyczące wdrażania LSR.</w:t>
      </w:r>
    </w:p>
    <w:tbl>
      <w:tblPr>
        <w:tblStyle w:val="Tabela-Siatka"/>
        <w:tblW w:w="0" w:type="auto"/>
        <w:jc w:val="center"/>
        <w:tblLook w:val="04A0"/>
      </w:tblPr>
      <w:tblGrid>
        <w:gridCol w:w="683"/>
        <w:gridCol w:w="8613"/>
      </w:tblGrid>
      <w:tr w:rsidR="00552968" w:rsidTr="00552968">
        <w:trPr>
          <w:jc w:val="center"/>
        </w:trPr>
        <w:tc>
          <w:tcPr>
            <w:tcW w:w="9296" w:type="dxa"/>
            <w:gridSpan w:val="2"/>
            <w:shd w:val="clear" w:color="auto" w:fill="0070C0"/>
          </w:tcPr>
          <w:p w:rsidR="00552968" w:rsidRPr="00552968" w:rsidRDefault="00552968" w:rsidP="00552968">
            <w:pPr>
              <w:jc w:val="center"/>
              <w:rPr>
                <w:b/>
                <w:color w:val="FFFFFF" w:themeColor="background1"/>
              </w:rPr>
            </w:pPr>
            <w:r w:rsidRPr="00552968">
              <w:rPr>
                <w:b/>
                <w:color w:val="FFFFFF" w:themeColor="background1"/>
              </w:rPr>
              <w:t>Proces aktualizacji Lokalnej Strategii Rozwoju LGD "Dolina Drwęcy"</w:t>
            </w:r>
          </w:p>
        </w:tc>
      </w:tr>
      <w:tr w:rsidR="00552968" w:rsidTr="00552968">
        <w:trPr>
          <w:jc w:val="center"/>
        </w:trPr>
        <w:tc>
          <w:tcPr>
            <w:tcW w:w="683" w:type="dxa"/>
          </w:tcPr>
          <w:p w:rsidR="00552968" w:rsidRPr="00AE6389" w:rsidRDefault="00552968" w:rsidP="004F6959">
            <w:pPr>
              <w:jc w:val="center"/>
              <w:rPr>
                <w:b/>
                <w:color w:val="002060"/>
              </w:rPr>
            </w:pPr>
            <w:r w:rsidRPr="00AE6389">
              <w:rPr>
                <w:b/>
                <w:color w:val="002060"/>
              </w:rPr>
              <w:t>ETAP</w:t>
            </w:r>
          </w:p>
          <w:p w:rsidR="00552968" w:rsidRPr="00AE6389" w:rsidRDefault="00552968" w:rsidP="004F6959">
            <w:pPr>
              <w:jc w:val="center"/>
              <w:rPr>
                <w:b/>
                <w:color w:val="002060"/>
              </w:rPr>
            </w:pPr>
            <w:r w:rsidRPr="00AE6389">
              <w:rPr>
                <w:b/>
                <w:color w:val="002060"/>
              </w:rPr>
              <w:t>1</w:t>
            </w:r>
          </w:p>
        </w:tc>
        <w:tc>
          <w:tcPr>
            <w:tcW w:w="8613" w:type="dxa"/>
          </w:tcPr>
          <w:p w:rsidR="00552968" w:rsidRPr="00AE6389" w:rsidRDefault="00552968" w:rsidP="004F6959">
            <w:pPr>
              <w:jc w:val="both"/>
              <w:rPr>
                <w:b/>
                <w:color w:val="002060"/>
              </w:rPr>
            </w:pPr>
            <w:r w:rsidRPr="00AE6389">
              <w:rPr>
                <w:b/>
                <w:color w:val="002060"/>
              </w:rPr>
              <w:t xml:space="preserve">Zebranie wyników ewaluacji </w:t>
            </w:r>
            <w:proofErr w:type="spellStart"/>
            <w:r w:rsidRPr="00AE6389">
              <w:rPr>
                <w:b/>
                <w:color w:val="002060"/>
              </w:rPr>
              <w:t>on-going</w:t>
            </w:r>
            <w:proofErr w:type="spellEnd"/>
            <w:r w:rsidRPr="00AE6389">
              <w:rPr>
                <w:b/>
                <w:color w:val="002060"/>
              </w:rPr>
              <w:t xml:space="preserve"> / wyników bieżącego monitoringu / opinii lokalnej społeczności</w:t>
            </w:r>
          </w:p>
          <w:p w:rsidR="00552968" w:rsidRDefault="00552968" w:rsidP="004F6959">
            <w:pPr>
              <w:jc w:val="both"/>
            </w:pPr>
            <w:r>
              <w:t>Pracownicy Biura LGD zbierają informacje nt. wdrażania LSR - działalność bieżącego monitoringu, raport z działań ewaluacyjnych, informacje i opinie od lokalnego społeczeństwa zbierane podczas zaplanowanych działań komunikacyjnych (spotkania, warsztaty, imprezy promocyjne itp.)</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b/>
                <w:color w:val="002060"/>
              </w:rPr>
            </w:pPr>
            <w:r w:rsidRPr="00AE6389">
              <w:rPr>
                <w:b/>
                <w:color w:val="002060"/>
              </w:rPr>
              <w:t>2</w:t>
            </w:r>
          </w:p>
        </w:tc>
        <w:tc>
          <w:tcPr>
            <w:tcW w:w="8613" w:type="dxa"/>
          </w:tcPr>
          <w:p w:rsidR="00552968" w:rsidRPr="00AE6389" w:rsidRDefault="00552968" w:rsidP="00C501F8">
            <w:pPr>
              <w:jc w:val="both"/>
              <w:rPr>
                <w:b/>
                <w:color w:val="002060"/>
              </w:rPr>
            </w:pPr>
            <w:r w:rsidRPr="00AE6389">
              <w:rPr>
                <w:b/>
                <w:color w:val="002060"/>
              </w:rPr>
              <w:t>Podjęcie decyzji o działaniu w zakresie aktualizacji LSR</w:t>
            </w:r>
          </w:p>
          <w:p w:rsidR="00552968" w:rsidRDefault="00552968" w:rsidP="00C501F8">
            <w:pPr>
              <w:jc w:val="both"/>
            </w:pPr>
            <w:r>
              <w:t xml:space="preserve">Zarząd jest organem odpowiedzialnym za wdrożenie celów LSR i nadzoruje proces monitoringu i ewaluacji. Zarząd LGD dysponując zgromadzonymi danymi z działań monitoringowych, ewaluacji oraz innych informacji podejmuje decyzję o potrzebie, lub braku potrzeby podjęcia działań aktualizacyjnych. </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3</w:t>
            </w:r>
          </w:p>
        </w:tc>
        <w:tc>
          <w:tcPr>
            <w:tcW w:w="8613" w:type="dxa"/>
          </w:tcPr>
          <w:p w:rsidR="00552968" w:rsidRPr="00AE6389" w:rsidRDefault="00552968" w:rsidP="00C501F8">
            <w:pPr>
              <w:jc w:val="both"/>
              <w:rPr>
                <w:b/>
                <w:color w:val="002060"/>
              </w:rPr>
            </w:pPr>
            <w:r w:rsidRPr="00AE6389">
              <w:rPr>
                <w:b/>
                <w:color w:val="002060"/>
              </w:rPr>
              <w:t>Powołanie zespołu roboczego ds. aktualizacji  LSR</w:t>
            </w:r>
          </w:p>
          <w:p w:rsidR="00552968" w:rsidRDefault="00552968" w:rsidP="00C501F8">
            <w:pPr>
              <w:jc w:val="both"/>
            </w:pPr>
            <w:r>
              <w:t xml:space="preserve">Zespół roboczy ds. aktualizacji LSR zostanie powołany spośród członków Zarządu LGD, członków Rady oraz wszystkich członków LGD oraz pracowników Biura LGD. </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4</w:t>
            </w:r>
          </w:p>
        </w:tc>
        <w:tc>
          <w:tcPr>
            <w:tcW w:w="8613" w:type="dxa"/>
          </w:tcPr>
          <w:p w:rsidR="00552968" w:rsidRPr="00AE6389" w:rsidRDefault="00552968" w:rsidP="00C501F8">
            <w:pPr>
              <w:jc w:val="both"/>
              <w:rPr>
                <w:b/>
                <w:color w:val="002060"/>
              </w:rPr>
            </w:pPr>
            <w:r w:rsidRPr="00AE6389">
              <w:rPr>
                <w:b/>
                <w:color w:val="002060"/>
              </w:rPr>
              <w:t>Aktualizacja LSR</w:t>
            </w:r>
          </w:p>
          <w:p w:rsidR="00552968" w:rsidRDefault="00552968" w:rsidP="00C501F8">
            <w:pPr>
              <w:jc w:val="both"/>
            </w:pPr>
            <w:r>
              <w:t>Zespół roboczy ds. aktualizacji LSR dokonuje analizy zebranych informacji oraz wprowadza niezbędne zmiany w dokumencie LSR, jej załącznikach. Na tym etapie zakłada się również ewentualną pomoc podmiotu zewnętrznego - wykonawcy działań ewaluacyjnych.</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5</w:t>
            </w:r>
          </w:p>
        </w:tc>
        <w:tc>
          <w:tcPr>
            <w:tcW w:w="8613" w:type="dxa"/>
          </w:tcPr>
          <w:p w:rsidR="00552968" w:rsidRPr="00AE6389" w:rsidRDefault="00552968" w:rsidP="00C501F8">
            <w:pPr>
              <w:jc w:val="both"/>
              <w:rPr>
                <w:b/>
                <w:color w:val="002060"/>
              </w:rPr>
            </w:pPr>
            <w:r w:rsidRPr="00AE6389">
              <w:rPr>
                <w:b/>
                <w:color w:val="002060"/>
              </w:rPr>
              <w:t>Konsultacje społeczne LSR po aktualizacji jej zapisów</w:t>
            </w:r>
          </w:p>
          <w:p w:rsidR="00552968" w:rsidRDefault="00552968" w:rsidP="00C501F8">
            <w:pPr>
              <w:jc w:val="both"/>
            </w:pPr>
            <w:r>
              <w:t>Projekt zaktualizowanej LSR i załączników będzie podlegał konsultacjom społecznym - dokument będzie zamieszczony na stronie internetowej LGD oraz będzie dostępny w Biurze LGD. Po zakończeniu procesu konsultacji społecznych, zespół roboczy ds. aktualizacji LSR podejmie decyzje w zakresie uwzględnienia poszczególnych uwag w projekcie aktualizacji LSR.</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6</w:t>
            </w:r>
          </w:p>
        </w:tc>
        <w:tc>
          <w:tcPr>
            <w:tcW w:w="8613" w:type="dxa"/>
          </w:tcPr>
          <w:p w:rsidR="00552968" w:rsidRDefault="00552968" w:rsidP="00C501F8">
            <w:pPr>
              <w:jc w:val="both"/>
              <w:rPr>
                <w:b/>
                <w:color w:val="002060"/>
              </w:rPr>
            </w:pPr>
            <w:r w:rsidRPr="00AE6389">
              <w:rPr>
                <w:b/>
                <w:color w:val="002060"/>
              </w:rPr>
              <w:t xml:space="preserve">Przekazanie projektu aktualizacji LSR do Zarządu Województwa </w:t>
            </w:r>
          </w:p>
          <w:p w:rsidR="00552968" w:rsidRPr="00E9446B" w:rsidRDefault="00552968" w:rsidP="00C501F8">
            <w:pPr>
              <w:jc w:val="both"/>
            </w:pPr>
            <w:r>
              <w:t>Projekt zaktualizowanej LSR i załączników przekazuje się wraz z niezbędnymi uzasadnieniami do Zarządu Województwa celem uzyskania zgody na wprowadzenie zmian w LSR.</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7</w:t>
            </w:r>
          </w:p>
        </w:tc>
        <w:tc>
          <w:tcPr>
            <w:tcW w:w="8613" w:type="dxa"/>
          </w:tcPr>
          <w:p w:rsidR="00552968" w:rsidRPr="00AE6389" w:rsidRDefault="00552968" w:rsidP="00C501F8">
            <w:pPr>
              <w:jc w:val="both"/>
              <w:rPr>
                <w:b/>
                <w:color w:val="002060"/>
              </w:rPr>
            </w:pPr>
            <w:r w:rsidRPr="00AE6389">
              <w:rPr>
                <w:b/>
                <w:color w:val="002060"/>
              </w:rPr>
              <w:t>Zakończenie prac nad aktualizacją LSR</w:t>
            </w:r>
          </w:p>
          <w:p w:rsidR="00552968" w:rsidRDefault="00552968" w:rsidP="00D20015">
            <w:pPr>
              <w:jc w:val="both"/>
            </w:pPr>
            <w:r>
              <w:t>Zmiana/aktualizacja dokumentu LSR zostanie zatwierdzona i uchwalona na najbliższym Walnym Zebraniu Członków LGD.</w:t>
            </w:r>
          </w:p>
        </w:tc>
      </w:tr>
    </w:tbl>
    <w:p w:rsidR="00C501F8" w:rsidRPr="00552968" w:rsidRDefault="00552968" w:rsidP="009F1536">
      <w:pPr>
        <w:rPr>
          <w:i/>
          <w:sz w:val="20"/>
          <w:szCs w:val="20"/>
        </w:rPr>
      </w:pPr>
      <w:r>
        <w:tab/>
      </w:r>
    </w:p>
    <w:p w:rsidR="00C501F8" w:rsidRDefault="00C501F8" w:rsidP="009F1536"/>
    <w:p w:rsidR="00C501F8" w:rsidRDefault="00C501F8">
      <w:r>
        <w:br w:type="page"/>
      </w:r>
    </w:p>
    <w:p w:rsidR="00C501F8" w:rsidRDefault="00C501F8" w:rsidP="00C501F8">
      <w:pPr>
        <w:spacing w:after="0" w:line="240" w:lineRule="auto"/>
        <w:ind w:left="357"/>
        <w:jc w:val="both"/>
        <w:rPr>
          <w:rFonts w:cs="Times New Roman"/>
          <w:b/>
          <w:color w:val="002060"/>
          <w:sz w:val="28"/>
          <w:szCs w:val="28"/>
        </w:rPr>
        <w:sectPr w:rsidR="00C501F8" w:rsidSect="00BC4508">
          <w:pgSz w:w="11906" w:h="16838" w:code="9"/>
          <w:pgMar w:top="488" w:right="851" w:bottom="1134" w:left="851" w:header="510" w:footer="284" w:gutter="0"/>
          <w:cols w:space="708"/>
          <w:vAlign w:val="center"/>
          <w:titlePg/>
          <w:docGrid w:linePitch="360"/>
        </w:sectPr>
      </w:pPr>
    </w:p>
    <w:p w:rsidR="00C501F8" w:rsidRPr="0003416E" w:rsidRDefault="00C501F8" w:rsidP="00C078CB">
      <w:pPr>
        <w:spacing w:after="0" w:line="240" w:lineRule="auto"/>
        <w:jc w:val="both"/>
        <w:outlineLvl w:val="0"/>
        <w:rPr>
          <w:rFonts w:cs="Times New Roman"/>
          <w:b/>
          <w:color w:val="002060"/>
          <w:sz w:val="28"/>
          <w:szCs w:val="28"/>
        </w:rPr>
      </w:pPr>
      <w:r w:rsidRPr="0003416E">
        <w:rPr>
          <w:rFonts w:cs="Times New Roman"/>
          <w:b/>
          <w:color w:val="002060"/>
          <w:sz w:val="28"/>
          <w:szCs w:val="28"/>
        </w:rPr>
        <w:lastRenderedPageBreak/>
        <w:t>Załącznik nr 2 do LSR - Procedury dokonywania ewaluacji i monitoringu</w:t>
      </w:r>
    </w:p>
    <w:p w:rsidR="00C501F8" w:rsidRDefault="00C501F8" w:rsidP="00871F4F">
      <w:pPr>
        <w:spacing w:after="0" w:line="240" w:lineRule="auto"/>
        <w:jc w:val="both"/>
        <w:rPr>
          <w:rFonts w:cs="Times New Roman"/>
        </w:rPr>
      </w:pPr>
    </w:p>
    <w:p w:rsidR="00C501F8" w:rsidRDefault="00C501F8" w:rsidP="00871F4F">
      <w:pPr>
        <w:spacing w:after="0" w:line="240" w:lineRule="auto"/>
        <w:jc w:val="both"/>
        <w:rPr>
          <w:rFonts w:cs="Times New Roman"/>
        </w:rPr>
      </w:pPr>
      <w:r>
        <w:rPr>
          <w:rFonts w:cs="Times New Roman"/>
        </w:rPr>
        <w:t>Procedury dokonywania ewaluacji i monitoringu:</w:t>
      </w:r>
    </w:p>
    <w:p w:rsidR="00C501F8" w:rsidRDefault="00C501F8" w:rsidP="002A160A">
      <w:pPr>
        <w:pStyle w:val="Akapitzlist"/>
        <w:numPr>
          <w:ilvl w:val="0"/>
          <w:numId w:val="78"/>
        </w:numPr>
        <w:spacing w:after="0" w:line="23" w:lineRule="atLeast"/>
        <w:ind w:left="426"/>
        <w:jc w:val="both"/>
        <w:rPr>
          <w:rFonts w:cs="Times New Roman"/>
        </w:rPr>
      </w:pPr>
      <w:r w:rsidRPr="00115F07">
        <w:rPr>
          <w:rFonts w:cs="Times New Roman"/>
        </w:rPr>
        <w:t xml:space="preserve">Organem </w:t>
      </w:r>
      <w:r>
        <w:rPr>
          <w:rFonts w:cs="Times New Roman"/>
        </w:rPr>
        <w:t xml:space="preserve">nadzorującym proces </w:t>
      </w:r>
      <w:r w:rsidRPr="00115F07">
        <w:rPr>
          <w:rFonts w:cs="Times New Roman"/>
        </w:rPr>
        <w:t>monitoring</w:t>
      </w:r>
      <w:r>
        <w:rPr>
          <w:rFonts w:cs="Times New Roman"/>
        </w:rPr>
        <w:t>u</w:t>
      </w:r>
      <w:r w:rsidRPr="00115F07">
        <w:rPr>
          <w:rFonts w:cs="Times New Roman"/>
        </w:rPr>
        <w:t xml:space="preserve"> i ewaluacj</w:t>
      </w:r>
      <w:r>
        <w:rPr>
          <w:rFonts w:cs="Times New Roman"/>
        </w:rPr>
        <w:t>i LSR oraz LGD będzie</w:t>
      </w:r>
      <w:r w:rsidRPr="00115F07">
        <w:rPr>
          <w:rFonts w:cs="Times New Roman"/>
        </w:rPr>
        <w:t xml:space="preserve"> Zarząd S</w:t>
      </w:r>
      <w:r>
        <w:rPr>
          <w:rFonts w:cs="Times New Roman"/>
        </w:rPr>
        <w:t xml:space="preserve">towarzyszenia LGD </w:t>
      </w:r>
      <w:r w:rsidR="00013204">
        <w:rPr>
          <w:rFonts w:cs="Times New Roman"/>
        </w:rPr>
        <w:t>"</w:t>
      </w:r>
      <w:r>
        <w:rPr>
          <w:rFonts w:cs="Times New Roman"/>
        </w:rPr>
        <w:t>Dolina Drwęcy</w:t>
      </w:r>
      <w:r w:rsidR="00013204">
        <w:rPr>
          <w:rFonts w:cs="Times New Roman"/>
        </w:rPr>
        <w:t>"</w:t>
      </w:r>
      <w:r>
        <w:rPr>
          <w:rFonts w:cs="Times New Roman"/>
        </w:rPr>
        <w:t>, który jest odpowiedzialny za prawidłowe wdrożenie założeń i celów lokalnej strategii rozwoju.</w:t>
      </w:r>
    </w:p>
    <w:p w:rsidR="00C501F8" w:rsidRDefault="00C501F8" w:rsidP="002A160A">
      <w:pPr>
        <w:pStyle w:val="Akapitzlist"/>
        <w:numPr>
          <w:ilvl w:val="0"/>
          <w:numId w:val="78"/>
        </w:numPr>
        <w:spacing w:after="0" w:line="23" w:lineRule="atLeast"/>
        <w:ind w:left="426"/>
        <w:jc w:val="both"/>
        <w:rPr>
          <w:rFonts w:cs="Times New Roman"/>
        </w:rPr>
      </w:pPr>
      <w:r>
        <w:rPr>
          <w:rFonts w:cs="Times New Roman"/>
        </w:rPr>
        <w:t>Odpowiedzialność za bieżący monitoring przez cały okres wdrażania strategii spoczywać będzie na Dyrektorze Biura LGD.</w:t>
      </w:r>
    </w:p>
    <w:p w:rsidR="00C501F8" w:rsidRDefault="00C501F8" w:rsidP="002A160A">
      <w:pPr>
        <w:pStyle w:val="Akapitzlist"/>
        <w:numPr>
          <w:ilvl w:val="0"/>
          <w:numId w:val="78"/>
        </w:numPr>
        <w:spacing w:line="23" w:lineRule="atLeast"/>
        <w:ind w:left="426"/>
        <w:jc w:val="both"/>
        <w:rPr>
          <w:rFonts w:cs="Times New Roman"/>
        </w:rPr>
      </w:pPr>
      <w:r w:rsidRPr="001F4A55">
        <w:rPr>
          <w:rFonts w:cs="Times New Roman"/>
        </w:rPr>
        <w:t xml:space="preserve">Badania ewaluacyjne </w:t>
      </w:r>
      <w:r>
        <w:rPr>
          <w:rFonts w:cs="Times New Roman"/>
        </w:rPr>
        <w:t xml:space="preserve">wraz z wypracowaniem raportu ewaluacyjnego </w:t>
      </w:r>
      <w:r w:rsidRPr="001F4A55">
        <w:rPr>
          <w:rFonts w:cs="Times New Roman"/>
        </w:rPr>
        <w:t>będą wykonywane przez niezależny od LGD podmiot zewnętrzny</w:t>
      </w:r>
      <w:r>
        <w:rPr>
          <w:rFonts w:cs="Times New Roman"/>
        </w:rPr>
        <w:t xml:space="preserve"> - usługa wykonywana na zlecenie Zarządu LGD. </w:t>
      </w:r>
      <w:proofErr w:type="spellStart"/>
      <w:r>
        <w:rPr>
          <w:rFonts w:cs="Times New Roman"/>
        </w:rPr>
        <w:t>Ewaluator</w:t>
      </w:r>
      <w:proofErr w:type="spellEnd"/>
      <w:r>
        <w:rPr>
          <w:rFonts w:cs="Times New Roman"/>
        </w:rPr>
        <w:t xml:space="preserve"> po wypracowaniu raportu ewaluacyjnego przedstawi również jego wyniki na najbliższym Walnym Z</w:t>
      </w:r>
      <w:r w:rsidR="00500768">
        <w:rPr>
          <w:rFonts w:cs="Times New Roman"/>
        </w:rPr>
        <w:t>ebraniu</w:t>
      </w:r>
      <w:r>
        <w:rPr>
          <w:rFonts w:cs="Times New Roman"/>
        </w:rPr>
        <w:t xml:space="preserve"> Członków LGD. </w:t>
      </w:r>
    </w:p>
    <w:p w:rsidR="00C501F8" w:rsidRDefault="00C501F8" w:rsidP="002A160A">
      <w:pPr>
        <w:pStyle w:val="Akapitzlist"/>
        <w:numPr>
          <w:ilvl w:val="0"/>
          <w:numId w:val="78"/>
        </w:numPr>
        <w:spacing w:line="23" w:lineRule="atLeast"/>
        <w:ind w:left="426"/>
        <w:jc w:val="both"/>
        <w:rPr>
          <w:rFonts w:cs="Times New Roman"/>
        </w:rPr>
      </w:pPr>
      <w:r>
        <w:rPr>
          <w:rFonts w:cs="Times New Roman"/>
        </w:rPr>
        <w:t xml:space="preserve">Przeprowadzona ewaluacja </w:t>
      </w:r>
      <w:proofErr w:type="spellStart"/>
      <w:r w:rsidRPr="001F4A55">
        <w:rPr>
          <w:rFonts w:cs="Times New Roman"/>
          <w:i/>
        </w:rPr>
        <w:t>on-going</w:t>
      </w:r>
      <w:proofErr w:type="spellEnd"/>
      <w:r>
        <w:rPr>
          <w:rFonts w:cs="Times New Roman"/>
        </w:rPr>
        <w:t xml:space="preserve"> będzie miała na celu wskazanie ewentualnych problemów i być podstawą do wypracowania działań naprawczych. </w:t>
      </w:r>
    </w:p>
    <w:p w:rsidR="00C501F8" w:rsidRPr="001F4A55" w:rsidRDefault="00C501F8" w:rsidP="002A160A">
      <w:pPr>
        <w:pStyle w:val="Akapitzlist"/>
        <w:numPr>
          <w:ilvl w:val="0"/>
          <w:numId w:val="78"/>
        </w:numPr>
        <w:spacing w:line="23" w:lineRule="atLeast"/>
        <w:ind w:left="426"/>
        <w:jc w:val="both"/>
        <w:rPr>
          <w:rFonts w:cs="Times New Roman"/>
        </w:rPr>
      </w:pPr>
      <w:r>
        <w:rPr>
          <w:rFonts w:cs="Times New Roman"/>
        </w:rPr>
        <w:t>Wypracowaniem działań naprawczych/niezbędnych zmian w dokumencie LSR zajmie się Zespół roboczy ds. aktualizacji LSR, w s</w:t>
      </w:r>
      <w:r w:rsidR="00376C29">
        <w:rPr>
          <w:rFonts w:cs="Times New Roman"/>
        </w:rPr>
        <w:t>kład które</w:t>
      </w:r>
      <w:r w:rsidR="00CC6D02">
        <w:rPr>
          <w:rFonts w:cs="Times New Roman"/>
        </w:rPr>
        <w:t>go</w:t>
      </w:r>
      <w:r w:rsidR="00376C29">
        <w:rPr>
          <w:rFonts w:cs="Times New Roman"/>
        </w:rPr>
        <w:t xml:space="preserve"> wybrane będą osoby z </w:t>
      </w:r>
      <w:r>
        <w:rPr>
          <w:rFonts w:cs="Times New Roman"/>
        </w:rPr>
        <w:t>Zarządu LGD, Rady oraz członkowie LGD. Zakłada się również ewentualną pomoc podmiotu wykonującego ewaluację.</w:t>
      </w:r>
    </w:p>
    <w:p w:rsidR="00C501F8" w:rsidRDefault="00C501F8" w:rsidP="002A160A">
      <w:pPr>
        <w:pStyle w:val="Akapitzlist"/>
        <w:numPr>
          <w:ilvl w:val="0"/>
          <w:numId w:val="78"/>
        </w:numPr>
        <w:spacing w:after="0" w:line="23" w:lineRule="atLeast"/>
        <w:ind w:left="426"/>
        <w:jc w:val="both"/>
        <w:rPr>
          <w:rFonts w:cs="Times New Roman"/>
        </w:rPr>
      </w:pPr>
      <w:r>
        <w:rPr>
          <w:rFonts w:cs="Times New Roman"/>
        </w:rPr>
        <w:t>Propozycje działań naprawczych dotyczących wdrażania LSR lub funkcjonowania LGD wraz ze zmienionymi dokumentami strategicznymi i organizacyjnymi LGD poddane zostaną konsultacjom społecznym.</w:t>
      </w:r>
    </w:p>
    <w:p w:rsidR="00C501F8" w:rsidRDefault="00C501F8" w:rsidP="002A160A">
      <w:pPr>
        <w:pStyle w:val="Akapitzlist"/>
        <w:numPr>
          <w:ilvl w:val="0"/>
          <w:numId w:val="78"/>
        </w:numPr>
        <w:spacing w:after="0" w:line="23" w:lineRule="atLeast"/>
        <w:ind w:left="426"/>
        <w:jc w:val="both"/>
        <w:rPr>
          <w:rFonts w:cs="Times New Roman"/>
        </w:rPr>
      </w:pPr>
      <w:r>
        <w:rPr>
          <w:rFonts w:cs="Times New Roman"/>
        </w:rPr>
        <w:t>Propozycje zmian dokumentów: LSR, jej załączników oraz inne dokumenty podlegające ocenie na etapie wyboru LSR  wraz z niezbędnymi uzasadnieniami będą następnie przekazane do Zarządu Województwa celem uzyskania zgody.</w:t>
      </w:r>
    </w:p>
    <w:p w:rsidR="00C501F8" w:rsidRDefault="00C501F8" w:rsidP="002A160A">
      <w:pPr>
        <w:pStyle w:val="Akapitzlist"/>
        <w:numPr>
          <w:ilvl w:val="0"/>
          <w:numId w:val="78"/>
        </w:numPr>
        <w:spacing w:after="0" w:line="23" w:lineRule="atLeast"/>
        <w:ind w:left="426"/>
        <w:jc w:val="both"/>
        <w:rPr>
          <w:rFonts w:cs="Times New Roman"/>
        </w:rPr>
      </w:pPr>
      <w:r>
        <w:rPr>
          <w:rFonts w:cs="Times New Roman"/>
        </w:rPr>
        <w:t>Zmiany dokumentów, będące wdrożeniem działań naprawczych, zostaną zatwierdzone na najbliższym Walnym Z</w:t>
      </w:r>
      <w:r w:rsidR="00500768">
        <w:rPr>
          <w:rFonts w:cs="Times New Roman"/>
        </w:rPr>
        <w:t>ebra</w:t>
      </w:r>
      <w:r>
        <w:rPr>
          <w:rFonts w:cs="Times New Roman"/>
        </w:rPr>
        <w:t>niu Członków LGD.</w:t>
      </w:r>
    </w:p>
    <w:p w:rsidR="00C501F8" w:rsidRPr="00115F07" w:rsidRDefault="00C501F8" w:rsidP="002A160A">
      <w:pPr>
        <w:pStyle w:val="Akapitzlist"/>
        <w:numPr>
          <w:ilvl w:val="0"/>
          <w:numId w:val="78"/>
        </w:numPr>
        <w:spacing w:after="0" w:line="23" w:lineRule="atLeast"/>
        <w:ind w:left="426"/>
        <w:jc w:val="both"/>
        <w:rPr>
          <w:rFonts w:cs="Times New Roman"/>
        </w:rPr>
      </w:pPr>
      <w:r w:rsidRPr="00DF5DDA">
        <w:rPr>
          <w:rFonts w:cs="Times New Roman"/>
        </w:rPr>
        <w:t>Wyniki z monitoringu i ewaluacji będą</w:t>
      </w:r>
      <w:r>
        <w:rPr>
          <w:rFonts w:cs="Times New Roman"/>
        </w:rPr>
        <w:t xml:space="preserve"> również</w:t>
      </w:r>
      <w:r w:rsidRPr="00DF5DDA">
        <w:rPr>
          <w:rFonts w:cs="Times New Roman"/>
        </w:rPr>
        <w:t xml:space="preserve"> brane pod uwagę przy opracowywaniu sprawozdania z realizacji LSR składanego Zarządowi Województwa do dnia 31 stycznia każdego roku realizacji LSR, który wynika z zobowiązań zapisów Umowy ramowej (par.5, ust.1, </w:t>
      </w:r>
      <w:proofErr w:type="spellStart"/>
      <w:r w:rsidRPr="00DF5DDA">
        <w:rPr>
          <w:rFonts w:cs="Times New Roman"/>
        </w:rPr>
        <w:t>pkt</w:t>
      </w:r>
      <w:proofErr w:type="spellEnd"/>
      <w:r w:rsidRPr="00DF5DDA">
        <w:rPr>
          <w:rFonts w:cs="Times New Roman"/>
        </w:rPr>
        <w:t xml:space="preserve"> 23 </w:t>
      </w:r>
      <w:proofErr w:type="spellStart"/>
      <w:r w:rsidRPr="00DF5DDA">
        <w:rPr>
          <w:rFonts w:cs="Times New Roman"/>
        </w:rPr>
        <w:t>ppkt</w:t>
      </w:r>
      <w:proofErr w:type="spellEnd"/>
      <w:r w:rsidRPr="00DF5DDA">
        <w:rPr>
          <w:rFonts w:cs="Times New Roman"/>
        </w:rPr>
        <w:t xml:space="preserve"> c).</w:t>
      </w:r>
    </w:p>
    <w:p w:rsidR="00C501F8" w:rsidRDefault="00C501F8" w:rsidP="00871F4F">
      <w:pPr>
        <w:spacing w:after="0" w:line="23" w:lineRule="atLeast"/>
        <w:jc w:val="both"/>
        <w:rPr>
          <w:rFonts w:cs="Times New Roman"/>
        </w:rPr>
      </w:pPr>
    </w:p>
    <w:p w:rsidR="00C501F8" w:rsidRPr="00AA0434" w:rsidRDefault="00C501F8" w:rsidP="00C078CB">
      <w:pPr>
        <w:spacing w:after="0"/>
        <w:jc w:val="both"/>
        <w:outlineLvl w:val="0"/>
        <w:rPr>
          <w:rFonts w:cs="Times New Roman"/>
          <w:b/>
        </w:rPr>
      </w:pPr>
      <w:r w:rsidRPr="00AA0434">
        <w:rPr>
          <w:rFonts w:cs="Times New Roman"/>
          <w:b/>
        </w:rPr>
        <w:t>MONITORING</w:t>
      </w:r>
    </w:p>
    <w:p w:rsidR="00C501F8" w:rsidRDefault="00C501F8" w:rsidP="00871F4F">
      <w:pPr>
        <w:spacing w:after="0"/>
        <w:jc w:val="both"/>
        <w:rPr>
          <w:rFonts w:cs="Times New Roman"/>
        </w:rPr>
      </w:pPr>
      <w:r>
        <w:rPr>
          <w:rFonts w:cs="Times New Roman"/>
        </w:rPr>
        <w:t>Zakres działań bieżącego monitoringu:</w:t>
      </w:r>
    </w:p>
    <w:p w:rsidR="00C501F8" w:rsidRDefault="00C501F8" w:rsidP="002A160A">
      <w:pPr>
        <w:pStyle w:val="Akapitzlist"/>
        <w:numPr>
          <w:ilvl w:val="0"/>
          <w:numId w:val="79"/>
        </w:numPr>
        <w:spacing w:after="0"/>
        <w:ind w:left="426"/>
        <w:jc w:val="both"/>
        <w:rPr>
          <w:rFonts w:cs="Times New Roman"/>
        </w:rPr>
      </w:pPr>
      <w:r w:rsidRPr="005A0742">
        <w:rPr>
          <w:rFonts w:cs="Times New Roman"/>
          <w:b/>
        </w:rPr>
        <w:t>Monitoring wdrażania celów LSR</w:t>
      </w:r>
      <w:r>
        <w:rPr>
          <w:rFonts w:cs="Times New Roman"/>
        </w:rPr>
        <w:t xml:space="preserve"> - monitoring przyjętych w LSR wskaźników na poziomie produktu i rezultatu, których weryfikacja posłuży sprawdzeniu czy LSR jest prawidłowo wdrażana według przyjętego Planu działania, czy osiągnięto założone kamienie milowe LSR i czy LGD prawidłowo wypełnia założenia umowy ramowej. Podstawą weryfikacji osiąganych wskaźników będą zarówno złożone wnioski o dofinansowanie i oświadczenia z nimi związane jak również ankiety monitorujące beneficjentów składane do LGD po  zakończeniu operacji (końcowa weryfikacja wskaźników). Weryfikacja wskaźników będzie wykonywana po zakończonym naborze wniosków o przyznanie pomocy oraz po zakończonym naborze </w:t>
      </w:r>
      <w:proofErr w:type="spellStart"/>
      <w:r>
        <w:rPr>
          <w:rFonts w:cs="Times New Roman"/>
        </w:rPr>
        <w:t>grantobiorców</w:t>
      </w:r>
      <w:proofErr w:type="spellEnd"/>
      <w:r>
        <w:rPr>
          <w:rFonts w:cs="Times New Roman"/>
        </w:rPr>
        <w:t>.</w:t>
      </w:r>
    </w:p>
    <w:p w:rsidR="00C501F8" w:rsidRDefault="00C501F8" w:rsidP="002A160A">
      <w:pPr>
        <w:pStyle w:val="Akapitzlist"/>
        <w:numPr>
          <w:ilvl w:val="0"/>
          <w:numId w:val="79"/>
        </w:numPr>
        <w:spacing w:after="0"/>
        <w:ind w:left="426"/>
        <w:jc w:val="both"/>
        <w:rPr>
          <w:rFonts w:cs="Times New Roman"/>
        </w:rPr>
      </w:pPr>
      <w:r w:rsidRPr="005A0742">
        <w:rPr>
          <w:rFonts w:cs="Times New Roman"/>
          <w:b/>
        </w:rPr>
        <w:t xml:space="preserve">Monitoring wydatkowania środków </w:t>
      </w:r>
      <w:r>
        <w:rPr>
          <w:rFonts w:cs="Times New Roman"/>
          <w:b/>
        </w:rPr>
        <w:t xml:space="preserve">budżetu LSR </w:t>
      </w:r>
      <w:r>
        <w:rPr>
          <w:rFonts w:cs="Times New Roman"/>
        </w:rPr>
        <w:t>- monitoring realizacji budżetu LSR, czyli weryfikacja wydatkowania środków zgodnie z ich przeznaczeniem. Weryfikowane będzie wydatkowanie zarówno środków w ramach realizacji działań beneficjentów LSR jak również działań własnych (projekt współpracy). Monitoring wydatkowania środków będzie przeprowadzany minimum raz na kwartał, a podstawą weryfikacji objęte będą umowy na realizacji operacji w ramach LSR, umowy na realizację grantu, wnioski o płatność oraz ankiety monitorujące.</w:t>
      </w:r>
    </w:p>
    <w:p w:rsidR="00C501F8" w:rsidRDefault="00C501F8" w:rsidP="002A160A">
      <w:pPr>
        <w:pStyle w:val="Akapitzlist"/>
        <w:numPr>
          <w:ilvl w:val="0"/>
          <w:numId w:val="79"/>
        </w:numPr>
        <w:spacing w:after="0"/>
        <w:ind w:left="426"/>
        <w:jc w:val="both"/>
        <w:rPr>
          <w:rFonts w:cs="Times New Roman"/>
        </w:rPr>
      </w:pPr>
      <w:r w:rsidRPr="004C632C">
        <w:rPr>
          <w:rFonts w:cs="Times New Roman"/>
          <w:b/>
        </w:rPr>
        <w:t>Monitoring operacyjny</w:t>
      </w:r>
      <w:r>
        <w:rPr>
          <w:rFonts w:cs="Times New Roman"/>
        </w:rPr>
        <w:t xml:space="preserve"> - monitoring bezpośredni  operacji realizowanych ze środków budżetu LSR. Planowane są wizje lokalne pracowników Biura LGD w miejscu realizacji operacji jak również bezpośredni kontakt z beneficjentami. Bezpośredni kontakt ma na celu wczesne wykrycie ewentualnych błędów lub problemów Beneficjenta, które mogłyby zagrozić końcowej realizac</w:t>
      </w:r>
      <w:r w:rsidR="00611E57">
        <w:rPr>
          <w:rFonts w:cs="Times New Roman"/>
        </w:rPr>
        <w:t>ji operacji, a tym samym wpłyną</w:t>
      </w:r>
      <w:r>
        <w:rPr>
          <w:rFonts w:cs="Times New Roman"/>
        </w:rPr>
        <w:t>ć negatywnie na realizację celów LSR. Monitoring operacyjny będzie przeprowadzany minimum raz w czasie trwania projektu/operacji.</w:t>
      </w:r>
    </w:p>
    <w:p w:rsidR="00C501F8" w:rsidRDefault="00C501F8" w:rsidP="002A160A">
      <w:pPr>
        <w:pStyle w:val="Akapitzlist"/>
        <w:numPr>
          <w:ilvl w:val="0"/>
          <w:numId w:val="79"/>
        </w:numPr>
        <w:spacing w:after="0"/>
        <w:ind w:left="426"/>
        <w:jc w:val="both"/>
        <w:rPr>
          <w:rFonts w:cs="Times New Roman"/>
        </w:rPr>
      </w:pPr>
      <w:r w:rsidRPr="004C632C">
        <w:rPr>
          <w:rFonts w:cs="Times New Roman"/>
          <w:b/>
        </w:rPr>
        <w:lastRenderedPageBreak/>
        <w:t>Monitoring funkcjonowania LGD w zakresie działań komunikacyjnych i aktywizacyjnych</w:t>
      </w:r>
      <w:r>
        <w:rPr>
          <w:rFonts w:cs="Times New Roman"/>
        </w:rPr>
        <w:t xml:space="preserve"> - monitoring podjętych działań komunikacyjnych zgodnie z przyjętym Planem komunikacji, który corocznie jest zatwierdzany przez Zarząd Województwa. Monitoring będzie oparty o wskaźniki produktu i rezultatu przyjęte dla działań komunikacyjnych i aktywizacyjnych. Monitoring będzie przeprowadzany minimum raz na pół roku.</w:t>
      </w:r>
    </w:p>
    <w:p w:rsidR="00C501F8" w:rsidRDefault="00C501F8" w:rsidP="002A160A">
      <w:pPr>
        <w:pStyle w:val="Akapitzlist"/>
        <w:numPr>
          <w:ilvl w:val="0"/>
          <w:numId w:val="79"/>
        </w:numPr>
        <w:spacing w:after="0"/>
        <w:ind w:left="426"/>
        <w:jc w:val="both"/>
        <w:rPr>
          <w:rFonts w:cs="Times New Roman"/>
        </w:rPr>
      </w:pPr>
      <w:r w:rsidRPr="004C632C">
        <w:rPr>
          <w:rFonts w:cs="Times New Roman"/>
          <w:b/>
        </w:rPr>
        <w:t>Monitoring budżetu kosztów funkcjonowania i aktywizacji</w:t>
      </w:r>
      <w:r>
        <w:rPr>
          <w:rFonts w:cs="Times New Roman"/>
        </w:rPr>
        <w:t xml:space="preserve"> - weryfikacja wydatkowania środków zgodnie z ich przeznaczeniem dotyczących kosztów funkcjonowania LGD i podjętych działań aktywizacyjnych. Kontrola wysokości wydatków LGD w stosunku do wydatków operacji  realizujących cele LSR. Monitoring będzie przeprowadzany minimum raz na kwartał.</w:t>
      </w:r>
    </w:p>
    <w:p w:rsidR="00C501F8" w:rsidRPr="00355F39" w:rsidRDefault="00C501F8" w:rsidP="002A160A">
      <w:pPr>
        <w:pStyle w:val="Akapitzlist"/>
        <w:numPr>
          <w:ilvl w:val="0"/>
          <w:numId w:val="79"/>
        </w:numPr>
        <w:spacing w:after="0"/>
        <w:ind w:left="426"/>
        <w:jc w:val="both"/>
        <w:rPr>
          <w:rFonts w:cs="Times New Roman"/>
        </w:rPr>
      </w:pPr>
      <w:r w:rsidRPr="004C632C">
        <w:rPr>
          <w:rFonts w:cs="Times New Roman"/>
          <w:b/>
        </w:rPr>
        <w:t>Monitoring organów i pracowników LGD</w:t>
      </w:r>
      <w:r>
        <w:rPr>
          <w:rFonts w:cs="Times New Roman"/>
        </w:rPr>
        <w:t xml:space="preserve"> - monitoring wdrażanych procesów i ocena pracy organów i pracowników LGD. Weryfikacji będą podlegać m.in. zaplanowane wskaźniki udzielonego doradztwa, zrealizowanych szkoleń wewnętrznych itp.</w:t>
      </w:r>
    </w:p>
    <w:p w:rsidR="00C501F8" w:rsidRDefault="00C501F8" w:rsidP="00871F4F">
      <w:pPr>
        <w:spacing w:after="0"/>
        <w:jc w:val="both"/>
        <w:rPr>
          <w:rFonts w:cs="Times New Roman"/>
        </w:rPr>
      </w:pPr>
    </w:p>
    <w:p w:rsidR="00C501F8" w:rsidRPr="00AA0434" w:rsidRDefault="00C501F8" w:rsidP="00C078CB">
      <w:pPr>
        <w:spacing w:after="0"/>
        <w:jc w:val="both"/>
        <w:outlineLvl w:val="0"/>
        <w:rPr>
          <w:rFonts w:cs="Times New Roman"/>
          <w:b/>
        </w:rPr>
      </w:pPr>
      <w:r w:rsidRPr="00AA0434">
        <w:rPr>
          <w:rFonts w:cs="Times New Roman"/>
          <w:b/>
        </w:rPr>
        <w:t>EWALUACJA</w:t>
      </w:r>
    </w:p>
    <w:p w:rsidR="00C501F8" w:rsidRDefault="00C501F8" w:rsidP="00871F4F">
      <w:pPr>
        <w:spacing w:after="0"/>
        <w:jc w:val="both"/>
        <w:rPr>
          <w:rFonts w:cs="Times New Roman"/>
        </w:rPr>
      </w:pPr>
      <w:r w:rsidRPr="00DF5DDA">
        <w:rPr>
          <w:rFonts w:cs="Times New Roman"/>
        </w:rPr>
        <w:t>Oprócz bieżącego monitoringu, niezbędna jest analiza i ocena podejmowanych działań, czemu ma służyć badanie ewaluacyjne. Ocena powinna umożliwić w jak największym stopniu  określenie czy LSR jest wdrażania prawidłowo oraz czy sposób funkcjonowania LGD przebiega w sposób gwarantujący wypełnienie wszystkich nałożonych na nie zadań i zobowiązań, wynikających przede wszystkich z zapisów umowy ramowej. Ewaluacja ma na celu wskazanie ewentualnych problemów i być podstawą do wypracowania działań/rozwiązań naprawczych. Ewaluacja jest dokonywana przy uwzględnieniu odpowiednich kryteriów i standardów: trafności/adekwatności, efektywności/wydajności, skuteczności, użyteczności i trwałości.</w:t>
      </w:r>
    </w:p>
    <w:p w:rsidR="00C501F8" w:rsidRDefault="00C501F8" w:rsidP="00871F4F">
      <w:pPr>
        <w:spacing w:after="0"/>
        <w:jc w:val="both"/>
        <w:rPr>
          <w:rFonts w:cs="Times New Roman"/>
        </w:rPr>
      </w:pPr>
      <w:r>
        <w:rPr>
          <w:rFonts w:cs="Times New Roman"/>
        </w:rPr>
        <w:t>Ewaluacja będzie służyć ustaleniu następujących zmiennych:</w:t>
      </w:r>
    </w:p>
    <w:p w:rsidR="00C501F8" w:rsidRDefault="00C501F8" w:rsidP="002A160A">
      <w:pPr>
        <w:pStyle w:val="Akapitzlist"/>
        <w:numPr>
          <w:ilvl w:val="0"/>
          <w:numId w:val="80"/>
        </w:numPr>
        <w:spacing w:after="0"/>
        <w:ind w:left="426"/>
        <w:jc w:val="both"/>
        <w:rPr>
          <w:rFonts w:cs="Times New Roman"/>
        </w:rPr>
      </w:pPr>
      <w:r>
        <w:rPr>
          <w:rFonts w:cs="Times New Roman"/>
        </w:rPr>
        <w:t>Poziom rzeczywistej realizacji celów LSR w odniesieniu do założonych wskaźników</w:t>
      </w:r>
    </w:p>
    <w:p w:rsidR="00C501F8" w:rsidRDefault="00C501F8" w:rsidP="002A160A">
      <w:pPr>
        <w:pStyle w:val="Akapitzlist"/>
        <w:numPr>
          <w:ilvl w:val="0"/>
          <w:numId w:val="80"/>
        </w:numPr>
        <w:spacing w:after="0"/>
        <w:ind w:left="426"/>
        <w:jc w:val="both"/>
        <w:rPr>
          <w:rFonts w:cs="Times New Roman"/>
        </w:rPr>
      </w:pPr>
      <w:r>
        <w:rPr>
          <w:rFonts w:cs="Times New Roman"/>
        </w:rPr>
        <w:t>Poziom rzeczywistej promocji LSR i LGD w środowisku lokalnym</w:t>
      </w:r>
    </w:p>
    <w:p w:rsidR="00C501F8" w:rsidRDefault="00C501F8" w:rsidP="002A160A">
      <w:pPr>
        <w:pStyle w:val="Akapitzlist"/>
        <w:numPr>
          <w:ilvl w:val="0"/>
          <w:numId w:val="80"/>
        </w:numPr>
        <w:spacing w:after="0"/>
        <w:ind w:left="426"/>
        <w:jc w:val="both"/>
        <w:rPr>
          <w:rFonts w:cs="Times New Roman"/>
        </w:rPr>
      </w:pPr>
      <w:r>
        <w:rPr>
          <w:rFonts w:cs="Times New Roman"/>
        </w:rPr>
        <w:t>Poziom rzeczywistego wpływu LGD na aktywizację środowiska lokalnego</w:t>
      </w:r>
    </w:p>
    <w:p w:rsidR="00C501F8" w:rsidRPr="00AA0434" w:rsidRDefault="00C501F8" w:rsidP="002A160A">
      <w:pPr>
        <w:pStyle w:val="Akapitzlist"/>
        <w:numPr>
          <w:ilvl w:val="0"/>
          <w:numId w:val="80"/>
        </w:numPr>
        <w:spacing w:after="0"/>
        <w:ind w:left="426"/>
        <w:jc w:val="both"/>
        <w:rPr>
          <w:rFonts w:cs="Times New Roman"/>
        </w:rPr>
      </w:pPr>
      <w:r>
        <w:rPr>
          <w:rFonts w:cs="Times New Roman"/>
        </w:rPr>
        <w:t>Ocena efektywności pracy Biura LGD oraz organów LGD (Rady i Zarządu)</w:t>
      </w:r>
    </w:p>
    <w:p w:rsidR="00C501F8" w:rsidRDefault="00C501F8" w:rsidP="00871F4F">
      <w:pPr>
        <w:spacing w:after="0"/>
        <w:jc w:val="both"/>
        <w:rPr>
          <w:rFonts w:cs="Times New Roman"/>
        </w:rPr>
      </w:pPr>
      <w:r>
        <w:rPr>
          <w:rFonts w:cs="Times New Roman"/>
        </w:rPr>
        <w:t>W ramach badania ewaluacyjnego przewiduje się następujące sposoby pomiarów:</w:t>
      </w:r>
    </w:p>
    <w:p w:rsidR="00C501F8" w:rsidRDefault="00C501F8" w:rsidP="002A160A">
      <w:pPr>
        <w:pStyle w:val="Akapitzlist"/>
        <w:numPr>
          <w:ilvl w:val="0"/>
          <w:numId w:val="81"/>
        </w:numPr>
        <w:spacing w:after="0"/>
        <w:ind w:left="426"/>
        <w:jc w:val="both"/>
        <w:rPr>
          <w:rFonts w:cs="Times New Roman"/>
        </w:rPr>
      </w:pPr>
      <w:r>
        <w:rPr>
          <w:rFonts w:cs="Times New Roman"/>
        </w:rPr>
        <w:t>Badanie dokumentacji zgromadzonej przez pracowników Biura LGD</w:t>
      </w:r>
    </w:p>
    <w:p w:rsidR="00C501F8" w:rsidRDefault="00C501F8" w:rsidP="002A160A">
      <w:pPr>
        <w:pStyle w:val="Akapitzlist"/>
        <w:numPr>
          <w:ilvl w:val="0"/>
          <w:numId w:val="81"/>
        </w:numPr>
        <w:spacing w:after="0"/>
        <w:ind w:left="426"/>
        <w:jc w:val="both"/>
        <w:rPr>
          <w:rFonts w:cs="Times New Roman"/>
        </w:rPr>
      </w:pPr>
      <w:r>
        <w:rPr>
          <w:rFonts w:cs="Times New Roman"/>
        </w:rPr>
        <w:t>Badania ilościowe i /lub jakościowe z beneficjentami i wnioskodawcami (np. ankiety, wywiady)</w:t>
      </w:r>
    </w:p>
    <w:p w:rsidR="00C501F8" w:rsidRDefault="00C501F8" w:rsidP="002A160A">
      <w:pPr>
        <w:pStyle w:val="Akapitzlist"/>
        <w:numPr>
          <w:ilvl w:val="0"/>
          <w:numId w:val="81"/>
        </w:numPr>
        <w:spacing w:after="0"/>
        <w:ind w:left="426"/>
        <w:jc w:val="both"/>
        <w:rPr>
          <w:rFonts w:cs="Times New Roman"/>
        </w:rPr>
      </w:pPr>
      <w:r>
        <w:rPr>
          <w:rFonts w:cs="Times New Roman"/>
        </w:rPr>
        <w:t>Wywiady pogłębione z członkami Zarządu, Rady oraz Kierownikiem Biura LGD</w:t>
      </w:r>
    </w:p>
    <w:p w:rsidR="00C501F8" w:rsidRDefault="00C501F8" w:rsidP="002A160A">
      <w:pPr>
        <w:pStyle w:val="Akapitzlist"/>
        <w:numPr>
          <w:ilvl w:val="0"/>
          <w:numId w:val="81"/>
        </w:numPr>
        <w:spacing w:after="0"/>
        <w:ind w:left="426"/>
        <w:jc w:val="both"/>
        <w:rPr>
          <w:rFonts w:cs="Times New Roman"/>
        </w:rPr>
      </w:pPr>
      <w:r>
        <w:rPr>
          <w:rFonts w:cs="Times New Roman"/>
        </w:rPr>
        <w:t>Inne badania i metody zaproponowane przez wykonawcę badań ewaluacyjnych, zgodne ze zdiagnozowanymi potrzebami w tym zakresie</w:t>
      </w:r>
    </w:p>
    <w:p w:rsidR="00C501F8" w:rsidRPr="00CD369F" w:rsidRDefault="00C501F8" w:rsidP="00C501F8">
      <w:pPr>
        <w:pStyle w:val="Akapitzlist"/>
        <w:spacing w:after="0"/>
        <w:ind w:left="426"/>
        <w:jc w:val="both"/>
        <w:rPr>
          <w:rFonts w:cs="Times New Roman"/>
        </w:rPr>
      </w:pPr>
    </w:p>
    <w:tbl>
      <w:tblPr>
        <w:tblStyle w:val="Tabela-Siatka"/>
        <w:tblW w:w="14277" w:type="dxa"/>
        <w:tblLook w:val="04A0"/>
      </w:tblPr>
      <w:tblGrid>
        <w:gridCol w:w="1701"/>
        <w:gridCol w:w="1384"/>
        <w:gridCol w:w="2835"/>
        <w:gridCol w:w="1701"/>
        <w:gridCol w:w="6656"/>
      </w:tblGrid>
      <w:tr w:rsidR="00C501F8" w:rsidRPr="0065750B" w:rsidTr="0065750B">
        <w:trPr>
          <w:trHeight w:val="282"/>
        </w:trPr>
        <w:tc>
          <w:tcPr>
            <w:tcW w:w="1701"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Przedmiot badania</w:t>
            </w:r>
          </w:p>
        </w:tc>
        <w:tc>
          <w:tcPr>
            <w:tcW w:w="1384"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Wykonawca badania</w:t>
            </w:r>
          </w:p>
        </w:tc>
        <w:tc>
          <w:tcPr>
            <w:tcW w:w="2835"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Sposób pomiaru</w:t>
            </w:r>
          </w:p>
        </w:tc>
        <w:tc>
          <w:tcPr>
            <w:tcW w:w="1701"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Czas i okres dokonywania pomiaru</w:t>
            </w:r>
          </w:p>
        </w:tc>
        <w:tc>
          <w:tcPr>
            <w:tcW w:w="6656"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Ocena/wskaźniki</w:t>
            </w:r>
          </w:p>
        </w:tc>
      </w:tr>
      <w:tr w:rsidR="00C501F8" w:rsidRPr="00DF5DDA" w:rsidTr="0065750B">
        <w:trPr>
          <w:trHeight w:val="282"/>
        </w:trPr>
        <w:tc>
          <w:tcPr>
            <w:tcW w:w="14277" w:type="dxa"/>
            <w:gridSpan w:val="5"/>
            <w:shd w:val="clear" w:color="auto" w:fill="548DD4" w:themeFill="text2" w:themeFillTint="99"/>
          </w:tcPr>
          <w:p w:rsidR="00C501F8" w:rsidRPr="0065750B" w:rsidRDefault="00C501F8" w:rsidP="00C501F8">
            <w:pPr>
              <w:jc w:val="both"/>
              <w:rPr>
                <w:rFonts w:cs="Times New Roman"/>
                <w:b/>
                <w:color w:val="FFFFFF" w:themeColor="background1"/>
              </w:rPr>
            </w:pPr>
            <w:r w:rsidRPr="0065750B">
              <w:rPr>
                <w:rFonts w:cs="Times New Roman"/>
                <w:b/>
                <w:color w:val="FFFFFF" w:themeColor="background1"/>
              </w:rPr>
              <w:t>Elementy wdrażania LSR podlegające ewaluacji</w:t>
            </w:r>
          </w:p>
        </w:tc>
      </w:tr>
      <w:tr w:rsidR="00C501F8" w:rsidRPr="00DF5DDA" w:rsidTr="0065750B">
        <w:trPr>
          <w:trHeight w:val="282"/>
        </w:trPr>
        <w:tc>
          <w:tcPr>
            <w:tcW w:w="1701" w:type="dxa"/>
            <w:tcBorders>
              <w:bottom w:val="single" w:sz="4" w:space="0" w:color="auto"/>
            </w:tcBorders>
          </w:tcPr>
          <w:p w:rsidR="00C501F8" w:rsidRPr="00DF5DDA" w:rsidRDefault="00C501F8" w:rsidP="00171DBB">
            <w:pPr>
              <w:rPr>
                <w:rFonts w:cs="Times New Roman"/>
              </w:rPr>
            </w:pPr>
            <w:r w:rsidRPr="00DF5DDA">
              <w:rPr>
                <w:rFonts w:cs="Times New Roman"/>
              </w:rPr>
              <w:t>Cele określone w LSR</w:t>
            </w:r>
          </w:p>
          <w:p w:rsidR="00C501F8" w:rsidRPr="00DF5DDA" w:rsidRDefault="00C501F8" w:rsidP="00171DBB">
            <w:pPr>
              <w:rPr>
                <w:rFonts w:cs="Times New Roman"/>
              </w:rPr>
            </w:pPr>
            <w:r w:rsidRPr="00DF5DDA">
              <w:rPr>
                <w:rFonts w:cs="Times New Roman"/>
              </w:rPr>
              <w:t xml:space="preserve">Wskaźniki </w:t>
            </w:r>
            <w:r w:rsidRPr="00DF5DDA">
              <w:rPr>
                <w:rFonts w:cs="Times New Roman"/>
              </w:rPr>
              <w:lastRenderedPageBreak/>
              <w:t>produktu</w:t>
            </w:r>
          </w:p>
          <w:p w:rsidR="00C501F8" w:rsidRPr="00DF5DDA" w:rsidRDefault="00C501F8" w:rsidP="00171DBB">
            <w:pPr>
              <w:rPr>
                <w:rFonts w:cs="Times New Roman"/>
              </w:rPr>
            </w:pPr>
            <w:r w:rsidRPr="00DF5DDA">
              <w:rPr>
                <w:rFonts w:cs="Times New Roman"/>
              </w:rPr>
              <w:t>Wskaźniki rezultatu</w:t>
            </w:r>
          </w:p>
          <w:p w:rsidR="00C501F8" w:rsidRPr="00DF5DDA" w:rsidRDefault="00C501F8" w:rsidP="00171DBB">
            <w:pPr>
              <w:rPr>
                <w:rFonts w:cs="Times New Roman"/>
              </w:rPr>
            </w:pPr>
            <w:r w:rsidRPr="00DF5DDA">
              <w:rPr>
                <w:rFonts w:cs="Times New Roman"/>
              </w:rPr>
              <w:t>Budżet LSR</w:t>
            </w:r>
          </w:p>
          <w:p w:rsidR="00C501F8" w:rsidRPr="00DF5DDA" w:rsidRDefault="00C501F8" w:rsidP="00171DBB">
            <w:pPr>
              <w:rPr>
                <w:rFonts w:cs="Times New Roman"/>
              </w:rPr>
            </w:pPr>
            <w:r w:rsidRPr="00DF5DDA">
              <w:rPr>
                <w:rFonts w:cs="Times New Roman"/>
              </w:rPr>
              <w:t>Procedury i kryteria wyboru operacji</w:t>
            </w:r>
          </w:p>
          <w:p w:rsidR="00C501F8" w:rsidRPr="00DF5DDA" w:rsidRDefault="00C501F8" w:rsidP="00171DBB">
            <w:pPr>
              <w:rPr>
                <w:rFonts w:cs="Times New Roman"/>
              </w:rPr>
            </w:pPr>
            <w:r w:rsidRPr="00DF5DDA">
              <w:rPr>
                <w:rFonts w:cs="Times New Roman"/>
              </w:rPr>
              <w:t>Harmonogram ogłaszania konkursów</w:t>
            </w:r>
          </w:p>
        </w:tc>
        <w:tc>
          <w:tcPr>
            <w:tcW w:w="1384" w:type="dxa"/>
            <w:tcBorders>
              <w:bottom w:val="single" w:sz="4" w:space="0" w:color="auto"/>
            </w:tcBorders>
          </w:tcPr>
          <w:p w:rsidR="00C501F8" w:rsidRDefault="00C501F8" w:rsidP="00171DBB">
            <w:pPr>
              <w:rPr>
                <w:rFonts w:cs="Times New Roman"/>
              </w:rPr>
            </w:pPr>
            <w:r>
              <w:rPr>
                <w:rFonts w:cs="Times New Roman"/>
              </w:rPr>
              <w:lastRenderedPageBreak/>
              <w:t xml:space="preserve">Usługa zewnętrzna (zadanie </w:t>
            </w:r>
            <w:r>
              <w:rPr>
                <w:rFonts w:cs="Times New Roman"/>
              </w:rPr>
              <w:lastRenderedPageBreak/>
              <w:t>zlecone)</w:t>
            </w:r>
          </w:p>
          <w:p w:rsidR="00C501F8" w:rsidRPr="00DF5DDA" w:rsidRDefault="006B69A5" w:rsidP="00171DBB">
            <w:pPr>
              <w:rPr>
                <w:rFonts w:cs="Times New Roman"/>
              </w:rPr>
            </w:pPr>
            <w:r>
              <w:rPr>
                <w:rFonts w:cs="Times New Roman"/>
              </w:rPr>
              <w:t>Wraz</w:t>
            </w:r>
            <w:r>
              <w:rPr>
                <w:rFonts w:cs="Times New Roman"/>
              </w:rPr>
              <w:br/>
            </w:r>
            <w:r w:rsidR="00C501F8" w:rsidRPr="00DF5DDA">
              <w:rPr>
                <w:rFonts w:cs="Times New Roman"/>
              </w:rPr>
              <w:t>z udziałem społeczności lokalnej.</w:t>
            </w:r>
          </w:p>
        </w:tc>
        <w:tc>
          <w:tcPr>
            <w:tcW w:w="2835" w:type="dxa"/>
            <w:tcBorders>
              <w:bottom w:val="single" w:sz="4" w:space="0" w:color="auto"/>
            </w:tcBorders>
          </w:tcPr>
          <w:p w:rsidR="00C501F8" w:rsidRPr="00DF5DDA" w:rsidRDefault="00C501F8" w:rsidP="00171DBB">
            <w:pPr>
              <w:rPr>
                <w:rFonts w:cs="Times New Roman"/>
              </w:rPr>
            </w:pPr>
            <w:r w:rsidRPr="00DF5DDA">
              <w:rPr>
                <w:rFonts w:cs="Times New Roman"/>
              </w:rPr>
              <w:lastRenderedPageBreak/>
              <w:t>Analiza przeprowadzona na podstawie:</w:t>
            </w:r>
          </w:p>
          <w:p w:rsidR="00C501F8" w:rsidRPr="00DF5DDA" w:rsidRDefault="00376C29" w:rsidP="00171DBB">
            <w:pPr>
              <w:rPr>
                <w:rFonts w:cs="Times New Roman"/>
              </w:rPr>
            </w:pPr>
            <w:r>
              <w:rPr>
                <w:rFonts w:cs="Times New Roman"/>
              </w:rPr>
              <w:t xml:space="preserve">1. CAWI z Beneficjentami </w:t>
            </w:r>
            <w:r>
              <w:rPr>
                <w:rFonts w:cs="Times New Roman"/>
              </w:rPr>
              <w:lastRenderedPageBreak/>
              <w:t>i </w:t>
            </w:r>
            <w:r w:rsidR="00C501F8" w:rsidRPr="00DF5DDA">
              <w:rPr>
                <w:rFonts w:cs="Times New Roman"/>
              </w:rPr>
              <w:t>Wnioskodawcami.</w:t>
            </w:r>
          </w:p>
          <w:p w:rsidR="00C501F8" w:rsidRPr="00DF5DDA" w:rsidRDefault="006B69A5" w:rsidP="00171DBB">
            <w:pPr>
              <w:rPr>
                <w:rFonts w:cs="Times New Roman"/>
              </w:rPr>
            </w:pPr>
            <w:r>
              <w:rPr>
                <w:rFonts w:cs="Times New Roman"/>
              </w:rPr>
              <w:t>2. Wywiad bezpośredni</w:t>
            </w:r>
            <w:r>
              <w:rPr>
                <w:rFonts w:cs="Times New Roman"/>
              </w:rPr>
              <w:br/>
            </w:r>
            <w:r w:rsidR="00C501F8" w:rsidRPr="00DF5DDA">
              <w:rPr>
                <w:rFonts w:cs="Times New Roman"/>
              </w:rPr>
              <w:t>z wnioskodawcami.</w:t>
            </w:r>
          </w:p>
          <w:p w:rsidR="00C501F8" w:rsidRPr="00DF5DDA" w:rsidRDefault="00C501F8" w:rsidP="00171DBB">
            <w:pPr>
              <w:rPr>
                <w:rFonts w:cs="Times New Roman"/>
              </w:rPr>
            </w:pPr>
            <w:r w:rsidRPr="00DF5DDA">
              <w:rPr>
                <w:rFonts w:cs="Times New Roman"/>
              </w:rPr>
              <w:t>3. Dane zebrane z monitoringu: przeprowadzone konkursy, złożone wnioski, podpisane umowy, rozliczone operacje</w:t>
            </w:r>
            <w:r w:rsidR="006B69A5">
              <w:rPr>
                <w:rFonts w:cs="Times New Roman"/>
              </w:rPr>
              <w:br/>
            </w:r>
            <w:r w:rsidRPr="00DF5DDA">
              <w:rPr>
                <w:rFonts w:cs="Times New Roman"/>
              </w:rPr>
              <w:t>i projekty</w:t>
            </w:r>
          </w:p>
          <w:p w:rsidR="00C501F8" w:rsidRPr="00DF5DDA" w:rsidRDefault="00C501F8" w:rsidP="00171DBB">
            <w:pPr>
              <w:rPr>
                <w:rFonts w:cs="Times New Roman"/>
              </w:rPr>
            </w:pPr>
            <w:r w:rsidRPr="00DF5DDA">
              <w:rPr>
                <w:rFonts w:cs="Times New Roman"/>
              </w:rPr>
              <w:t>4. Wyniki inicjatyw oddolnych zgłoszone przez przedstawicieli sektorów LGD</w:t>
            </w:r>
          </w:p>
        </w:tc>
        <w:tc>
          <w:tcPr>
            <w:tcW w:w="1701" w:type="dxa"/>
            <w:tcBorders>
              <w:bottom w:val="single" w:sz="4" w:space="0" w:color="auto"/>
            </w:tcBorders>
          </w:tcPr>
          <w:p w:rsidR="00C501F8" w:rsidRPr="00DF5DDA" w:rsidRDefault="00C501F8" w:rsidP="00171DBB">
            <w:pPr>
              <w:rPr>
                <w:rFonts w:cs="Times New Roman"/>
              </w:rPr>
            </w:pPr>
            <w:r w:rsidRPr="00DF5DDA">
              <w:rPr>
                <w:rFonts w:cs="Times New Roman"/>
              </w:rPr>
              <w:lastRenderedPageBreak/>
              <w:t>Czas pomiaru:</w:t>
            </w:r>
          </w:p>
          <w:p w:rsidR="00C501F8" w:rsidRPr="00A81C35" w:rsidRDefault="00C501F8" w:rsidP="00171DBB">
            <w:pPr>
              <w:rPr>
                <w:rFonts w:cs="Times New Roman"/>
                <w:b/>
              </w:rPr>
            </w:pPr>
            <w:r w:rsidRPr="00A81C35">
              <w:rPr>
                <w:rFonts w:cs="Times New Roman"/>
                <w:b/>
              </w:rPr>
              <w:t xml:space="preserve">Ewaluacja </w:t>
            </w:r>
            <w:proofErr w:type="spellStart"/>
            <w:r w:rsidRPr="00A81C35">
              <w:rPr>
                <w:rFonts w:cs="Times New Roman"/>
                <w:b/>
              </w:rPr>
              <w:t>on-going</w:t>
            </w:r>
            <w:proofErr w:type="spellEnd"/>
            <w:r w:rsidRPr="00A81C35">
              <w:rPr>
                <w:rFonts w:cs="Times New Roman"/>
                <w:b/>
              </w:rPr>
              <w:t>:</w:t>
            </w:r>
          </w:p>
          <w:p w:rsidR="00C501F8" w:rsidRDefault="00C501F8" w:rsidP="00171DBB">
            <w:pPr>
              <w:rPr>
                <w:rFonts w:cs="Times New Roman"/>
              </w:rPr>
            </w:pPr>
            <w:r w:rsidRPr="00DF5DDA">
              <w:rPr>
                <w:rFonts w:cs="Times New Roman"/>
              </w:rPr>
              <w:lastRenderedPageBreak/>
              <w:t xml:space="preserve">Koniec </w:t>
            </w:r>
            <w:r>
              <w:rPr>
                <w:rFonts w:cs="Times New Roman"/>
              </w:rPr>
              <w:t>2017 roku (okres od III kw. 2016 -do IV kw. 2017)</w:t>
            </w:r>
          </w:p>
          <w:p w:rsidR="00C501F8" w:rsidRPr="00DF5DDA" w:rsidRDefault="00C501F8" w:rsidP="00171DBB">
            <w:pPr>
              <w:rPr>
                <w:rFonts w:cs="Times New Roman"/>
              </w:rPr>
            </w:pPr>
            <w:r>
              <w:rPr>
                <w:rFonts w:cs="Times New Roman"/>
              </w:rPr>
              <w:t>Koniec 2019 roku (okres od  I kw. 2018 do IV kw. 2019)</w:t>
            </w:r>
          </w:p>
          <w:p w:rsidR="00C501F8" w:rsidRPr="00A81C35" w:rsidRDefault="00C501F8" w:rsidP="00171DBB">
            <w:pPr>
              <w:rPr>
                <w:rFonts w:cs="Times New Roman"/>
                <w:b/>
              </w:rPr>
            </w:pPr>
            <w:r w:rsidRPr="00A81C35">
              <w:rPr>
                <w:rFonts w:cs="Times New Roman"/>
                <w:b/>
              </w:rPr>
              <w:t>Ewaluacja ex post:</w:t>
            </w:r>
          </w:p>
          <w:p w:rsidR="00C501F8" w:rsidRPr="00DF5DDA" w:rsidRDefault="00C501F8" w:rsidP="00171DBB">
            <w:pPr>
              <w:rPr>
                <w:rFonts w:cs="Times New Roman"/>
              </w:rPr>
            </w:pPr>
            <w:r>
              <w:rPr>
                <w:rFonts w:cs="Times New Roman"/>
              </w:rPr>
              <w:t>Koniec 2023 (okres od  III kw. 2016 - IV kw. 2023)</w:t>
            </w:r>
          </w:p>
        </w:tc>
        <w:tc>
          <w:tcPr>
            <w:tcW w:w="6656" w:type="dxa"/>
            <w:tcBorders>
              <w:bottom w:val="single" w:sz="4" w:space="0" w:color="auto"/>
            </w:tcBorders>
          </w:tcPr>
          <w:p w:rsidR="00C501F8" w:rsidRPr="00DF5DDA" w:rsidRDefault="00C501F8" w:rsidP="002A160A">
            <w:pPr>
              <w:pStyle w:val="Akapitzlist"/>
              <w:numPr>
                <w:ilvl w:val="0"/>
                <w:numId w:val="77"/>
              </w:numPr>
              <w:ind w:left="714" w:hanging="357"/>
              <w:rPr>
                <w:rFonts w:cs="Times New Roman"/>
              </w:rPr>
            </w:pPr>
            <w:r w:rsidRPr="00DF5DDA">
              <w:rPr>
                <w:rFonts w:cs="Times New Roman"/>
              </w:rPr>
              <w:lastRenderedPageBreak/>
              <w:t>Stopień realizacji wskaźników produktu (każdy badany osobno)</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realizacji wskaźników produktu w ramach finansowania ze środków RPO (każdy badany osobno)</w:t>
            </w:r>
          </w:p>
          <w:p w:rsidR="00C501F8" w:rsidRPr="00DF5DDA" w:rsidRDefault="00C501F8" w:rsidP="002A160A">
            <w:pPr>
              <w:pStyle w:val="Akapitzlist"/>
              <w:numPr>
                <w:ilvl w:val="0"/>
                <w:numId w:val="77"/>
              </w:numPr>
              <w:ind w:left="714" w:hanging="357"/>
              <w:rPr>
                <w:rFonts w:cs="Times New Roman"/>
              </w:rPr>
            </w:pPr>
            <w:r w:rsidRPr="00DF5DDA">
              <w:rPr>
                <w:rFonts w:cs="Times New Roman"/>
              </w:rPr>
              <w:lastRenderedPageBreak/>
              <w:t>Stopień wykorzystania środków finansowych przeznaczonych na wsparcie realizacji operacji w ramach LSR</w:t>
            </w:r>
          </w:p>
          <w:p w:rsidR="00C501F8" w:rsidRPr="00DF5DDA" w:rsidRDefault="00C501F8" w:rsidP="002A160A">
            <w:pPr>
              <w:pStyle w:val="Akapitzlist"/>
              <w:numPr>
                <w:ilvl w:val="0"/>
                <w:numId w:val="77"/>
              </w:numPr>
              <w:ind w:left="714" w:hanging="357"/>
              <w:rPr>
                <w:rFonts w:cs="Times New Roman"/>
              </w:rPr>
            </w:pPr>
            <w:r w:rsidRPr="00DF5DDA">
              <w:rPr>
                <w:rFonts w:cs="Times New Roman"/>
              </w:rPr>
              <w:t xml:space="preserve">Stopień wykorzystania środków finansowych przeznaczonych na wsparcie realizacji operacji dedykowanych w LSR grupom </w:t>
            </w:r>
            <w:proofErr w:type="spellStart"/>
            <w:r w:rsidRPr="00DF5DDA">
              <w:rPr>
                <w:rFonts w:cs="Times New Roman"/>
              </w:rPr>
              <w:t>defaworyzowanym</w:t>
            </w:r>
            <w:proofErr w:type="spellEnd"/>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wykorzystania środków finansowych przeznaczonych na utworzenie miejsc pracy</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realizacji celów i wskaźników rezultatu</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realizacji operacji z zakresu projektu współpracy</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wykorzystania budżetu LSR</w:t>
            </w:r>
          </w:p>
          <w:p w:rsidR="00C501F8" w:rsidRPr="00DF5DDA" w:rsidRDefault="00C501F8" w:rsidP="002A160A">
            <w:pPr>
              <w:pStyle w:val="Akapitzlist"/>
              <w:numPr>
                <w:ilvl w:val="0"/>
                <w:numId w:val="77"/>
              </w:numPr>
              <w:ind w:left="714" w:hanging="357"/>
              <w:rPr>
                <w:rFonts w:cs="Times New Roman"/>
              </w:rPr>
            </w:pPr>
            <w:r w:rsidRPr="00DF5DDA">
              <w:rPr>
                <w:rFonts w:cs="Times New Roman"/>
              </w:rPr>
              <w:t>Jakość i efektywność stosowan</w:t>
            </w:r>
            <w:r w:rsidR="00376C29">
              <w:rPr>
                <w:rFonts w:cs="Times New Roman"/>
              </w:rPr>
              <w:t>ych kryteriów wyboru operacji i </w:t>
            </w:r>
            <w:r w:rsidRPr="00DF5DDA">
              <w:rPr>
                <w:rFonts w:cs="Times New Roman"/>
              </w:rPr>
              <w:t>procedur</w:t>
            </w:r>
          </w:p>
          <w:p w:rsidR="00C501F8" w:rsidRPr="00DF5DDA" w:rsidRDefault="00C501F8" w:rsidP="002A160A">
            <w:pPr>
              <w:pStyle w:val="Akapitzlist"/>
              <w:numPr>
                <w:ilvl w:val="0"/>
                <w:numId w:val="77"/>
              </w:numPr>
              <w:ind w:left="714" w:hanging="357"/>
              <w:rPr>
                <w:rFonts w:cs="Times New Roman"/>
              </w:rPr>
            </w:pPr>
            <w:r w:rsidRPr="00DF5DDA">
              <w:rPr>
                <w:rFonts w:cs="Times New Roman"/>
              </w:rPr>
              <w:t>Powszechność i znajomość dokumentu LSR na obszarze LGD</w:t>
            </w:r>
          </w:p>
          <w:p w:rsidR="00C501F8" w:rsidRPr="00DF5DDA" w:rsidRDefault="00C501F8" w:rsidP="002A160A">
            <w:pPr>
              <w:pStyle w:val="Akapitzlist"/>
              <w:numPr>
                <w:ilvl w:val="0"/>
                <w:numId w:val="77"/>
              </w:numPr>
              <w:ind w:left="714" w:hanging="357"/>
              <w:rPr>
                <w:rFonts w:cs="Times New Roman"/>
              </w:rPr>
            </w:pPr>
            <w:r w:rsidRPr="00DF5DDA">
              <w:rPr>
                <w:rFonts w:cs="Times New Roman"/>
              </w:rPr>
              <w:t>Zgodność harmonogramu ogłaszania konkursów</w:t>
            </w:r>
          </w:p>
          <w:p w:rsidR="00C501F8" w:rsidRPr="00A81C35" w:rsidRDefault="00C501F8" w:rsidP="002A160A">
            <w:pPr>
              <w:pStyle w:val="Akapitzlist"/>
              <w:numPr>
                <w:ilvl w:val="0"/>
                <w:numId w:val="77"/>
              </w:numPr>
              <w:ind w:left="714" w:hanging="357"/>
              <w:rPr>
                <w:rFonts w:cs="Times New Roman"/>
              </w:rPr>
            </w:pPr>
            <w:r w:rsidRPr="00DF5DDA">
              <w:rPr>
                <w:rFonts w:cs="Times New Roman"/>
              </w:rPr>
              <w:t>Stopień zainteresowania poszczególnymi konkursami tematycznymi</w:t>
            </w:r>
          </w:p>
        </w:tc>
      </w:tr>
      <w:tr w:rsidR="00C501F8" w:rsidRPr="0065750B" w:rsidTr="0065750B">
        <w:trPr>
          <w:trHeight w:val="282"/>
        </w:trPr>
        <w:tc>
          <w:tcPr>
            <w:tcW w:w="14277" w:type="dxa"/>
            <w:gridSpan w:val="5"/>
            <w:shd w:val="clear" w:color="auto" w:fill="548DD4" w:themeFill="text2" w:themeFillTint="99"/>
          </w:tcPr>
          <w:p w:rsidR="00C501F8" w:rsidRPr="0065750B" w:rsidRDefault="00C501F8" w:rsidP="00C501F8">
            <w:pPr>
              <w:jc w:val="both"/>
              <w:rPr>
                <w:rFonts w:cs="Times New Roman"/>
                <w:b/>
                <w:color w:val="FFFFFF" w:themeColor="background1"/>
              </w:rPr>
            </w:pPr>
            <w:r w:rsidRPr="0065750B">
              <w:rPr>
                <w:rFonts w:cs="Times New Roman"/>
                <w:b/>
                <w:color w:val="FFFFFF" w:themeColor="background1"/>
              </w:rPr>
              <w:lastRenderedPageBreak/>
              <w:t>Elementy funkcjonowania LGD podlegające ewaluacji</w:t>
            </w:r>
          </w:p>
        </w:tc>
      </w:tr>
      <w:tr w:rsidR="00C501F8" w:rsidRPr="00DF5DDA" w:rsidTr="0065750B">
        <w:trPr>
          <w:trHeight w:val="530"/>
        </w:trPr>
        <w:tc>
          <w:tcPr>
            <w:tcW w:w="1701" w:type="dxa"/>
            <w:tcBorders>
              <w:bottom w:val="single" w:sz="4" w:space="0" w:color="auto"/>
            </w:tcBorders>
          </w:tcPr>
          <w:p w:rsidR="00C501F8" w:rsidRPr="00DF5DDA" w:rsidRDefault="00C501F8" w:rsidP="00C501F8">
            <w:pPr>
              <w:jc w:val="both"/>
              <w:rPr>
                <w:rFonts w:cs="Times New Roman"/>
              </w:rPr>
            </w:pPr>
            <w:r w:rsidRPr="00DF5DDA">
              <w:rPr>
                <w:rFonts w:cs="Times New Roman"/>
              </w:rPr>
              <w:t>Pracownicy Biura LGD</w:t>
            </w:r>
          </w:p>
          <w:p w:rsidR="00C501F8" w:rsidRPr="00DF5DDA" w:rsidRDefault="00C501F8" w:rsidP="00C501F8">
            <w:pPr>
              <w:jc w:val="both"/>
              <w:rPr>
                <w:rFonts w:cs="Times New Roman"/>
              </w:rPr>
            </w:pPr>
            <w:r w:rsidRPr="00DF5DDA">
              <w:rPr>
                <w:rFonts w:cs="Times New Roman"/>
              </w:rPr>
              <w:t>Organ decyzyjny (Rada) LGD</w:t>
            </w:r>
          </w:p>
          <w:p w:rsidR="00C501F8" w:rsidRPr="00DF5DDA" w:rsidRDefault="00C501F8" w:rsidP="00C501F8">
            <w:pPr>
              <w:jc w:val="both"/>
              <w:rPr>
                <w:rFonts w:cs="Times New Roman"/>
              </w:rPr>
            </w:pPr>
            <w:r w:rsidRPr="00DF5DDA">
              <w:rPr>
                <w:rFonts w:cs="Times New Roman"/>
              </w:rPr>
              <w:t>Plan komunikacyjny</w:t>
            </w:r>
          </w:p>
          <w:p w:rsidR="00C501F8" w:rsidRPr="00DF5DDA" w:rsidRDefault="00C501F8" w:rsidP="00C501F8">
            <w:pPr>
              <w:jc w:val="both"/>
              <w:rPr>
                <w:rFonts w:cs="Times New Roman"/>
              </w:rPr>
            </w:pPr>
            <w:r w:rsidRPr="00DF5DDA">
              <w:rPr>
                <w:rFonts w:cs="Times New Roman"/>
              </w:rPr>
              <w:t>Promocja LGD</w:t>
            </w:r>
          </w:p>
          <w:p w:rsidR="00C501F8" w:rsidRPr="00DF5DDA" w:rsidRDefault="00376C29" w:rsidP="00C501F8">
            <w:pPr>
              <w:jc w:val="both"/>
              <w:rPr>
                <w:rFonts w:cs="Times New Roman"/>
              </w:rPr>
            </w:pPr>
            <w:r>
              <w:rPr>
                <w:rFonts w:cs="Times New Roman"/>
              </w:rPr>
              <w:t>Współpraca z </w:t>
            </w:r>
            <w:r w:rsidR="00C501F8" w:rsidRPr="00DF5DDA">
              <w:rPr>
                <w:rFonts w:cs="Times New Roman"/>
              </w:rPr>
              <w:t>innymi LGD</w:t>
            </w:r>
          </w:p>
        </w:tc>
        <w:tc>
          <w:tcPr>
            <w:tcW w:w="1384" w:type="dxa"/>
            <w:tcBorders>
              <w:bottom w:val="single" w:sz="4" w:space="0" w:color="auto"/>
            </w:tcBorders>
          </w:tcPr>
          <w:p w:rsidR="00C501F8" w:rsidRDefault="00C501F8" w:rsidP="00C501F8">
            <w:pPr>
              <w:spacing w:before="120"/>
              <w:rPr>
                <w:rFonts w:cs="Times New Roman"/>
              </w:rPr>
            </w:pPr>
            <w:r>
              <w:rPr>
                <w:rFonts w:cs="Times New Roman"/>
              </w:rPr>
              <w:t>Usługa zewnętrzna (zadanie zlecone)</w:t>
            </w:r>
          </w:p>
          <w:p w:rsidR="00C501F8" w:rsidRPr="00DF5DDA" w:rsidRDefault="00C501F8" w:rsidP="00C501F8">
            <w:pPr>
              <w:jc w:val="both"/>
              <w:rPr>
                <w:rFonts w:cs="Times New Roman"/>
              </w:rPr>
            </w:pPr>
            <w:r>
              <w:rPr>
                <w:rFonts w:cs="Times New Roman"/>
              </w:rPr>
              <w:t xml:space="preserve">wraz </w:t>
            </w:r>
            <w:r w:rsidR="00376C29">
              <w:rPr>
                <w:rFonts w:cs="Times New Roman"/>
              </w:rPr>
              <w:t>z </w:t>
            </w:r>
            <w:r w:rsidRPr="00DF5DDA">
              <w:rPr>
                <w:rFonts w:cs="Times New Roman"/>
              </w:rPr>
              <w:t>udziałem społeczności lokalnej.</w:t>
            </w:r>
          </w:p>
        </w:tc>
        <w:tc>
          <w:tcPr>
            <w:tcW w:w="2835" w:type="dxa"/>
            <w:tcBorders>
              <w:bottom w:val="single" w:sz="4" w:space="0" w:color="auto"/>
            </w:tcBorders>
          </w:tcPr>
          <w:p w:rsidR="00C501F8" w:rsidRPr="00DF5DDA" w:rsidRDefault="00C501F8" w:rsidP="00C501F8">
            <w:pPr>
              <w:rPr>
                <w:rFonts w:cs="Times New Roman"/>
              </w:rPr>
            </w:pPr>
            <w:r>
              <w:rPr>
                <w:rFonts w:cs="Times New Roman"/>
              </w:rPr>
              <w:t>Analiza</w:t>
            </w:r>
            <w:r w:rsidRPr="00DF5DDA">
              <w:rPr>
                <w:rFonts w:cs="Times New Roman"/>
              </w:rPr>
              <w:t xml:space="preserve"> na podstawie:</w:t>
            </w:r>
          </w:p>
          <w:p w:rsidR="00C501F8" w:rsidRPr="00DF5DDA" w:rsidRDefault="00C501F8" w:rsidP="00C501F8">
            <w:pPr>
              <w:rPr>
                <w:rFonts w:cs="Times New Roman"/>
              </w:rPr>
            </w:pPr>
            <w:r w:rsidRPr="00DF5DDA">
              <w:rPr>
                <w:rFonts w:cs="Times New Roman"/>
              </w:rPr>
              <w:t xml:space="preserve">1. Opinia </w:t>
            </w:r>
            <w:r>
              <w:rPr>
                <w:rFonts w:cs="Times New Roman"/>
              </w:rPr>
              <w:t>Dyrektora</w:t>
            </w:r>
            <w:r w:rsidRPr="00DF5DDA">
              <w:rPr>
                <w:rFonts w:cs="Times New Roman"/>
              </w:rPr>
              <w:t xml:space="preserve"> </w:t>
            </w:r>
            <w:r>
              <w:rPr>
                <w:rFonts w:cs="Times New Roman"/>
              </w:rPr>
              <w:t>B</w:t>
            </w:r>
            <w:r w:rsidRPr="00DF5DDA">
              <w:rPr>
                <w:rFonts w:cs="Times New Roman"/>
              </w:rPr>
              <w:t>iura nt. podległego personelu</w:t>
            </w:r>
          </w:p>
          <w:p w:rsidR="00C501F8" w:rsidRPr="00DF5DDA" w:rsidRDefault="00C501F8" w:rsidP="00C501F8">
            <w:pPr>
              <w:rPr>
                <w:rFonts w:cs="Times New Roman"/>
              </w:rPr>
            </w:pPr>
            <w:r w:rsidRPr="00DF5DDA">
              <w:rPr>
                <w:rFonts w:cs="Times New Roman"/>
              </w:rPr>
              <w:t>2. Opinia Zarządu</w:t>
            </w:r>
          </w:p>
          <w:p w:rsidR="00C501F8" w:rsidRPr="00DF5DDA" w:rsidRDefault="00C501F8" w:rsidP="00C501F8">
            <w:pPr>
              <w:rPr>
                <w:rFonts w:cs="Times New Roman"/>
              </w:rPr>
            </w:pPr>
            <w:r w:rsidRPr="00DF5DDA">
              <w:rPr>
                <w:rFonts w:cs="Times New Roman"/>
              </w:rPr>
              <w:t>3. Opinia Komisji Rewizyjnej</w:t>
            </w:r>
          </w:p>
          <w:p w:rsidR="00C501F8" w:rsidRPr="00DF5DDA" w:rsidRDefault="00376C29" w:rsidP="00C501F8">
            <w:pPr>
              <w:rPr>
                <w:rFonts w:cs="Times New Roman"/>
              </w:rPr>
            </w:pPr>
            <w:r>
              <w:rPr>
                <w:rFonts w:cs="Times New Roman"/>
              </w:rPr>
              <w:t>4. Badanie ankietowe z wnioskodawcami i </w:t>
            </w:r>
            <w:r w:rsidR="00C501F8" w:rsidRPr="00DF5DDA">
              <w:rPr>
                <w:rFonts w:cs="Times New Roman"/>
              </w:rPr>
              <w:t>beneficjentami (ankiety</w:t>
            </w:r>
            <w:r w:rsidR="00C501F8">
              <w:rPr>
                <w:rFonts w:cs="Times New Roman"/>
              </w:rPr>
              <w:t xml:space="preserve">, CAWI - ankiety </w:t>
            </w:r>
            <w:proofErr w:type="spellStart"/>
            <w:r w:rsidR="00C501F8">
              <w:rPr>
                <w:rFonts w:cs="Times New Roman"/>
              </w:rPr>
              <w:t>on-line</w:t>
            </w:r>
            <w:proofErr w:type="spellEnd"/>
            <w:r w:rsidR="00C501F8" w:rsidRPr="00DF5DDA">
              <w:rPr>
                <w:rFonts w:cs="Times New Roman"/>
              </w:rPr>
              <w:t>)</w:t>
            </w:r>
          </w:p>
          <w:p w:rsidR="00C501F8" w:rsidRPr="00DF5DDA" w:rsidRDefault="00C501F8" w:rsidP="00C501F8">
            <w:pPr>
              <w:rPr>
                <w:rFonts w:cs="Times New Roman"/>
              </w:rPr>
            </w:pPr>
            <w:r>
              <w:rPr>
                <w:rFonts w:cs="Times New Roman"/>
              </w:rPr>
              <w:t>5</w:t>
            </w:r>
            <w:r w:rsidR="006B69A5">
              <w:rPr>
                <w:rFonts w:cs="Times New Roman"/>
              </w:rPr>
              <w:t>. Dane zebrane</w:t>
            </w:r>
            <w:r w:rsidR="006B69A5">
              <w:rPr>
                <w:rFonts w:cs="Times New Roman"/>
              </w:rPr>
              <w:br/>
            </w:r>
            <w:r w:rsidRPr="00DF5DDA">
              <w:rPr>
                <w:rFonts w:cs="Times New Roman"/>
              </w:rPr>
              <w:t>z monitoringu</w:t>
            </w:r>
          </w:p>
        </w:tc>
        <w:tc>
          <w:tcPr>
            <w:tcW w:w="1701" w:type="dxa"/>
            <w:tcBorders>
              <w:bottom w:val="single" w:sz="4" w:space="0" w:color="auto"/>
            </w:tcBorders>
          </w:tcPr>
          <w:p w:rsidR="00A6349C" w:rsidRPr="00DF5DDA" w:rsidRDefault="00A6349C" w:rsidP="00A6349C">
            <w:pPr>
              <w:rPr>
                <w:rFonts w:cs="Times New Roman"/>
              </w:rPr>
            </w:pPr>
            <w:r>
              <w:rPr>
                <w:rFonts w:cs="Times New Roman"/>
              </w:rPr>
              <w:t>C</w:t>
            </w:r>
            <w:r w:rsidRPr="00DF5DDA">
              <w:rPr>
                <w:rFonts w:cs="Times New Roman"/>
              </w:rPr>
              <w:t>zas pomiaru:</w:t>
            </w:r>
          </w:p>
          <w:p w:rsidR="00A6349C" w:rsidRPr="00A81C35" w:rsidRDefault="00A6349C" w:rsidP="00A6349C">
            <w:pPr>
              <w:rPr>
                <w:rFonts w:cs="Times New Roman"/>
                <w:b/>
              </w:rPr>
            </w:pPr>
            <w:r w:rsidRPr="00A81C35">
              <w:rPr>
                <w:rFonts w:cs="Times New Roman"/>
                <w:b/>
              </w:rPr>
              <w:t xml:space="preserve">Ewaluacja </w:t>
            </w:r>
            <w:proofErr w:type="spellStart"/>
            <w:r w:rsidRPr="00A81C35">
              <w:rPr>
                <w:rFonts w:cs="Times New Roman"/>
                <w:b/>
              </w:rPr>
              <w:t>on-going</w:t>
            </w:r>
            <w:proofErr w:type="spellEnd"/>
            <w:r w:rsidRPr="00A81C35">
              <w:rPr>
                <w:rFonts w:cs="Times New Roman"/>
                <w:b/>
              </w:rPr>
              <w:t>:</w:t>
            </w:r>
          </w:p>
          <w:p w:rsidR="00A6349C" w:rsidRDefault="00A6349C" w:rsidP="00A6349C">
            <w:pPr>
              <w:rPr>
                <w:rFonts w:cs="Times New Roman"/>
              </w:rPr>
            </w:pPr>
            <w:r w:rsidRPr="00DF5DDA">
              <w:rPr>
                <w:rFonts w:cs="Times New Roman"/>
              </w:rPr>
              <w:t xml:space="preserve">Koniec </w:t>
            </w:r>
            <w:r>
              <w:rPr>
                <w:rFonts w:cs="Times New Roman"/>
              </w:rPr>
              <w:t>2017 roku (okres od III kw. 2016 -do IV kw. 2017)</w:t>
            </w:r>
          </w:p>
          <w:p w:rsidR="00A6349C" w:rsidRPr="00DF5DDA" w:rsidRDefault="00A6349C" w:rsidP="00A6349C">
            <w:pPr>
              <w:rPr>
                <w:rFonts w:cs="Times New Roman"/>
              </w:rPr>
            </w:pPr>
            <w:r>
              <w:rPr>
                <w:rFonts w:cs="Times New Roman"/>
              </w:rPr>
              <w:t>Koniec 2019 roku (okres od  I kw. 2018 do IV kw. 2019)</w:t>
            </w:r>
          </w:p>
          <w:p w:rsidR="00A6349C" w:rsidRPr="00A81C35" w:rsidRDefault="00A6349C" w:rsidP="00A6349C">
            <w:pPr>
              <w:rPr>
                <w:rFonts w:cs="Times New Roman"/>
                <w:b/>
              </w:rPr>
            </w:pPr>
            <w:r w:rsidRPr="00A81C35">
              <w:rPr>
                <w:rFonts w:cs="Times New Roman"/>
                <w:b/>
              </w:rPr>
              <w:t>Ewaluacja ex post:</w:t>
            </w:r>
          </w:p>
          <w:p w:rsidR="00C501F8" w:rsidRPr="00DF5DDA" w:rsidRDefault="00A6349C" w:rsidP="00A6349C">
            <w:pPr>
              <w:rPr>
                <w:rFonts w:cs="Times New Roman"/>
              </w:rPr>
            </w:pPr>
            <w:r>
              <w:rPr>
                <w:rFonts w:cs="Times New Roman"/>
              </w:rPr>
              <w:t>Koniec 2023 (okres od  III kw. 2016 - IV kw. 2023)</w:t>
            </w:r>
          </w:p>
        </w:tc>
        <w:tc>
          <w:tcPr>
            <w:tcW w:w="6656" w:type="dxa"/>
            <w:tcBorders>
              <w:bottom w:val="single" w:sz="4" w:space="0" w:color="auto"/>
            </w:tcBorders>
          </w:tcPr>
          <w:p w:rsidR="00C501F8" w:rsidRPr="00DF5DDA" w:rsidRDefault="00C501F8" w:rsidP="002A160A">
            <w:pPr>
              <w:pStyle w:val="Akapitzlist"/>
              <w:numPr>
                <w:ilvl w:val="0"/>
                <w:numId w:val="76"/>
              </w:numPr>
              <w:jc w:val="both"/>
              <w:rPr>
                <w:rFonts w:cs="Times New Roman"/>
              </w:rPr>
            </w:pPr>
            <w:r w:rsidRPr="00DF5DDA">
              <w:rPr>
                <w:rFonts w:cs="Times New Roman"/>
              </w:rPr>
              <w:t>Efektywność pracy Biura LGD</w:t>
            </w:r>
          </w:p>
          <w:p w:rsidR="00C501F8" w:rsidRPr="00DF5DDA" w:rsidRDefault="00C501F8" w:rsidP="002A160A">
            <w:pPr>
              <w:pStyle w:val="Akapitzlist"/>
              <w:numPr>
                <w:ilvl w:val="0"/>
                <w:numId w:val="76"/>
              </w:numPr>
              <w:jc w:val="both"/>
              <w:rPr>
                <w:rFonts w:cs="Times New Roman"/>
              </w:rPr>
            </w:pPr>
            <w:r w:rsidRPr="00DF5DDA">
              <w:rPr>
                <w:rFonts w:cs="Times New Roman"/>
              </w:rPr>
              <w:t>Ocena pracowników Biura LGD</w:t>
            </w:r>
          </w:p>
          <w:p w:rsidR="00C501F8" w:rsidRPr="00DF5DDA" w:rsidRDefault="00C501F8" w:rsidP="002A160A">
            <w:pPr>
              <w:pStyle w:val="Akapitzlist"/>
              <w:numPr>
                <w:ilvl w:val="0"/>
                <w:numId w:val="76"/>
              </w:numPr>
              <w:jc w:val="both"/>
              <w:rPr>
                <w:rFonts w:cs="Times New Roman"/>
              </w:rPr>
            </w:pPr>
            <w:r w:rsidRPr="00DF5DDA">
              <w:rPr>
                <w:rFonts w:cs="Times New Roman"/>
              </w:rPr>
              <w:t>Jakość udzielonego doradztwa</w:t>
            </w:r>
            <w:r>
              <w:rPr>
                <w:rFonts w:cs="Times New Roman"/>
              </w:rPr>
              <w:t xml:space="preserve"> ze strony pracowników Biura</w:t>
            </w:r>
          </w:p>
          <w:p w:rsidR="00C501F8" w:rsidRPr="00DF5DDA" w:rsidRDefault="00C501F8" w:rsidP="002A160A">
            <w:pPr>
              <w:pStyle w:val="Akapitzlist"/>
              <w:numPr>
                <w:ilvl w:val="0"/>
                <w:numId w:val="76"/>
              </w:numPr>
              <w:jc w:val="both"/>
              <w:rPr>
                <w:rFonts w:cs="Times New Roman"/>
              </w:rPr>
            </w:pPr>
            <w:r w:rsidRPr="00DF5DDA">
              <w:rPr>
                <w:rFonts w:cs="Times New Roman"/>
              </w:rPr>
              <w:t>Odsetek wniosków objętych doradztwem w stosunku do liczby złożonych wniosków w ramach ogłoszonych konkursów</w:t>
            </w:r>
          </w:p>
          <w:p w:rsidR="00C501F8" w:rsidRPr="00DF5DDA" w:rsidRDefault="00C501F8" w:rsidP="002A160A">
            <w:pPr>
              <w:pStyle w:val="Akapitzlist"/>
              <w:numPr>
                <w:ilvl w:val="0"/>
                <w:numId w:val="76"/>
              </w:numPr>
              <w:jc w:val="both"/>
              <w:rPr>
                <w:rFonts w:cs="Times New Roman"/>
              </w:rPr>
            </w:pPr>
            <w:r w:rsidRPr="00DF5DDA">
              <w:rPr>
                <w:rFonts w:cs="Times New Roman"/>
              </w:rPr>
              <w:t>Odsetek wniosków objętych doradztwem w stosunku do liczby wniosków, które uzyskały wsparcie</w:t>
            </w:r>
          </w:p>
          <w:p w:rsidR="00C501F8" w:rsidRPr="00DF5DDA" w:rsidRDefault="00C501F8" w:rsidP="002A160A">
            <w:pPr>
              <w:pStyle w:val="Akapitzlist"/>
              <w:numPr>
                <w:ilvl w:val="0"/>
                <w:numId w:val="76"/>
              </w:numPr>
              <w:jc w:val="both"/>
              <w:rPr>
                <w:rFonts w:cs="Times New Roman"/>
              </w:rPr>
            </w:pPr>
            <w:r w:rsidRPr="00DF5DDA">
              <w:rPr>
                <w:rFonts w:cs="Times New Roman"/>
              </w:rPr>
              <w:t>Efektywność pracy Rady LGD</w:t>
            </w:r>
          </w:p>
          <w:p w:rsidR="00C501F8" w:rsidRPr="00DF5DDA" w:rsidRDefault="00C501F8" w:rsidP="002A160A">
            <w:pPr>
              <w:pStyle w:val="Akapitzlist"/>
              <w:numPr>
                <w:ilvl w:val="0"/>
                <w:numId w:val="76"/>
              </w:numPr>
              <w:jc w:val="both"/>
              <w:rPr>
                <w:rFonts w:cs="Times New Roman"/>
              </w:rPr>
            </w:pPr>
            <w:r w:rsidRPr="00DF5DDA">
              <w:rPr>
                <w:rFonts w:cs="Times New Roman"/>
              </w:rPr>
              <w:t>Ocena przebiegu konkursów ogłaszanych przez LGD</w:t>
            </w:r>
          </w:p>
          <w:p w:rsidR="00C501F8" w:rsidRPr="00DF5DDA" w:rsidRDefault="00C501F8" w:rsidP="002A160A">
            <w:pPr>
              <w:pStyle w:val="Akapitzlist"/>
              <w:numPr>
                <w:ilvl w:val="0"/>
                <w:numId w:val="76"/>
              </w:numPr>
              <w:jc w:val="both"/>
              <w:rPr>
                <w:rFonts w:cs="Times New Roman"/>
              </w:rPr>
            </w:pPr>
            <w:r w:rsidRPr="00DF5DDA">
              <w:rPr>
                <w:rFonts w:cs="Times New Roman"/>
              </w:rPr>
              <w:t>Efektywność promocji i działań komunikacyjnych LGD</w:t>
            </w:r>
          </w:p>
          <w:p w:rsidR="00C501F8" w:rsidRPr="00DF5DDA" w:rsidRDefault="00C501F8" w:rsidP="002A160A">
            <w:pPr>
              <w:pStyle w:val="Akapitzlist"/>
              <w:numPr>
                <w:ilvl w:val="0"/>
                <w:numId w:val="76"/>
              </w:numPr>
              <w:jc w:val="both"/>
              <w:rPr>
                <w:rFonts w:cs="Times New Roman"/>
              </w:rPr>
            </w:pPr>
            <w:r w:rsidRPr="00DF5DDA">
              <w:rPr>
                <w:rFonts w:cs="Times New Roman"/>
              </w:rPr>
              <w:t>Efektywność współpracy międzyregionalnej z innymi LGD</w:t>
            </w:r>
          </w:p>
        </w:tc>
      </w:tr>
      <w:tr w:rsidR="00C501F8" w:rsidRPr="0065750B" w:rsidTr="0065750B">
        <w:trPr>
          <w:trHeight w:val="335"/>
        </w:trPr>
        <w:tc>
          <w:tcPr>
            <w:tcW w:w="14277" w:type="dxa"/>
            <w:gridSpan w:val="5"/>
            <w:shd w:val="clear" w:color="auto" w:fill="548DD4" w:themeFill="text2" w:themeFillTint="99"/>
          </w:tcPr>
          <w:p w:rsidR="00C501F8" w:rsidRPr="0065750B" w:rsidRDefault="00C501F8" w:rsidP="00C501F8">
            <w:pPr>
              <w:jc w:val="both"/>
              <w:rPr>
                <w:rFonts w:cs="Times New Roman"/>
                <w:b/>
                <w:color w:val="FFFFFF" w:themeColor="background1"/>
              </w:rPr>
            </w:pPr>
            <w:r w:rsidRPr="0065750B">
              <w:rPr>
                <w:rFonts w:cs="Times New Roman"/>
                <w:b/>
                <w:color w:val="FFFFFF" w:themeColor="background1"/>
              </w:rPr>
              <w:t>Elementy wdrażania LSR podlegające monitorowaniu:</w:t>
            </w:r>
          </w:p>
        </w:tc>
      </w:tr>
      <w:tr w:rsidR="00C501F8" w:rsidRPr="00DF5DDA" w:rsidTr="0065750B">
        <w:trPr>
          <w:trHeight w:val="530"/>
        </w:trPr>
        <w:tc>
          <w:tcPr>
            <w:tcW w:w="1701" w:type="dxa"/>
            <w:tcBorders>
              <w:bottom w:val="single" w:sz="4" w:space="0" w:color="auto"/>
            </w:tcBorders>
          </w:tcPr>
          <w:p w:rsidR="00C501F8" w:rsidRPr="00DF5DDA" w:rsidRDefault="00C501F8" w:rsidP="00C501F8">
            <w:pPr>
              <w:jc w:val="both"/>
              <w:rPr>
                <w:rFonts w:cs="Times New Roman"/>
              </w:rPr>
            </w:pPr>
            <w:r w:rsidRPr="00DF5DDA">
              <w:rPr>
                <w:rFonts w:cs="Times New Roman"/>
              </w:rPr>
              <w:t>Wskaźniki realizacji LSR</w:t>
            </w:r>
          </w:p>
          <w:p w:rsidR="00C501F8" w:rsidRPr="00DF5DDA" w:rsidRDefault="00C501F8" w:rsidP="00C501F8">
            <w:pPr>
              <w:rPr>
                <w:rFonts w:cs="Times New Roman"/>
              </w:rPr>
            </w:pPr>
          </w:p>
          <w:p w:rsidR="00C501F8" w:rsidRPr="00DF5DDA" w:rsidRDefault="00C501F8" w:rsidP="00C501F8">
            <w:pPr>
              <w:rPr>
                <w:rFonts w:cs="Times New Roman"/>
              </w:rPr>
            </w:pPr>
            <w:r w:rsidRPr="00DF5DDA">
              <w:rPr>
                <w:rFonts w:cs="Times New Roman"/>
              </w:rPr>
              <w:t>Budżet LSR</w:t>
            </w:r>
          </w:p>
          <w:p w:rsidR="00C501F8" w:rsidRPr="00DF5DDA" w:rsidRDefault="00C501F8" w:rsidP="00C501F8">
            <w:pPr>
              <w:rPr>
                <w:rFonts w:cs="Times New Roman"/>
              </w:rPr>
            </w:pPr>
          </w:p>
          <w:p w:rsidR="00C501F8" w:rsidRPr="00DF5DDA" w:rsidRDefault="00C501F8" w:rsidP="00C501F8">
            <w:pPr>
              <w:rPr>
                <w:rFonts w:cs="Times New Roman"/>
              </w:rPr>
            </w:pPr>
            <w:r w:rsidRPr="00DF5DDA">
              <w:rPr>
                <w:rFonts w:cs="Times New Roman"/>
              </w:rPr>
              <w:t>Harmonogram ogłaszania konkursów</w:t>
            </w:r>
          </w:p>
          <w:p w:rsidR="00C501F8" w:rsidRPr="00DF5DDA" w:rsidRDefault="00C501F8" w:rsidP="00C501F8">
            <w:pPr>
              <w:jc w:val="both"/>
              <w:rPr>
                <w:rFonts w:cs="Times New Roman"/>
              </w:rPr>
            </w:pPr>
          </w:p>
        </w:tc>
        <w:tc>
          <w:tcPr>
            <w:tcW w:w="1384" w:type="dxa"/>
            <w:tcBorders>
              <w:bottom w:val="single" w:sz="4" w:space="0" w:color="auto"/>
            </w:tcBorders>
          </w:tcPr>
          <w:p w:rsidR="00C501F8" w:rsidRPr="00DF5DDA" w:rsidRDefault="00C501F8" w:rsidP="00C501F8">
            <w:pPr>
              <w:jc w:val="both"/>
              <w:rPr>
                <w:rFonts w:cs="Times New Roman"/>
              </w:rPr>
            </w:pPr>
            <w:r w:rsidRPr="00DF5DDA">
              <w:rPr>
                <w:rFonts w:cs="Times New Roman"/>
              </w:rPr>
              <w:lastRenderedPageBreak/>
              <w:t>Biur</w:t>
            </w:r>
            <w:r>
              <w:rPr>
                <w:rFonts w:cs="Times New Roman"/>
              </w:rPr>
              <w:t>o</w:t>
            </w:r>
            <w:r w:rsidRPr="00DF5DDA">
              <w:rPr>
                <w:rFonts w:cs="Times New Roman"/>
              </w:rPr>
              <w:t xml:space="preserve"> LGD </w:t>
            </w:r>
          </w:p>
          <w:p w:rsidR="00C501F8" w:rsidRPr="00DF5DDA" w:rsidRDefault="00C501F8" w:rsidP="00C501F8">
            <w:pPr>
              <w:jc w:val="both"/>
              <w:rPr>
                <w:rFonts w:cs="Times New Roman"/>
              </w:rPr>
            </w:pPr>
            <w:r w:rsidRPr="00DF5DDA">
              <w:rPr>
                <w:rFonts w:cs="Times New Roman"/>
              </w:rPr>
              <w:t xml:space="preserve">(ocena </w:t>
            </w:r>
            <w:r w:rsidRPr="00DF5DDA">
              <w:rPr>
                <w:rFonts w:cs="Times New Roman"/>
              </w:rPr>
              <w:lastRenderedPageBreak/>
              <w:t>własna)</w:t>
            </w:r>
          </w:p>
        </w:tc>
        <w:tc>
          <w:tcPr>
            <w:tcW w:w="2835" w:type="dxa"/>
            <w:tcBorders>
              <w:bottom w:val="single" w:sz="4" w:space="0" w:color="auto"/>
            </w:tcBorders>
          </w:tcPr>
          <w:p w:rsidR="00C501F8" w:rsidRPr="00DF5DDA" w:rsidRDefault="00376C29" w:rsidP="00C501F8">
            <w:pPr>
              <w:rPr>
                <w:rFonts w:cs="Times New Roman"/>
              </w:rPr>
            </w:pPr>
            <w:r>
              <w:rPr>
                <w:rFonts w:cs="Times New Roman"/>
              </w:rPr>
              <w:lastRenderedPageBreak/>
              <w:t>1. Dane zebrane z </w:t>
            </w:r>
            <w:r w:rsidR="00C501F8" w:rsidRPr="00DF5DDA">
              <w:rPr>
                <w:rFonts w:cs="Times New Roman"/>
              </w:rPr>
              <w:t xml:space="preserve">przeprowadzonych </w:t>
            </w:r>
            <w:r w:rsidR="00C501F8" w:rsidRPr="00DF5DDA">
              <w:rPr>
                <w:rFonts w:cs="Times New Roman"/>
              </w:rPr>
              <w:lastRenderedPageBreak/>
              <w:t>konkursów: złożone wnioski, listy wybranych operacji, podpisa</w:t>
            </w:r>
            <w:r>
              <w:rPr>
                <w:rFonts w:cs="Times New Roman"/>
              </w:rPr>
              <w:t>ne umowy, rozliczone operacje i </w:t>
            </w:r>
            <w:r w:rsidR="00C501F8" w:rsidRPr="00DF5DDA">
              <w:rPr>
                <w:rFonts w:cs="Times New Roman"/>
              </w:rPr>
              <w:t>projekty</w:t>
            </w:r>
          </w:p>
          <w:p w:rsidR="00C501F8" w:rsidRPr="00DF5DDA" w:rsidRDefault="00C501F8" w:rsidP="00C501F8">
            <w:pPr>
              <w:rPr>
                <w:rFonts w:cs="Times New Roman"/>
              </w:rPr>
            </w:pPr>
            <w:r w:rsidRPr="00DF5DDA">
              <w:rPr>
                <w:rFonts w:cs="Times New Roman"/>
              </w:rPr>
              <w:t>2. Rejestr danych</w:t>
            </w:r>
          </w:p>
          <w:p w:rsidR="00C501F8" w:rsidRPr="00DF5DDA" w:rsidRDefault="00C501F8" w:rsidP="00C501F8">
            <w:pPr>
              <w:rPr>
                <w:rFonts w:cs="Times New Roman"/>
              </w:rPr>
            </w:pPr>
            <w:r w:rsidRPr="00DF5DDA">
              <w:rPr>
                <w:rFonts w:cs="Times New Roman"/>
              </w:rPr>
              <w:t>3. Wyniki z ankiet - formularz ankiety monitorującej udostępniony na stronie internetowej LGD</w:t>
            </w:r>
          </w:p>
          <w:p w:rsidR="00C501F8" w:rsidRPr="00DF5DDA" w:rsidRDefault="00C501F8" w:rsidP="00C501F8">
            <w:pPr>
              <w:rPr>
                <w:rFonts w:cs="Times New Roman"/>
              </w:rPr>
            </w:pPr>
            <w:r w:rsidRPr="00DF5DDA">
              <w:rPr>
                <w:rFonts w:cs="Times New Roman"/>
              </w:rPr>
              <w:t>4. Wyniki badania</w:t>
            </w:r>
            <w:r w:rsidR="00376C29">
              <w:rPr>
                <w:rFonts w:cs="Times New Roman"/>
              </w:rPr>
              <w:t xml:space="preserve"> ankietowego przeprowadzonego z wnioskodawcami i </w:t>
            </w:r>
            <w:r w:rsidRPr="00DF5DDA">
              <w:rPr>
                <w:rFonts w:cs="Times New Roman"/>
              </w:rPr>
              <w:t xml:space="preserve">beneficjentami </w:t>
            </w:r>
          </w:p>
        </w:tc>
        <w:tc>
          <w:tcPr>
            <w:tcW w:w="1701" w:type="dxa"/>
            <w:tcBorders>
              <w:bottom w:val="single" w:sz="4" w:space="0" w:color="auto"/>
            </w:tcBorders>
          </w:tcPr>
          <w:p w:rsidR="00C501F8" w:rsidRPr="00DF5DDA" w:rsidRDefault="00C501F8" w:rsidP="00C501F8">
            <w:pPr>
              <w:jc w:val="both"/>
              <w:rPr>
                <w:rFonts w:cs="Times New Roman"/>
              </w:rPr>
            </w:pPr>
            <w:r w:rsidRPr="00DF5DDA">
              <w:rPr>
                <w:rFonts w:cs="Times New Roman"/>
              </w:rPr>
              <w:lastRenderedPageBreak/>
              <w:t>Na bieżąco</w:t>
            </w:r>
          </w:p>
        </w:tc>
        <w:tc>
          <w:tcPr>
            <w:tcW w:w="6656" w:type="dxa"/>
            <w:tcBorders>
              <w:bottom w:val="single" w:sz="4" w:space="0" w:color="auto"/>
            </w:tcBorders>
          </w:tcPr>
          <w:p w:rsidR="00C501F8" w:rsidRPr="00DF5DDA" w:rsidRDefault="00C501F8" w:rsidP="002A160A">
            <w:pPr>
              <w:pStyle w:val="Akapitzlist"/>
              <w:numPr>
                <w:ilvl w:val="0"/>
                <w:numId w:val="73"/>
              </w:numPr>
              <w:jc w:val="both"/>
              <w:rPr>
                <w:rFonts w:cs="Times New Roman"/>
              </w:rPr>
            </w:pPr>
            <w:r w:rsidRPr="00DF5DDA">
              <w:rPr>
                <w:rFonts w:cs="Times New Roman"/>
              </w:rPr>
              <w:t>monitoring liczby ogłoszonych konkursów</w:t>
            </w:r>
          </w:p>
          <w:p w:rsidR="00C501F8" w:rsidRPr="00DF5DDA" w:rsidRDefault="00C501F8" w:rsidP="002A160A">
            <w:pPr>
              <w:pStyle w:val="Akapitzlist"/>
              <w:numPr>
                <w:ilvl w:val="0"/>
                <w:numId w:val="73"/>
              </w:numPr>
              <w:jc w:val="both"/>
              <w:rPr>
                <w:rFonts w:cs="Times New Roman"/>
              </w:rPr>
            </w:pPr>
            <w:r w:rsidRPr="00DF5DDA">
              <w:rPr>
                <w:rFonts w:cs="Times New Roman"/>
              </w:rPr>
              <w:t>monitoring harmonogramu ogłaszania konkursów</w:t>
            </w:r>
          </w:p>
          <w:p w:rsidR="00C501F8" w:rsidRPr="00DF5DDA" w:rsidRDefault="00C501F8" w:rsidP="002A160A">
            <w:pPr>
              <w:pStyle w:val="Akapitzlist"/>
              <w:numPr>
                <w:ilvl w:val="0"/>
                <w:numId w:val="73"/>
              </w:numPr>
              <w:jc w:val="both"/>
              <w:rPr>
                <w:rFonts w:cs="Times New Roman"/>
              </w:rPr>
            </w:pPr>
            <w:r w:rsidRPr="00DF5DDA">
              <w:rPr>
                <w:rFonts w:cs="Times New Roman"/>
              </w:rPr>
              <w:lastRenderedPageBreak/>
              <w:t>monitoring liczby zgłoszonych wniosków w ramach wszystkich konkursów tematycznych</w:t>
            </w:r>
          </w:p>
          <w:p w:rsidR="00C501F8" w:rsidRPr="00DF5DDA" w:rsidRDefault="00C501F8" w:rsidP="002A160A">
            <w:pPr>
              <w:pStyle w:val="Akapitzlist"/>
              <w:numPr>
                <w:ilvl w:val="0"/>
                <w:numId w:val="73"/>
              </w:numPr>
              <w:jc w:val="both"/>
              <w:rPr>
                <w:rFonts w:cs="Times New Roman"/>
              </w:rPr>
            </w:pPr>
            <w:r w:rsidRPr="00DF5DDA">
              <w:rPr>
                <w:rFonts w:cs="Times New Roman"/>
              </w:rPr>
              <w:t>monitoring liczby zgłoszonych wniosków w konkursach dotyczących utworzenia miejsc pracy</w:t>
            </w:r>
          </w:p>
          <w:p w:rsidR="00C501F8" w:rsidRPr="00DF5DDA" w:rsidRDefault="00C501F8" w:rsidP="002A160A">
            <w:pPr>
              <w:pStyle w:val="Akapitzlist"/>
              <w:numPr>
                <w:ilvl w:val="0"/>
                <w:numId w:val="73"/>
              </w:numPr>
              <w:jc w:val="both"/>
              <w:rPr>
                <w:rFonts w:cs="Times New Roman"/>
              </w:rPr>
            </w:pPr>
            <w:r w:rsidRPr="00DF5DDA">
              <w:rPr>
                <w:rFonts w:cs="Times New Roman"/>
              </w:rPr>
              <w:t xml:space="preserve">monitoring liczby zgłoszonych wniosków w konkursach dotyczących wsparcia grup </w:t>
            </w:r>
            <w:proofErr w:type="spellStart"/>
            <w:r w:rsidRPr="00DF5DDA">
              <w:rPr>
                <w:rFonts w:cs="Times New Roman"/>
              </w:rPr>
              <w:t>defaworyzowanych</w:t>
            </w:r>
            <w:proofErr w:type="spellEnd"/>
          </w:p>
          <w:p w:rsidR="00C501F8" w:rsidRPr="00DF5DDA" w:rsidRDefault="00C501F8" w:rsidP="002A160A">
            <w:pPr>
              <w:pStyle w:val="Akapitzlist"/>
              <w:numPr>
                <w:ilvl w:val="0"/>
                <w:numId w:val="73"/>
              </w:numPr>
              <w:jc w:val="both"/>
              <w:rPr>
                <w:rFonts w:cs="Times New Roman"/>
              </w:rPr>
            </w:pPr>
            <w:r w:rsidRPr="00DF5DDA">
              <w:rPr>
                <w:rFonts w:cs="Times New Roman"/>
              </w:rPr>
              <w:t>monitoring zainteresowania ogłaszanymi konkursami</w:t>
            </w:r>
          </w:p>
          <w:p w:rsidR="00C501F8" w:rsidRDefault="00C501F8" w:rsidP="002A160A">
            <w:pPr>
              <w:pStyle w:val="Akapitzlist"/>
              <w:numPr>
                <w:ilvl w:val="0"/>
                <w:numId w:val="73"/>
              </w:numPr>
              <w:jc w:val="both"/>
              <w:rPr>
                <w:rFonts w:cs="Times New Roman"/>
              </w:rPr>
            </w:pPr>
            <w:r w:rsidRPr="00DF5DDA">
              <w:rPr>
                <w:rFonts w:cs="Times New Roman"/>
              </w:rPr>
              <w:t>monitoring liczby wniosków wybranych do dofinansowania przez Radę LGD</w:t>
            </w:r>
          </w:p>
          <w:p w:rsidR="00A6349C" w:rsidRPr="00DF5DDA" w:rsidRDefault="00A6349C" w:rsidP="002A160A">
            <w:pPr>
              <w:pStyle w:val="Akapitzlist"/>
              <w:numPr>
                <w:ilvl w:val="0"/>
                <w:numId w:val="74"/>
              </w:numPr>
              <w:jc w:val="both"/>
              <w:rPr>
                <w:rFonts w:cs="Times New Roman"/>
              </w:rPr>
            </w:pPr>
            <w:r w:rsidRPr="00DF5DDA">
              <w:rPr>
                <w:rFonts w:cs="Times New Roman"/>
              </w:rPr>
              <w:t xml:space="preserve">monitoring </w:t>
            </w:r>
            <w:r>
              <w:rPr>
                <w:rFonts w:cs="Times New Roman"/>
              </w:rPr>
              <w:t xml:space="preserve">liczby i </w:t>
            </w:r>
            <w:r w:rsidRPr="00DF5DDA">
              <w:rPr>
                <w:rFonts w:cs="Times New Roman"/>
              </w:rPr>
              <w:t>wysok</w:t>
            </w:r>
            <w:r>
              <w:rPr>
                <w:rFonts w:cs="Times New Roman"/>
              </w:rPr>
              <w:t>ości podpisanych umów o </w:t>
            </w:r>
            <w:r w:rsidRPr="00DF5DDA">
              <w:rPr>
                <w:rFonts w:cs="Times New Roman"/>
              </w:rPr>
              <w:t>dofinansowanie/umów o przyznanie po</w:t>
            </w:r>
            <w:r>
              <w:rPr>
                <w:rFonts w:cs="Times New Roman"/>
              </w:rPr>
              <w:t>mocy/umów</w:t>
            </w:r>
            <w:r>
              <w:rPr>
                <w:rFonts w:cs="Times New Roman"/>
              </w:rPr>
              <w:br/>
              <w:t xml:space="preserve">o powierzeniu </w:t>
            </w:r>
            <w:r w:rsidRPr="00DF5DDA">
              <w:rPr>
                <w:rFonts w:cs="Times New Roman"/>
              </w:rPr>
              <w:t>grant</w:t>
            </w:r>
            <w:r>
              <w:rPr>
                <w:rFonts w:cs="Times New Roman"/>
              </w:rPr>
              <w:t>ów</w:t>
            </w:r>
          </w:p>
          <w:p w:rsidR="00C501F8" w:rsidRPr="00DF5DDA" w:rsidRDefault="00C501F8" w:rsidP="002A160A">
            <w:pPr>
              <w:pStyle w:val="Akapitzlist"/>
              <w:numPr>
                <w:ilvl w:val="0"/>
                <w:numId w:val="73"/>
              </w:numPr>
              <w:jc w:val="both"/>
              <w:rPr>
                <w:rFonts w:cs="Times New Roman"/>
              </w:rPr>
            </w:pPr>
            <w:r w:rsidRPr="00DF5DDA">
              <w:rPr>
                <w:rFonts w:cs="Times New Roman"/>
              </w:rPr>
              <w:t>monitoring stopnia realizacji operacji, w tym stopień wypełnienia postulowanych wskaźników produktu i rezultatu</w:t>
            </w:r>
          </w:p>
          <w:p w:rsidR="00C501F8" w:rsidRPr="00241CBA" w:rsidRDefault="00C501F8" w:rsidP="002A160A">
            <w:pPr>
              <w:pStyle w:val="Akapitzlist"/>
              <w:numPr>
                <w:ilvl w:val="0"/>
                <w:numId w:val="74"/>
              </w:numPr>
              <w:jc w:val="both"/>
              <w:rPr>
                <w:rFonts w:cs="Times New Roman"/>
              </w:rPr>
            </w:pPr>
            <w:r w:rsidRPr="00DF5DDA">
              <w:rPr>
                <w:rFonts w:cs="Times New Roman"/>
              </w:rPr>
              <w:t>monitoring stopnia rozliczenia operacji przez beneficjentów</w:t>
            </w:r>
          </w:p>
        </w:tc>
      </w:tr>
      <w:tr w:rsidR="00C501F8" w:rsidRPr="0065750B" w:rsidTr="0065750B">
        <w:trPr>
          <w:trHeight w:val="357"/>
        </w:trPr>
        <w:tc>
          <w:tcPr>
            <w:tcW w:w="14277" w:type="dxa"/>
            <w:gridSpan w:val="5"/>
            <w:shd w:val="clear" w:color="auto" w:fill="548DD4" w:themeFill="text2" w:themeFillTint="99"/>
          </w:tcPr>
          <w:p w:rsidR="00C501F8" w:rsidRPr="0065750B" w:rsidRDefault="00C501F8" w:rsidP="00C501F8">
            <w:pPr>
              <w:pStyle w:val="Akapitzlist"/>
              <w:ind w:left="0"/>
              <w:jc w:val="both"/>
              <w:rPr>
                <w:rFonts w:cs="Times New Roman"/>
                <w:color w:val="FFFFFF" w:themeColor="background1"/>
              </w:rPr>
            </w:pPr>
            <w:r w:rsidRPr="0065750B">
              <w:rPr>
                <w:rFonts w:cs="Times New Roman"/>
                <w:b/>
                <w:color w:val="FFFFFF" w:themeColor="background1"/>
              </w:rPr>
              <w:lastRenderedPageBreak/>
              <w:t>Elementy funkcjonowania LGD podlegające monitorowaniu:</w:t>
            </w:r>
          </w:p>
        </w:tc>
      </w:tr>
      <w:tr w:rsidR="00C501F8" w:rsidRPr="00DF5DDA" w:rsidTr="00C501F8">
        <w:trPr>
          <w:trHeight w:val="530"/>
        </w:trPr>
        <w:tc>
          <w:tcPr>
            <w:tcW w:w="1701" w:type="dxa"/>
          </w:tcPr>
          <w:p w:rsidR="00C501F8" w:rsidRPr="00DF5DDA" w:rsidRDefault="00C501F8" w:rsidP="00C501F8">
            <w:pPr>
              <w:jc w:val="both"/>
              <w:rPr>
                <w:rFonts w:cs="Times New Roman"/>
              </w:rPr>
            </w:pPr>
            <w:r w:rsidRPr="00DF5DDA">
              <w:rPr>
                <w:rFonts w:cs="Times New Roman"/>
              </w:rPr>
              <w:t>Plan komunikacji</w:t>
            </w:r>
          </w:p>
          <w:p w:rsidR="00C501F8" w:rsidRPr="00DF5DDA" w:rsidRDefault="00C501F8" w:rsidP="00C501F8">
            <w:pPr>
              <w:jc w:val="both"/>
              <w:rPr>
                <w:rFonts w:cs="Times New Roman"/>
              </w:rPr>
            </w:pPr>
          </w:p>
          <w:p w:rsidR="00C501F8" w:rsidRPr="00DF5DDA" w:rsidRDefault="00376C29" w:rsidP="00C501F8">
            <w:pPr>
              <w:jc w:val="both"/>
              <w:rPr>
                <w:rFonts w:cs="Times New Roman"/>
              </w:rPr>
            </w:pPr>
            <w:r>
              <w:rPr>
                <w:rFonts w:cs="Times New Roman"/>
              </w:rPr>
              <w:t>Promocja LGD i </w:t>
            </w:r>
            <w:r w:rsidR="00C501F8" w:rsidRPr="00DF5DDA">
              <w:rPr>
                <w:rFonts w:cs="Times New Roman"/>
              </w:rPr>
              <w:t>LSR</w:t>
            </w:r>
          </w:p>
          <w:p w:rsidR="00C501F8" w:rsidRPr="00DF5DDA" w:rsidRDefault="00C501F8" w:rsidP="00C501F8">
            <w:pPr>
              <w:jc w:val="both"/>
              <w:rPr>
                <w:rFonts w:cs="Times New Roman"/>
              </w:rPr>
            </w:pPr>
          </w:p>
          <w:p w:rsidR="00C501F8" w:rsidRPr="00DF5DDA" w:rsidRDefault="00C501F8" w:rsidP="00C501F8">
            <w:pPr>
              <w:jc w:val="both"/>
              <w:rPr>
                <w:rFonts w:cs="Times New Roman"/>
              </w:rPr>
            </w:pPr>
            <w:r w:rsidRPr="00DF5DDA">
              <w:rPr>
                <w:rFonts w:cs="Times New Roman"/>
              </w:rPr>
              <w:t>Usługi doradcze Biura LGD</w:t>
            </w:r>
          </w:p>
          <w:p w:rsidR="00C501F8" w:rsidRPr="00DF5DDA" w:rsidRDefault="00C501F8" w:rsidP="00C501F8">
            <w:pPr>
              <w:jc w:val="both"/>
              <w:rPr>
                <w:rFonts w:cs="Times New Roman"/>
              </w:rPr>
            </w:pPr>
          </w:p>
          <w:p w:rsidR="00C501F8" w:rsidRPr="00DF5DDA" w:rsidRDefault="00C501F8" w:rsidP="00C501F8">
            <w:pPr>
              <w:jc w:val="both"/>
              <w:rPr>
                <w:rFonts w:cs="Times New Roman"/>
              </w:rPr>
            </w:pPr>
            <w:r w:rsidRPr="00DF5DDA">
              <w:rPr>
                <w:rFonts w:cs="Times New Roman"/>
              </w:rPr>
              <w:t>Szkolenia wewnętrzne LGD</w:t>
            </w:r>
          </w:p>
          <w:p w:rsidR="00C501F8" w:rsidRPr="00DF5DDA" w:rsidRDefault="00C501F8" w:rsidP="00C501F8">
            <w:pPr>
              <w:jc w:val="both"/>
              <w:rPr>
                <w:rFonts w:cs="Times New Roman"/>
              </w:rPr>
            </w:pPr>
          </w:p>
          <w:p w:rsidR="00C501F8" w:rsidRPr="00DF5DDA" w:rsidRDefault="00C501F8" w:rsidP="00C501F8">
            <w:pPr>
              <w:jc w:val="both"/>
              <w:rPr>
                <w:rFonts w:cs="Times New Roman"/>
              </w:rPr>
            </w:pPr>
            <w:r w:rsidRPr="00DF5DDA">
              <w:rPr>
                <w:rFonts w:cs="Times New Roman"/>
              </w:rPr>
              <w:t>Budżet kosztów funkcjonowania</w:t>
            </w:r>
          </w:p>
        </w:tc>
        <w:tc>
          <w:tcPr>
            <w:tcW w:w="1384" w:type="dxa"/>
          </w:tcPr>
          <w:p w:rsidR="00C501F8" w:rsidRPr="00DF5DDA" w:rsidRDefault="00C501F8" w:rsidP="00C501F8">
            <w:pPr>
              <w:jc w:val="both"/>
              <w:rPr>
                <w:rFonts w:cs="Times New Roman"/>
              </w:rPr>
            </w:pPr>
            <w:r w:rsidRPr="00DF5DDA">
              <w:rPr>
                <w:rFonts w:cs="Times New Roman"/>
              </w:rPr>
              <w:t>Zarząd LGD</w:t>
            </w:r>
          </w:p>
          <w:p w:rsidR="00C501F8" w:rsidRPr="00DF5DDA" w:rsidRDefault="00C501F8" w:rsidP="00C501F8">
            <w:pPr>
              <w:jc w:val="both"/>
              <w:rPr>
                <w:rFonts w:cs="Times New Roman"/>
              </w:rPr>
            </w:pPr>
            <w:r w:rsidRPr="00DF5DDA">
              <w:rPr>
                <w:rFonts w:cs="Times New Roman"/>
              </w:rPr>
              <w:t>(ocena własna)</w:t>
            </w:r>
          </w:p>
        </w:tc>
        <w:tc>
          <w:tcPr>
            <w:tcW w:w="2835" w:type="dxa"/>
          </w:tcPr>
          <w:p w:rsidR="00C501F8" w:rsidRPr="00DF5DDA" w:rsidRDefault="00C501F8" w:rsidP="0065750B">
            <w:pPr>
              <w:rPr>
                <w:rFonts w:cs="Times New Roman"/>
              </w:rPr>
            </w:pPr>
            <w:r w:rsidRPr="00DF5DDA">
              <w:rPr>
                <w:rFonts w:cs="Times New Roman"/>
              </w:rPr>
              <w:t>1. Rejestr danych - działania komunikacyjne i promocyjne</w:t>
            </w:r>
          </w:p>
          <w:p w:rsidR="00C501F8" w:rsidRPr="00DF5DDA" w:rsidRDefault="00C501F8" w:rsidP="0065750B">
            <w:pPr>
              <w:rPr>
                <w:rFonts w:cs="Times New Roman"/>
              </w:rPr>
            </w:pPr>
            <w:r w:rsidRPr="00DF5DDA">
              <w:rPr>
                <w:rFonts w:cs="Times New Roman"/>
              </w:rPr>
              <w:t>2. Rejestr udzielonego doradztwa</w:t>
            </w:r>
          </w:p>
          <w:p w:rsidR="00C501F8" w:rsidRPr="00DF5DDA" w:rsidRDefault="00C501F8" w:rsidP="0065750B">
            <w:pPr>
              <w:rPr>
                <w:rFonts w:cs="Times New Roman"/>
              </w:rPr>
            </w:pPr>
            <w:r w:rsidRPr="00DF5DDA">
              <w:rPr>
                <w:rFonts w:cs="Times New Roman"/>
              </w:rPr>
              <w:t>3. Rejestr kontaktów</w:t>
            </w:r>
          </w:p>
          <w:p w:rsidR="00C501F8" w:rsidRPr="00DF5DDA" w:rsidRDefault="00C501F8" w:rsidP="0065750B">
            <w:pPr>
              <w:rPr>
                <w:rFonts w:cs="Times New Roman"/>
              </w:rPr>
            </w:pPr>
            <w:r w:rsidRPr="00DF5DDA">
              <w:rPr>
                <w:rFonts w:cs="Times New Roman"/>
              </w:rPr>
              <w:t>4. Rejestr szkoleń</w:t>
            </w:r>
          </w:p>
          <w:p w:rsidR="00C501F8" w:rsidRPr="00DF5DDA" w:rsidRDefault="00C501F8" w:rsidP="0065750B">
            <w:pPr>
              <w:rPr>
                <w:rFonts w:cs="Times New Roman"/>
              </w:rPr>
            </w:pPr>
            <w:r w:rsidRPr="00DF5DDA">
              <w:rPr>
                <w:rFonts w:cs="Times New Roman"/>
              </w:rPr>
              <w:t xml:space="preserve">5. Rejestr spotkań i obrad organów LGD </w:t>
            </w:r>
          </w:p>
          <w:p w:rsidR="00C501F8" w:rsidRPr="00DF5DDA" w:rsidRDefault="00C501F8" w:rsidP="0065750B">
            <w:pPr>
              <w:rPr>
                <w:rFonts w:cs="Times New Roman"/>
              </w:rPr>
            </w:pPr>
            <w:r w:rsidRPr="00DF5DDA">
              <w:rPr>
                <w:rFonts w:cs="Times New Roman"/>
              </w:rPr>
              <w:t>6. Rejestr wydatków na funkcjonowanie i animację</w:t>
            </w:r>
          </w:p>
        </w:tc>
        <w:tc>
          <w:tcPr>
            <w:tcW w:w="1701" w:type="dxa"/>
          </w:tcPr>
          <w:p w:rsidR="00C501F8" w:rsidRPr="00DF5DDA" w:rsidRDefault="00C501F8" w:rsidP="00C501F8">
            <w:pPr>
              <w:jc w:val="both"/>
              <w:rPr>
                <w:rFonts w:cs="Times New Roman"/>
              </w:rPr>
            </w:pPr>
            <w:r w:rsidRPr="00DF5DDA">
              <w:rPr>
                <w:rFonts w:cs="Times New Roman"/>
              </w:rPr>
              <w:t>Na bieżąco</w:t>
            </w:r>
          </w:p>
        </w:tc>
        <w:tc>
          <w:tcPr>
            <w:tcW w:w="6656" w:type="dxa"/>
          </w:tcPr>
          <w:p w:rsidR="00C501F8" w:rsidRPr="00DF5DDA" w:rsidRDefault="00C501F8" w:rsidP="002A160A">
            <w:pPr>
              <w:pStyle w:val="Akapitzlist"/>
              <w:numPr>
                <w:ilvl w:val="0"/>
                <w:numId w:val="75"/>
              </w:numPr>
              <w:jc w:val="both"/>
              <w:rPr>
                <w:rFonts w:cs="Times New Roman"/>
              </w:rPr>
            </w:pPr>
            <w:r w:rsidRPr="00DF5DDA">
              <w:rPr>
                <w:rFonts w:cs="Times New Roman"/>
              </w:rPr>
              <w:t>monitoring zainteresowania stroną internetową LGD</w:t>
            </w:r>
          </w:p>
          <w:p w:rsidR="00C501F8" w:rsidRPr="00DF5DDA" w:rsidRDefault="00C501F8" w:rsidP="002A160A">
            <w:pPr>
              <w:pStyle w:val="Akapitzlist"/>
              <w:numPr>
                <w:ilvl w:val="0"/>
                <w:numId w:val="75"/>
              </w:numPr>
              <w:jc w:val="both"/>
              <w:rPr>
                <w:rFonts w:cs="Times New Roman"/>
              </w:rPr>
            </w:pPr>
            <w:r w:rsidRPr="00DF5DDA">
              <w:rPr>
                <w:rFonts w:cs="Times New Roman"/>
              </w:rPr>
              <w:t>monitoring podjętych działań komunikacyjnych LGD, w tym stopień wypełnienia założonych wskaźników w Planie komunikacji</w:t>
            </w:r>
          </w:p>
          <w:p w:rsidR="00C501F8" w:rsidRPr="00DF5DDA" w:rsidRDefault="00C501F8" w:rsidP="002A160A">
            <w:pPr>
              <w:pStyle w:val="Akapitzlist"/>
              <w:numPr>
                <w:ilvl w:val="0"/>
                <w:numId w:val="75"/>
              </w:numPr>
              <w:jc w:val="both"/>
              <w:rPr>
                <w:rFonts w:cs="Times New Roman"/>
              </w:rPr>
            </w:pPr>
            <w:r w:rsidRPr="00DF5DDA">
              <w:rPr>
                <w:rFonts w:cs="Times New Roman"/>
              </w:rPr>
              <w:t>monitoring udzielonego doradztwa przez pracowników Biura LGD w zakresie po</w:t>
            </w:r>
            <w:r w:rsidR="00376C29">
              <w:rPr>
                <w:rFonts w:cs="Times New Roman"/>
              </w:rPr>
              <w:t>mocy przy wypełnianiu wniosku o </w:t>
            </w:r>
            <w:r w:rsidRPr="00DF5DDA">
              <w:rPr>
                <w:rFonts w:cs="Times New Roman"/>
              </w:rPr>
              <w:t>dofinansowanie oraz wniosków o płatność</w:t>
            </w:r>
          </w:p>
          <w:p w:rsidR="00C501F8" w:rsidRPr="00DF5DDA" w:rsidRDefault="00C501F8" w:rsidP="002A160A">
            <w:pPr>
              <w:pStyle w:val="Akapitzlist"/>
              <w:numPr>
                <w:ilvl w:val="0"/>
                <w:numId w:val="75"/>
              </w:numPr>
              <w:jc w:val="both"/>
              <w:rPr>
                <w:rFonts w:cs="Times New Roman"/>
              </w:rPr>
            </w:pPr>
            <w:r w:rsidRPr="00DF5DDA">
              <w:rPr>
                <w:rFonts w:cs="Times New Roman"/>
              </w:rPr>
              <w:t>monitoring zainteresowania społeczeństwa działaniami szkoleniowymi</w:t>
            </w:r>
          </w:p>
          <w:p w:rsidR="00C501F8" w:rsidRPr="00DF5DDA" w:rsidRDefault="00C501F8" w:rsidP="002A160A">
            <w:pPr>
              <w:pStyle w:val="Akapitzlist"/>
              <w:numPr>
                <w:ilvl w:val="0"/>
                <w:numId w:val="75"/>
              </w:numPr>
              <w:jc w:val="both"/>
              <w:rPr>
                <w:rFonts w:cs="Times New Roman"/>
              </w:rPr>
            </w:pPr>
            <w:r w:rsidRPr="00DF5DDA">
              <w:rPr>
                <w:rFonts w:cs="Times New Roman"/>
              </w:rPr>
              <w:t>monitoring kontaktów z petentami: spotkania bezpośrednie, telefon, korespondencja e-mail lub tradycyjna,</w:t>
            </w:r>
          </w:p>
          <w:p w:rsidR="00C501F8" w:rsidRPr="00DF5DDA" w:rsidRDefault="00C501F8" w:rsidP="002A160A">
            <w:pPr>
              <w:pStyle w:val="Akapitzlist"/>
              <w:numPr>
                <w:ilvl w:val="0"/>
                <w:numId w:val="75"/>
              </w:numPr>
              <w:jc w:val="both"/>
              <w:rPr>
                <w:rFonts w:cs="Times New Roman"/>
              </w:rPr>
            </w:pPr>
            <w:r w:rsidRPr="00DF5DDA">
              <w:rPr>
                <w:rFonts w:cs="Times New Roman"/>
              </w:rPr>
              <w:t>monitoring zorganizowanych i/lub odbytych szkoleń dla Zarządu LGD, pracowników Biura LGD, członków Rady LGD</w:t>
            </w:r>
          </w:p>
          <w:p w:rsidR="00C501F8" w:rsidRPr="00DF5DDA" w:rsidRDefault="00C501F8" w:rsidP="002A160A">
            <w:pPr>
              <w:pStyle w:val="Akapitzlist"/>
              <w:numPr>
                <w:ilvl w:val="0"/>
                <w:numId w:val="75"/>
              </w:numPr>
              <w:jc w:val="both"/>
              <w:rPr>
                <w:rFonts w:cs="Times New Roman"/>
              </w:rPr>
            </w:pPr>
            <w:r w:rsidRPr="00DF5DDA">
              <w:rPr>
                <w:rFonts w:cs="Times New Roman"/>
              </w:rPr>
              <w:t>monitoring posiedzeń Zarządu, WZC</w:t>
            </w:r>
          </w:p>
          <w:p w:rsidR="00C501F8" w:rsidRPr="00DF5DDA" w:rsidRDefault="00C501F8" w:rsidP="002A160A">
            <w:pPr>
              <w:pStyle w:val="Akapitzlist"/>
              <w:numPr>
                <w:ilvl w:val="0"/>
                <w:numId w:val="73"/>
              </w:numPr>
              <w:jc w:val="both"/>
              <w:rPr>
                <w:rFonts w:cs="Times New Roman"/>
              </w:rPr>
            </w:pPr>
            <w:r w:rsidRPr="00DF5DDA">
              <w:rPr>
                <w:rFonts w:cs="Times New Roman"/>
              </w:rPr>
              <w:t>monitoring stopnia wy</w:t>
            </w:r>
            <w:r w:rsidR="00376C29">
              <w:rPr>
                <w:rFonts w:cs="Times New Roman"/>
              </w:rPr>
              <w:t>datkowania kosztów związanych z </w:t>
            </w:r>
            <w:r w:rsidRPr="00DF5DDA">
              <w:rPr>
                <w:rFonts w:cs="Times New Roman"/>
              </w:rPr>
              <w:t>funkcjonowaniem LGD oraz podjętymi działaniami animacyjnymi</w:t>
            </w:r>
          </w:p>
        </w:tc>
      </w:tr>
    </w:tbl>
    <w:p w:rsidR="004F2BFE" w:rsidRDefault="004F2BFE" w:rsidP="009F1536"/>
    <w:p w:rsidR="004F2BFE" w:rsidRDefault="004F2BFE">
      <w:pPr>
        <w:rPr>
          <w:b/>
          <w:color w:val="002060"/>
          <w:sz w:val="28"/>
          <w:szCs w:val="28"/>
        </w:rPr>
      </w:pPr>
      <w:r>
        <w:rPr>
          <w:b/>
          <w:color w:val="002060"/>
          <w:sz w:val="28"/>
          <w:szCs w:val="28"/>
        </w:rPr>
        <w:br w:type="page"/>
      </w:r>
    </w:p>
    <w:p w:rsidR="004F2BFE" w:rsidRDefault="004F2BFE" w:rsidP="00C078CB">
      <w:pPr>
        <w:outlineLvl w:val="0"/>
        <w:rPr>
          <w:b/>
          <w:color w:val="002060"/>
          <w:sz w:val="28"/>
          <w:szCs w:val="28"/>
        </w:rPr>
      </w:pPr>
      <w:r w:rsidRPr="00971222">
        <w:rPr>
          <w:b/>
          <w:color w:val="002060"/>
          <w:sz w:val="28"/>
          <w:szCs w:val="28"/>
        </w:rPr>
        <w:lastRenderedPageBreak/>
        <w:t>Załącznik nr 3. Plan Działania wskazujący harmonogram osiągania poszczególnych wskaźników produktu</w:t>
      </w:r>
    </w:p>
    <w:tbl>
      <w:tblPr>
        <w:tblStyle w:val="Tabela-Siatka"/>
        <w:tblW w:w="15608" w:type="dxa"/>
        <w:tblInd w:w="-176" w:type="dxa"/>
        <w:tblLayout w:type="fixed"/>
        <w:tblLook w:val="04A0"/>
      </w:tblPr>
      <w:tblGrid>
        <w:gridCol w:w="993"/>
        <w:gridCol w:w="1843"/>
        <w:gridCol w:w="769"/>
        <w:gridCol w:w="1038"/>
        <w:gridCol w:w="1000"/>
        <w:gridCol w:w="910"/>
        <w:gridCol w:w="1038"/>
        <w:gridCol w:w="1000"/>
        <w:gridCol w:w="910"/>
        <w:gridCol w:w="1038"/>
        <w:gridCol w:w="1000"/>
        <w:gridCol w:w="1069"/>
        <w:gridCol w:w="1017"/>
        <w:gridCol w:w="838"/>
        <w:gridCol w:w="1145"/>
      </w:tblGrid>
      <w:tr w:rsidR="004F2BFE" w:rsidRPr="004F2BFE" w:rsidTr="00A06F27">
        <w:tc>
          <w:tcPr>
            <w:tcW w:w="993"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Cel ogólny 1</w:t>
            </w:r>
          </w:p>
        </w:tc>
        <w:tc>
          <w:tcPr>
            <w:tcW w:w="1843" w:type="dxa"/>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Lata</w:t>
            </w:r>
          </w:p>
        </w:tc>
        <w:tc>
          <w:tcPr>
            <w:tcW w:w="2807"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2016-2018</w:t>
            </w:r>
          </w:p>
        </w:tc>
        <w:tc>
          <w:tcPr>
            <w:tcW w:w="2948"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2019-2021</w:t>
            </w:r>
          </w:p>
        </w:tc>
        <w:tc>
          <w:tcPr>
            <w:tcW w:w="2948"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2022-2023</w:t>
            </w:r>
          </w:p>
        </w:tc>
        <w:tc>
          <w:tcPr>
            <w:tcW w:w="2086" w:type="dxa"/>
            <w:gridSpan w:val="2"/>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Razem 2016-2023</w:t>
            </w:r>
          </w:p>
        </w:tc>
        <w:tc>
          <w:tcPr>
            <w:tcW w:w="838"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Program PROW / RPO</w:t>
            </w:r>
          </w:p>
        </w:tc>
        <w:tc>
          <w:tcPr>
            <w:tcW w:w="1145"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proofErr w:type="spellStart"/>
            <w:r w:rsidRPr="004F2BFE">
              <w:rPr>
                <w:rFonts w:ascii="Calibri" w:hAnsi="Calibri"/>
                <w:b/>
                <w:color w:val="FFFFFF" w:themeColor="background1"/>
              </w:rPr>
              <w:t>Poddziałanie</w:t>
            </w:r>
            <w:proofErr w:type="spellEnd"/>
            <w:r w:rsidRPr="004F2BFE">
              <w:rPr>
                <w:rFonts w:ascii="Calibri" w:hAnsi="Calibri"/>
                <w:b/>
                <w:color w:val="FFFFFF" w:themeColor="background1"/>
              </w:rPr>
              <w:t xml:space="preserve"> / zakres programu</w:t>
            </w:r>
          </w:p>
        </w:tc>
      </w:tr>
      <w:tr w:rsidR="004F2BFE" w:rsidRPr="004F2BFE" w:rsidTr="0065750B">
        <w:tc>
          <w:tcPr>
            <w:tcW w:w="993" w:type="dxa"/>
            <w:vMerge/>
            <w:tcBorders>
              <w:bottom w:val="single" w:sz="4" w:space="0" w:color="auto"/>
            </w:tcBorders>
          </w:tcPr>
          <w:p w:rsidR="004F2BFE" w:rsidRPr="004F2BFE" w:rsidRDefault="004F2BFE" w:rsidP="004F2BFE">
            <w:pPr>
              <w:rPr>
                <w:rFonts w:ascii="Calibri" w:hAnsi="Calibri"/>
              </w:rPr>
            </w:pPr>
          </w:p>
        </w:tc>
        <w:tc>
          <w:tcPr>
            <w:tcW w:w="1843" w:type="dxa"/>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Nazwa wskaźnika</w:t>
            </w:r>
          </w:p>
        </w:tc>
        <w:tc>
          <w:tcPr>
            <w:tcW w:w="769"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3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000"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910"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3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000"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910"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3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000"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1069"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Razem wartość wskaźników</w:t>
            </w:r>
          </w:p>
        </w:tc>
        <w:tc>
          <w:tcPr>
            <w:tcW w:w="1017"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Razem planowane wsparcie w PLN</w:t>
            </w:r>
          </w:p>
        </w:tc>
        <w:tc>
          <w:tcPr>
            <w:tcW w:w="838" w:type="dxa"/>
            <w:vMerge/>
            <w:tcBorders>
              <w:bottom w:val="single" w:sz="4" w:space="0" w:color="auto"/>
            </w:tcBorders>
          </w:tcPr>
          <w:p w:rsidR="004F2BFE" w:rsidRPr="004F2BFE" w:rsidRDefault="004F2BFE" w:rsidP="004F2BFE">
            <w:pPr>
              <w:rPr>
                <w:rFonts w:ascii="Calibri" w:hAnsi="Calibri"/>
              </w:rPr>
            </w:pPr>
          </w:p>
        </w:tc>
        <w:tc>
          <w:tcPr>
            <w:tcW w:w="1145" w:type="dxa"/>
            <w:vMerge/>
            <w:tcBorders>
              <w:bottom w:val="single" w:sz="4" w:space="0" w:color="auto"/>
            </w:tcBorders>
          </w:tcPr>
          <w:p w:rsidR="004F2BFE" w:rsidRPr="004F2BFE" w:rsidRDefault="004F2BFE" w:rsidP="004F2BFE">
            <w:pPr>
              <w:rPr>
                <w:rFonts w:ascii="Calibri" w:hAnsi="Calibri"/>
              </w:rPr>
            </w:pPr>
          </w:p>
        </w:tc>
      </w:tr>
      <w:tr w:rsidR="004F2BFE" w:rsidRPr="0065750B" w:rsidTr="0065750B">
        <w:tc>
          <w:tcPr>
            <w:tcW w:w="15608" w:type="dxa"/>
            <w:gridSpan w:val="15"/>
            <w:shd w:val="clear" w:color="auto" w:fill="548DD4" w:themeFill="text2" w:themeFillTint="99"/>
          </w:tcPr>
          <w:p w:rsidR="004F2BFE" w:rsidRPr="0065750B" w:rsidRDefault="004F2BFE" w:rsidP="004F2BFE">
            <w:pPr>
              <w:rPr>
                <w:rFonts w:ascii="Calibri" w:hAnsi="Calibri"/>
                <w:b/>
                <w:color w:val="FFFFFF" w:themeColor="background1"/>
              </w:rPr>
            </w:pPr>
            <w:r w:rsidRPr="0065750B">
              <w:rPr>
                <w:rFonts w:ascii="Calibri" w:hAnsi="Calibri"/>
                <w:b/>
                <w:color w:val="FFFFFF" w:themeColor="background1"/>
              </w:rPr>
              <w:t xml:space="preserve">Cel szczegółowy 1 </w:t>
            </w:r>
          </w:p>
        </w:tc>
      </w:tr>
      <w:tr w:rsidR="004F2BFE" w:rsidRPr="004F2BFE" w:rsidTr="00A06F27">
        <w:tc>
          <w:tcPr>
            <w:tcW w:w="993" w:type="dxa"/>
          </w:tcPr>
          <w:p w:rsidR="004F2BFE" w:rsidRPr="004F2BFE" w:rsidRDefault="004F2BFE" w:rsidP="0065750B">
            <w:pPr>
              <w:rPr>
                <w:rFonts w:ascii="Calibri" w:hAnsi="Calibri"/>
              </w:rPr>
            </w:pPr>
            <w:r w:rsidRPr="004F2BFE">
              <w:rPr>
                <w:rFonts w:ascii="Calibri" w:hAnsi="Calibri"/>
              </w:rPr>
              <w:t>Przedsięwzię</w:t>
            </w:r>
            <w:r w:rsidR="0065750B">
              <w:rPr>
                <w:rFonts w:ascii="Calibri" w:hAnsi="Calibri"/>
              </w:rPr>
              <w:t>c</w:t>
            </w:r>
            <w:r w:rsidRPr="004F2BFE">
              <w:rPr>
                <w:rFonts w:ascii="Calibri" w:hAnsi="Calibri"/>
              </w:rPr>
              <w:t>ie 1.1.1</w:t>
            </w:r>
          </w:p>
        </w:tc>
        <w:tc>
          <w:tcPr>
            <w:tcW w:w="1843" w:type="dxa"/>
          </w:tcPr>
          <w:p w:rsidR="004F2BFE" w:rsidRPr="004F2BFE" w:rsidRDefault="004F2BFE" w:rsidP="004F2BFE">
            <w:pPr>
              <w:rPr>
                <w:rFonts w:ascii="Calibri" w:hAnsi="Calibri"/>
              </w:rPr>
            </w:pPr>
            <w:r w:rsidRPr="004F2BFE">
              <w:rPr>
                <w:rFonts w:ascii="Calibri" w:hAnsi="Calibri"/>
              </w:rPr>
              <w:t>Liczba operacji polegających na utworzeniu nowego przedsiębiorstwa</w:t>
            </w:r>
          </w:p>
        </w:tc>
        <w:tc>
          <w:tcPr>
            <w:tcW w:w="769" w:type="dxa"/>
          </w:tcPr>
          <w:p w:rsidR="004F2BFE" w:rsidRPr="00A90926" w:rsidRDefault="004F2BFE" w:rsidP="004F2BFE">
            <w:pPr>
              <w:rPr>
                <w:rFonts w:ascii="Calibri" w:hAnsi="Calibri"/>
              </w:rPr>
            </w:pPr>
            <w:r w:rsidRPr="00A90926">
              <w:rPr>
                <w:rFonts w:ascii="Calibri" w:hAnsi="Calibri"/>
              </w:rPr>
              <w:t>10 sztuk</w:t>
            </w:r>
          </w:p>
        </w:tc>
        <w:tc>
          <w:tcPr>
            <w:tcW w:w="1038" w:type="dxa"/>
          </w:tcPr>
          <w:p w:rsidR="004F2BFE" w:rsidRPr="00A90926" w:rsidRDefault="00193E63" w:rsidP="004F2BFE">
            <w:pPr>
              <w:rPr>
                <w:rFonts w:ascii="Calibri" w:hAnsi="Calibri"/>
              </w:rPr>
            </w:pPr>
            <w:r w:rsidRPr="00A90926">
              <w:rPr>
                <w:rFonts w:ascii="Calibri" w:hAnsi="Calibri"/>
              </w:rPr>
              <w:t>56</w:t>
            </w:r>
            <w:r w:rsidR="004F2BFE" w:rsidRPr="00A90926">
              <w:rPr>
                <w:rFonts w:ascii="Calibri" w:hAnsi="Calibri"/>
              </w:rPr>
              <w:t>%</w:t>
            </w:r>
          </w:p>
        </w:tc>
        <w:tc>
          <w:tcPr>
            <w:tcW w:w="1000" w:type="dxa"/>
          </w:tcPr>
          <w:p w:rsidR="004F2BFE" w:rsidRPr="00A90926" w:rsidRDefault="004F2BFE" w:rsidP="004F2BFE">
            <w:pPr>
              <w:rPr>
                <w:rFonts w:ascii="Calibri" w:hAnsi="Calibri"/>
              </w:rPr>
            </w:pPr>
            <w:r w:rsidRPr="00A90926">
              <w:rPr>
                <w:rFonts w:ascii="Calibri" w:hAnsi="Calibri"/>
              </w:rPr>
              <w:t>500.000</w:t>
            </w:r>
          </w:p>
        </w:tc>
        <w:tc>
          <w:tcPr>
            <w:tcW w:w="910" w:type="dxa"/>
          </w:tcPr>
          <w:p w:rsidR="004F2BFE" w:rsidRPr="00A90926" w:rsidRDefault="00193E63" w:rsidP="004F2BFE">
            <w:pPr>
              <w:rPr>
                <w:rFonts w:ascii="Calibri" w:hAnsi="Calibri"/>
              </w:rPr>
            </w:pPr>
            <w:r w:rsidRPr="00A90926">
              <w:rPr>
                <w:rFonts w:ascii="Calibri" w:hAnsi="Calibri"/>
              </w:rPr>
              <w:t>8</w:t>
            </w:r>
            <w:r w:rsidR="004F2BFE" w:rsidRPr="00A90926">
              <w:rPr>
                <w:rFonts w:ascii="Calibri" w:hAnsi="Calibri"/>
              </w:rPr>
              <w:t xml:space="preserve"> sztuk</w:t>
            </w:r>
          </w:p>
        </w:tc>
        <w:tc>
          <w:tcPr>
            <w:tcW w:w="1038" w:type="dxa"/>
          </w:tcPr>
          <w:p w:rsidR="004F2BFE" w:rsidRPr="00A90926" w:rsidRDefault="004F2BFE" w:rsidP="00A76156">
            <w:pPr>
              <w:rPr>
                <w:rFonts w:ascii="Calibri" w:hAnsi="Calibri"/>
              </w:rPr>
            </w:pPr>
            <w:r w:rsidRPr="00A90926">
              <w:rPr>
                <w:rFonts w:ascii="Calibri" w:hAnsi="Calibri"/>
              </w:rPr>
              <w:t>100%</w:t>
            </w:r>
          </w:p>
        </w:tc>
        <w:tc>
          <w:tcPr>
            <w:tcW w:w="1000" w:type="dxa"/>
          </w:tcPr>
          <w:p w:rsidR="004F2BFE" w:rsidRPr="00A90926" w:rsidRDefault="00193E63" w:rsidP="004F2BFE">
            <w:pPr>
              <w:rPr>
                <w:rFonts w:ascii="Calibri" w:hAnsi="Calibri"/>
              </w:rPr>
            </w:pPr>
            <w:r w:rsidRPr="00A90926">
              <w:rPr>
                <w:rFonts w:ascii="Calibri" w:hAnsi="Calibri"/>
              </w:rPr>
              <w:t>4</w:t>
            </w:r>
            <w:r w:rsidR="004F2BFE" w:rsidRPr="00A90926">
              <w:rPr>
                <w:rFonts w:ascii="Calibri" w:hAnsi="Calibri"/>
              </w:rPr>
              <w:t>00.000</w:t>
            </w:r>
          </w:p>
        </w:tc>
        <w:tc>
          <w:tcPr>
            <w:tcW w:w="910" w:type="dxa"/>
          </w:tcPr>
          <w:p w:rsidR="004F2BFE" w:rsidRPr="00A90926" w:rsidRDefault="004F2BFE" w:rsidP="004F2BFE">
            <w:pPr>
              <w:rPr>
                <w:rFonts w:ascii="Calibri" w:hAnsi="Calibri"/>
              </w:rPr>
            </w:pPr>
            <w:r w:rsidRPr="00A90926">
              <w:rPr>
                <w:rFonts w:ascii="Calibri" w:hAnsi="Calibri"/>
              </w:rPr>
              <w:t>0 sztuk</w:t>
            </w:r>
          </w:p>
        </w:tc>
        <w:tc>
          <w:tcPr>
            <w:tcW w:w="1038" w:type="dxa"/>
          </w:tcPr>
          <w:p w:rsidR="004F2BFE" w:rsidRPr="00A90926" w:rsidRDefault="004F2BFE" w:rsidP="004F2BFE">
            <w:pPr>
              <w:rPr>
                <w:rFonts w:ascii="Calibri" w:hAnsi="Calibri"/>
              </w:rPr>
            </w:pPr>
            <w:r w:rsidRPr="00A90926">
              <w:rPr>
                <w:rFonts w:ascii="Calibri" w:hAnsi="Calibri"/>
              </w:rPr>
              <w:t>100%</w:t>
            </w:r>
          </w:p>
        </w:tc>
        <w:tc>
          <w:tcPr>
            <w:tcW w:w="1000" w:type="dxa"/>
          </w:tcPr>
          <w:p w:rsidR="004F2BFE" w:rsidRPr="00A90926" w:rsidRDefault="004F2BFE" w:rsidP="004F2BFE">
            <w:pPr>
              <w:rPr>
                <w:rFonts w:ascii="Calibri" w:hAnsi="Calibri"/>
              </w:rPr>
            </w:pPr>
            <w:r w:rsidRPr="00A90926">
              <w:rPr>
                <w:rFonts w:ascii="Calibri" w:hAnsi="Calibri"/>
              </w:rPr>
              <w:t>0,00</w:t>
            </w:r>
          </w:p>
        </w:tc>
        <w:tc>
          <w:tcPr>
            <w:tcW w:w="1069" w:type="dxa"/>
          </w:tcPr>
          <w:p w:rsidR="004F2BFE" w:rsidRPr="00A90926" w:rsidRDefault="00F0375F" w:rsidP="004F2BFE">
            <w:pPr>
              <w:rPr>
                <w:rFonts w:ascii="Calibri" w:hAnsi="Calibri"/>
              </w:rPr>
            </w:pPr>
            <w:r w:rsidRPr="00A90926">
              <w:rPr>
                <w:rFonts w:ascii="Calibri" w:hAnsi="Calibri"/>
              </w:rPr>
              <w:t>18</w:t>
            </w:r>
            <w:r w:rsidR="004F2BFE" w:rsidRPr="00A90926">
              <w:rPr>
                <w:rFonts w:ascii="Calibri" w:hAnsi="Calibri"/>
              </w:rPr>
              <w:t xml:space="preserve"> sztuk</w:t>
            </w:r>
          </w:p>
        </w:tc>
        <w:tc>
          <w:tcPr>
            <w:tcW w:w="1017" w:type="dxa"/>
          </w:tcPr>
          <w:p w:rsidR="004F2BFE" w:rsidRPr="00A90926" w:rsidRDefault="004C23CE" w:rsidP="004F2BFE">
            <w:pPr>
              <w:rPr>
                <w:rFonts w:ascii="Calibri" w:hAnsi="Calibri"/>
              </w:rPr>
            </w:pPr>
            <w:r w:rsidRPr="00A90926">
              <w:rPr>
                <w:rFonts w:ascii="Calibri" w:hAnsi="Calibri"/>
              </w:rPr>
              <w:t>9</w:t>
            </w:r>
            <w:r w:rsidR="004F2BFE" w:rsidRPr="00A90926">
              <w:rPr>
                <w:rFonts w:ascii="Calibri" w:hAnsi="Calibri"/>
              </w:rPr>
              <w:t>00.000</w:t>
            </w:r>
          </w:p>
        </w:tc>
        <w:tc>
          <w:tcPr>
            <w:tcW w:w="838" w:type="dxa"/>
          </w:tcPr>
          <w:p w:rsidR="004F2BFE" w:rsidRPr="004F2BFE" w:rsidRDefault="004F2BFE" w:rsidP="004F2BFE">
            <w:pPr>
              <w:rPr>
                <w:rFonts w:ascii="Calibri" w:hAnsi="Calibri"/>
              </w:rPr>
            </w:pPr>
            <w:r w:rsidRPr="004F2BFE">
              <w:rPr>
                <w:rFonts w:ascii="Calibri" w:hAnsi="Calibri"/>
              </w:rPr>
              <w:t>PROW</w:t>
            </w:r>
          </w:p>
        </w:tc>
        <w:tc>
          <w:tcPr>
            <w:tcW w:w="1145" w:type="dxa"/>
          </w:tcPr>
          <w:p w:rsidR="004F2BFE" w:rsidRPr="004F2BFE" w:rsidRDefault="004F2BFE" w:rsidP="004F2BFE">
            <w:pPr>
              <w:rPr>
                <w:rFonts w:ascii="Calibri" w:hAnsi="Calibri"/>
              </w:rPr>
            </w:pPr>
            <w:r w:rsidRPr="004F2BFE">
              <w:rPr>
                <w:rFonts w:ascii="Calibri" w:hAnsi="Calibri"/>
              </w:rPr>
              <w:t>Realizacja LSR</w:t>
            </w:r>
          </w:p>
        </w:tc>
      </w:tr>
      <w:tr w:rsidR="004F2BFE" w:rsidRPr="004F2BFE" w:rsidTr="00A06F27">
        <w:tc>
          <w:tcPr>
            <w:tcW w:w="993" w:type="dxa"/>
          </w:tcPr>
          <w:p w:rsidR="004F2BFE" w:rsidRPr="004F2BFE" w:rsidRDefault="004F2BFE" w:rsidP="0065750B">
            <w:pPr>
              <w:rPr>
                <w:rFonts w:ascii="Calibri" w:hAnsi="Calibri"/>
              </w:rPr>
            </w:pPr>
            <w:r w:rsidRPr="004F2BFE">
              <w:rPr>
                <w:rFonts w:ascii="Calibri" w:hAnsi="Calibri"/>
              </w:rPr>
              <w:t>Przedsięwzięcie 1.1.2</w:t>
            </w:r>
          </w:p>
        </w:tc>
        <w:tc>
          <w:tcPr>
            <w:tcW w:w="1843" w:type="dxa"/>
          </w:tcPr>
          <w:p w:rsidR="004F2BFE" w:rsidRPr="004F2BFE" w:rsidRDefault="004F2BFE" w:rsidP="004F2BFE">
            <w:pPr>
              <w:rPr>
                <w:rFonts w:ascii="Calibri" w:hAnsi="Calibri"/>
              </w:rPr>
            </w:pPr>
            <w:r w:rsidRPr="004F2BFE">
              <w:rPr>
                <w:rFonts w:ascii="Calibri" w:hAnsi="Calibri"/>
              </w:rPr>
              <w:t>Liczba operacji polegających na rozwoju istniejącego przedsiębiorstwa</w:t>
            </w:r>
          </w:p>
        </w:tc>
        <w:tc>
          <w:tcPr>
            <w:tcW w:w="769" w:type="dxa"/>
            <w:tcBorders>
              <w:bottom w:val="single" w:sz="4" w:space="0" w:color="auto"/>
            </w:tcBorders>
          </w:tcPr>
          <w:p w:rsidR="004F2BFE" w:rsidRPr="00A90926" w:rsidRDefault="00506043" w:rsidP="004F2BFE">
            <w:pPr>
              <w:rPr>
                <w:rFonts w:ascii="Calibri" w:hAnsi="Calibri"/>
              </w:rPr>
            </w:pPr>
            <w:r w:rsidRPr="00A90926">
              <w:rPr>
                <w:rFonts w:ascii="Calibri" w:hAnsi="Calibri"/>
              </w:rPr>
              <w:t>5</w:t>
            </w:r>
            <w:r w:rsidR="004F2BFE" w:rsidRPr="00A90926">
              <w:rPr>
                <w:rFonts w:ascii="Calibri" w:hAnsi="Calibri"/>
              </w:rPr>
              <w:t xml:space="preserve"> sztuk</w:t>
            </w:r>
          </w:p>
        </w:tc>
        <w:tc>
          <w:tcPr>
            <w:tcW w:w="1038" w:type="dxa"/>
            <w:tcBorders>
              <w:bottom w:val="single" w:sz="4" w:space="0" w:color="auto"/>
            </w:tcBorders>
          </w:tcPr>
          <w:p w:rsidR="004F2BFE" w:rsidRPr="00A90926" w:rsidRDefault="004F2BFE" w:rsidP="00506043">
            <w:pPr>
              <w:rPr>
                <w:rFonts w:ascii="Calibri" w:hAnsi="Calibri"/>
              </w:rPr>
            </w:pPr>
            <w:r w:rsidRPr="00A90926">
              <w:rPr>
                <w:rFonts w:ascii="Calibri" w:hAnsi="Calibri"/>
              </w:rPr>
              <w:t>4</w:t>
            </w:r>
            <w:r w:rsidR="006153E6" w:rsidRPr="00A90926">
              <w:rPr>
                <w:rFonts w:ascii="Calibri" w:hAnsi="Calibri"/>
              </w:rPr>
              <w:t>2</w:t>
            </w:r>
            <w:r w:rsidRPr="00A90926">
              <w:rPr>
                <w:rFonts w:ascii="Calibri" w:hAnsi="Calibri"/>
              </w:rPr>
              <w:t>%</w:t>
            </w:r>
          </w:p>
        </w:tc>
        <w:tc>
          <w:tcPr>
            <w:tcW w:w="1000" w:type="dxa"/>
          </w:tcPr>
          <w:p w:rsidR="004F2BFE" w:rsidRPr="00A90926" w:rsidRDefault="00506043" w:rsidP="004F2BFE">
            <w:pPr>
              <w:rPr>
                <w:rFonts w:ascii="Calibri" w:hAnsi="Calibri"/>
              </w:rPr>
            </w:pPr>
            <w:r w:rsidRPr="00A90926">
              <w:rPr>
                <w:rFonts w:ascii="Calibri" w:hAnsi="Calibri"/>
              </w:rPr>
              <w:t>8</w:t>
            </w:r>
            <w:r w:rsidR="004F2BFE" w:rsidRPr="00A90926">
              <w:rPr>
                <w:rFonts w:ascii="Calibri" w:hAnsi="Calibri"/>
              </w:rPr>
              <w:t>00.000</w:t>
            </w:r>
          </w:p>
        </w:tc>
        <w:tc>
          <w:tcPr>
            <w:tcW w:w="910" w:type="dxa"/>
            <w:tcBorders>
              <w:bottom w:val="single" w:sz="4" w:space="0" w:color="auto"/>
            </w:tcBorders>
          </w:tcPr>
          <w:p w:rsidR="004F2BFE" w:rsidRPr="00A90926" w:rsidRDefault="008B22FE" w:rsidP="00506043">
            <w:pPr>
              <w:rPr>
                <w:rFonts w:ascii="Calibri" w:hAnsi="Calibri"/>
              </w:rPr>
            </w:pPr>
            <w:r w:rsidRPr="00A90926">
              <w:rPr>
                <w:rFonts w:ascii="Calibri" w:hAnsi="Calibri"/>
              </w:rPr>
              <w:t>6</w:t>
            </w:r>
            <w:r w:rsidR="004F2BFE" w:rsidRPr="00A90926">
              <w:rPr>
                <w:rFonts w:ascii="Calibri" w:hAnsi="Calibri"/>
              </w:rPr>
              <w:t xml:space="preserve"> sztuk</w:t>
            </w:r>
          </w:p>
        </w:tc>
        <w:tc>
          <w:tcPr>
            <w:tcW w:w="1038" w:type="dxa"/>
            <w:tcBorders>
              <w:bottom w:val="single" w:sz="4" w:space="0" w:color="auto"/>
            </w:tcBorders>
          </w:tcPr>
          <w:p w:rsidR="004F2BFE" w:rsidRPr="00A90926" w:rsidRDefault="00506043" w:rsidP="006153E6">
            <w:pPr>
              <w:rPr>
                <w:rFonts w:ascii="Calibri" w:hAnsi="Calibri"/>
              </w:rPr>
            </w:pPr>
            <w:r w:rsidRPr="00A90926">
              <w:rPr>
                <w:rFonts w:ascii="Calibri" w:hAnsi="Calibri"/>
              </w:rPr>
              <w:t>9</w:t>
            </w:r>
            <w:r w:rsidR="006153E6" w:rsidRPr="00A90926">
              <w:rPr>
                <w:rFonts w:ascii="Calibri" w:hAnsi="Calibri"/>
              </w:rPr>
              <w:t>2</w:t>
            </w:r>
            <w:r w:rsidR="004F2BFE" w:rsidRPr="00A90926">
              <w:rPr>
                <w:rFonts w:ascii="Calibri" w:hAnsi="Calibri"/>
              </w:rPr>
              <w:t>%</w:t>
            </w:r>
          </w:p>
        </w:tc>
        <w:tc>
          <w:tcPr>
            <w:tcW w:w="1000" w:type="dxa"/>
          </w:tcPr>
          <w:p w:rsidR="004F2BFE" w:rsidRPr="00A90926" w:rsidRDefault="008B22FE" w:rsidP="00506043">
            <w:pPr>
              <w:rPr>
                <w:rFonts w:ascii="Calibri" w:hAnsi="Calibri"/>
              </w:rPr>
            </w:pPr>
            <w:r w:rsidRPr="00A90926">
              <w:rPr>
                <w:rFonts w:ascii="Calibri" w:hAnsi="Calibri"/>
              </w:rPr>
              <w:t>8</w:t>
            </w:r>
            <w:r w:rsidR="004F2BFE" w:rsidRPr="00A90926">
              <w:rPr>
                <w:rFonts w:ascii="Calibri" w:hAnsi="Calibri"/>
              </w:rPr>
              <w:t>00.000</w:t>
            </w:r>
          </w:p>
        </w:tc>
        <w:tc>
          <w:tcPr>
            <w:tcW w:w="910" w:type="dxa"/>
            <w:tcBorders>
              <w:bottom w:val="single" w:sz="4" w:space="0" w:color="auto"/>
            </w:tcBorders>
          </w:tcPr>
          <w:p w:rsidR="004F2BFE" w:rsidRPr="00A90926" w:rsidRDefault="00506043" w:rsidP="00506043">
            <w:pPr>
              <w:rPr>
                <w:rFonts w:ascii="Calibri" w:hAnsi="Calibri"/>
              </w:rPr>
            </w:pPr>
            <w:r w:rsidRPr="00A90926">
              <w:rPr>
                <w:rFonts w:ascii="Calibri" w:hAnsi="Calibri"/>
              </w:rPr>
              <w:t>1</w:t>
            </w:r>
            <w:r w:rsidR="004F2BFE" w:rsidRPr="00A90926">
              <w:rPr>
                <w:rFonts w:ascii="Calibri" w:hAnsi="Calibri"/>
              </w:rPr>
              <w:t xml:space="preserve"> sztuk</w:t>
            </w:r>
            <w:r w:rsidRPr="00A90926">
              <w:rPr>
                <w:rFonts w:ascii="Calibri" w:hAnsi="Calibri"/>
              </w:rPr>
              <w:t>a</w:t>
            </w:r>
          </w:p>
        </w:tc>
        <w:tc>
          <w:tcPr>
            <w:tcW w:w="1038" w:type="dxa"/>
            <w:tcBorders>
              <w:bottom w:val="single" w:sz="4" w:space="0" w:color="auto"/>
            </w:tcBorders>
          </w:tcPr>
          <w:p w:rsidR="004F2BFE" w:rsidRPr="00A90926" w:rsidRDefault="004F2BFE" w:rsidP="004F2BFE">
            <w:pPr>
              <w:rPr>
                <w:rFonts w:ascii="Calibri" w:hAnsi="Calibri"/>
              </w:rPr>
            </w:pPr>
            <w:r w:rsidRPr="00A90926">
              <w:rPr>
                <w:rFonts w:ascii="Calibri" w:hAnsi="Calibri"/>
              </w:rPr>
              <w:t>100%</w:t>
            </w:r>
          </w:p>
        </w:tc>
        <w:tc>
          <w:tcPr>
            <w:tcW w:w="1000" w:type="dxa"/>
          </w:tcPr>
          <w:p w:rsidR="004F2BFE" w:rsidRPr="00A90926" w:rsidRDefault="00506043" w:rsidP="004F2BFE">
            <w:pPr>
              <w:rPr>
                <w:rFonts w:ascii="Calibri" w:hAnsi="Calibri"/>
              </w:rPr>
            </w:pPr>
            <w:r w:rsidRPr="00A90926">
              <w:rPr>
                <w:rFonts w:ascii="Calibri" w:hAnsi="Calibri"/>
              </w:rPr>
              <w:t>2</w:t>
            </w:r>
            <w:r w:rsidR="004F2BFE" w:rsidRPr="00A90926">
              <w:rPr>
                <w:rFonts w:ascii="Calibri" w:hAnsi="Calibri"/>
              </w:rPr>
              <w:t>00.000</w:t>
            </w:r>
          </w:p>
        </w:tc>
        <w:tc>
          <w:tcPr>
            <w:tcW w:w="1069" w:type="dxa"/>
            <w:tcBorders>
              <w:bottom w:val="single" w:sz="4" w:space="0" w:color="auto"/>
            </w:tcBorders>
          </w:tcPr>
          <w:p w:rsidR="004F2BFE" w:rsidRPr="00A90926" w:rsidRDefault="008B22FE" w:rsidP="004F2BFE">
            <w:pPr>
              <w:rPr>
                <w:rFonts w:ascii="Calibri" w:hAnsi="Calibri"/>
              </w:rPr>
            </w:pPr>
            <w:r w:rsidRPr="00A90926">
              <w:rPr>
                <w:rFonts w:ascii="Calibri" w:hAnsi="Calibri"/>
              </w:rPr>
              <w:t>12</w:t>
            </w:r>
            <w:r w:rsidR="004F2BFE" w:rsidRPr="00A90926">
              <w:rPr>
                <w:rFonts w:ascii="Calibri" w:hAnsi="Calibri"/>
              </w:rPr>
              <w:t xml:space="preserve"> sztuk</w:t>
            </w:r>
          </w:p>
        </w:tc>
        <w:tc>
          <w:tcPr>
            <w:tcW w:w="1017" w:type="dxa"/>
          </w:tcPr>
          <w:p w:rsidR="004F2BFE" w:rsidRPr="00A90926" w:rsidRDefault="008B22FE" w:rsidP="004F2BFE">
            <w:pPr>
              <w:rPr>
                <w:rFonts w:ascii="Calibri" w:hAnsi="Calibri"/>
              </w:rPr>
            </w:pPr>
            <w:r w:rsidRPr="00A90926">
              <w:rPr>
                <w:rFonts w:ascii="Calibri" w:hAnsi="Calibri"/>
              </w:rPr>
              <w:t>1.8</w:t>
            </w:r>
            <w:r w:rsidR="004F2BFE" w:rsidRPr="00A90926">
              <w:rPr>
                <w:rFonts w:ascii="Calibri" w:hAnsi="Calibri"/>
              </w:rPr>
              <w:t>00.000</w:t>
            </w:r>
          </w:p>
        </w:tc>
        <w:tc>
          <w:tcPr>
            <w:tcW w:w="838" w:type="dxa"/>
            <w:tcBorders>
              <w:bottom w:val="single" w:sz="4" w:space="0" w:color="auto"/>
            </w:tcBorders>
          </w:tcPr>
          <w:p w:rsidR="004F2BFE" w:rsidRPr="004F2BFE" w:rsidRDefault="004F2BFE" w:rsidP="004F2BFE">
            <w:pPr>
              <w:rPr>
                <w:rFonts w:ascii="Calibri" w:hAnsi="Calibri"/>
              </w:rPr>
            </w:pPr>
            <w:r w:rsidRPr="004F2BFE">
              <w:rPr>
                <w:rFonts w:ascii="Calibri" w:hAnsi="Calibri"/>
              </w:rPr>
              <w:t>PROW</w:t>
            </w:r>
          </w:p>
        </w:tc>
        <w:tc>
          <w:tcPr>
            <w:tcW w:w="1145" w:type="dxa"/>
            <w:tcBorders>
              <w:bottom w:val="single" w:sz="4" w:space="0" w:color="auto"/>
            </w:tcBorders>
          </w:tcPr>
          <w:p w:rsidR="004F2BFE" w:rsidRPr="004F2BFE" w:rsidRDefault="004F2BFE" w:rsidP="004F2BFE">
            <w:pPr>
              <w:rPr>
                <w:rFonts w:ascii="Calibri" w:hAnsi="Calibri"/>
              </w:rPr>
            </w:pPr>
            <w:r w:rsidRPr="004F2BFE">
              <w:rPr>
                <w:rFonts w:ascii="Calibri" w:hAnsi="Calibri"/>
              </w:rPr>
              <w:t>Realizacja LSR</w:t>
            </w:r>
          </w:p>
        </w:tc>
      </w:tr>
      <w:tr w:rsidR="004F2BFE" w:rsidRPr="004F2BFE" w:rsidTr="0065750B">
        <w:tc>
          <w:tcPr>
            <w:tcW w:w="2836" w:type="dxa"/>
            <w:gridSpan w:val="2"/>
            <w:tcBorders>
              <w:bottom w:val="single" w:sz="4" w:space="0" w:color="auto"/>
            </w:tcBorders>
          </w:tcPr>
          <w:p w:rsidR="004F2BFE" w:rsidRPr="004F2BFE" w:rsidRDefault="004F2BFE" w:rsidP="004F2BFE">
            <w:pPr>
              <w:rPr>
                <w:rFonts w:ascii="Calibri" w:hAnsi="Calibri"/>
                <w:b/>
              </w:rPr>
            </w:pPr>
            <w:r w:rsidRPr="004F2BFE">
              <w:rPr>
                <w:rFonts w:ascii="Calibri" w:hAnsi="Calibri"/>
                <w:b/>
              </w:rPr>
              <w:t>Razem cel szczegółowy 1</w:t>
            </w:r>
          </w:p>
        </w:tc>
        <w:tc>
          <w:tcPr>
            <w:tcW w:w="1807" w:type="dxa"/>
            <w:gridSpan w:val="2"/>
            <w:tcBorders>
              <w:bottom w:val="single" w:sz="4" w:space="0" w:color="auto"/>
            </w:tcBorders>
            <w:shd w:val="clear" w:color="auto" w:fill="0070C0"/>
          </w:tcPr>
          <w:p w:rsidR="004F2BFE" w:rsidRPr="00A90926" w:rsidRDefault="004F2BFE" w:rsidP="004F2BFE">
            <w:pPr>
              <w:rPr>
                <w:rFonts w:ascii="Calibri" w:hAnsi="Calibri"/>
                <w:b/>
              </w:rPr>
            </w:pPr>
          </w:p>
        </w:tc>
        <w:tc>
          <w:tcPr>
            <w:tcW w:w="1000" w:type="dxa"/>
            <w:tcBorders>
              <w:bottom w:val="single" w:sz="4" w:space="0" w:color="auto"/>
            </w:tcBorders>
          </w:tcPr>
          <w:p w:rsidR="004F2BFE" w:rsidRPr="00A90926" w:rsidRDefault="00506043" w:rsidP="004F2BFE">
            <w:pPr>
              <w:rPr>
                <w:rFonts w:ascii="Calibri" w:hAnsi="Calibri"/>
                <w:b/>
              </w:rPr>
            </w:pPr>
            <w:r w:rsidRPr="00A90926">
              <w:rPr>
                <w:rFonts w:ascii="Calibri" w:hAnsi="Calibri"/>
                <w:b/>
              </w:rPr>
              <w:t>1.3</w:t>
            </w:r>
            <w:r w:rsidR="004F2BFE" w:rsidRPr="00A90926">
              <w:rPr>
                <w:rFonts w:ascii="Calibri" w:hAnsi="Calibri"/>
                <w:b/>
              </w:rPr>
              <w:t>00.000</w:t>
            </w:r>
          </w:p>
        </w:tc>
        <w:tc>
          <w:tcPr>
            <w:tcW w:w="1948" w:type="dxa"/>
            <w:gridSpan w:val="2"/>
            <w:tcBorders>
              <w:bottom w:val="single" w:sz="4" w:space="0" w:color="auto"/>
            </w:tcBorders>
            <w:shd w:val="clear" w:color="auto" w:fill="0070C0"/>
          </w:tcPr>
          <w:p w:rsidR="004F2BFE" w:rsidRPr="00A90926" w:rsidRDefault="004F2BFE" w:rsidP="004F2BFE">
            <w:pPr>
              <w:rPr>
                <w:rFonts w:ascii="Calibri" w:hAnsi="Calibri"/>
                <w:b/>
              </w:rPr>
            </w:pPr>
          </w:p>
        </w:tc>
        <w:tc>
          <w:tcPr>
            <w:tcW w:w="1000" w:type="dxa"/>
            <w:tcBorders>
              <w:bottom w:val="single" w:sz="4" w:space="0" w:color="auto"/>
            </w:tcBorders>
          </w:tcPr>
          <w:p w:rsidR="004F2BFE" w:rsidRPr="00A90926" w:rsidRDefault="00506043" w:rsidP="003D7219">
            <w:pPr>
              <w:rPr>
                <w:rFonts w:ascii="Calibri" w:hAnsi="Calibri"/>
                <w:b/>
              </w:rPr>
            </w:pPr>
            <w:r w:rsidRPr="00A90926">
              <w:rPr>
                <w:rFonts w:ascii="Calibri" w:hAnsi="Calibri"/>
                <w:b/>
              </w:rPr>
              <w:t>1.</w:t>
            </w:r>
            <w:r w:rsidR="003D7219" w:rsidRPr="00A90926">
              <w:rPr>
                <w:rFonts w:ascii="Calibri" w:hAnsi="Calibri"/>
                <w:b/>
              </w:rPr>
              <w:t>2</w:t>
            </w:r>
            <w:r w:rsidR="004F2BFE" w:rsidRPr="00A90926">
              <w:rPr>
                <w:rFonts w:ascii="Calibri" w:hAnsi="Calibri"/>
                <w:b/>
              </w:rPr>
              <w:t>00.000</w:t>
            </w:r>
          </w:p>
        </w:tc>
        <w:tc>
          <w:tcPr>
            <w:tcW w:w="1948" w:type="dxa"/>
            <w:gridSpan w:val="2"/>
            <w:tcBorders>
              <w:bottom w:val="single" w:sz="4" w:space="0" w:color="auto"/>
            </w:tcBorders>
            <w:shd w:val="clear" w:color="auto" w:fill="0070C0"/>
          </w:tcPr>
          <w:p w:rsidR="004F2BFE" w:rsidRPr="00A90926" w:rsidRDefault="004F2BFE" w:rsidP="004F2BFE">
            <w:pPr>
              <w:rPr>
                <w:rFonts w:ascii="Calibri" w:hAnsi="Calibri"/>
                <w:b/>
              </w:rPr>
            </w:pPr>
          </w:p>
        </w:tc>
        <w:tc>
          <w:tcPr>
            <w:tcW w:w="1000" w:type="dxa"/>
            <w:tcBorders>
              <w:bottom w:val="single" w:sz="4" w:space="0" w:color="auto"/>
            </w:tcBorders>
          </w:tcPr>
          <w:p w:rsidR="004F2BFE" w:rsidRPr="00A90926" w:rsidRDefault="00506043" w:rsidP="004F2BFE">
            <w:pPr>
              <w:rPr>
                <w:rFonts w:ascii="Calibri" w:hAnsi="Calibri"/>
                <w:b/>
              </w:rPr>
            </w:pPr>
            <w:r w:rsidRPr="00A90926">
              <w:rPr>
                <w:rFonts w:ascii="Calibri" w:hAnsi="Calibri"/>
                <w:b/>
              </w:rPr>
              <w:t>2</w:t>
            </w:r>
            <w:r w:rsidR="004F2BFE" w:rsidRPr="00A90926">
              <w:rPr>
                <w:rFonts w:ascii="Calibri" w:hAnsi="Calibri"/>
                <w:b/>
              </w:rPr>
              <w:t>00.000</w:t>
            </w:r>
          </w:p>
        </w:tc>
        <w:tc>
          <w:tcPr>
            <w:tcW w:w="1069" w:type="dxa"/>
            <w:tcBorders>
              <w:bottom w:val="single" w:sz="4" w:space="0" w:color="auto"/>
            </w:tcBorders>
            <w:shd w:val="clear" w:color="auto" w:fill="0070C0"/>
          </w:tcPr>
          <w:p w:rsidR="004F2BFE" w:rsidRPr="00A90926" w:rsidRDefault="004F2BFE" w:rsidP="004F2BFE">
            <w:pPr>
              <w:rPr>
                <w:rFonts w:ascii="Calibri" w:hAnsi="Calibri"/>
                <w:b/>
              </w:rPr>
            </w:pPr>
          </w:p>
        </w:tc>
        <w:tc>
          <w:tcPr>
            <w:tcW w:w="1017" w:type="dxa"/>
            <w:tcBorders>
              <w:bottom w:val="single" w:sz="4" w:space="0" w:color="auto"/>
            </w:tcBorders>
          </w:tcPr>
          <w:p w:rsidR="004F2BFE" w:rsidRPr="00A90926" w:rsidRDefault="00BB78F0" w:rsidP="00BB78F0">
            <w:pPr>
              <w:rPr>
                <w:rFonts w:ascii="Calibri" w:hAnsi="Calibri"/>
                <w:b/>
              </w:rPr>
            </w:pPr>
            <w:r w:rsidRPr="00A90926">
              <w:rPr>
                <w:rFonts w:ascii="Calibri" w:hAnsi="Calibri"/>
                <w:b/>
              </w:rPr>
              <w:t>2</w:t>
            </w:r>
            <w:r w:rsidR="004F2BFE" w:rsidRPr="00A90926">
              <w:rPr>
                <w:rFonts w:ascii="Calibri" w:hAnsi="Calibri"/>
                <w:b/>
              </w:rPr>
              <w:t>.</w:t>
            </w:r>
            <w:r w:rsidRPr="00A90926">
              <w:rPr>
                <w:rFonts w:ascii="Calibri" w:hAnsi="Calibri"/>
                <w:b/>
              </w:rPr>
              <w:t>7</w:t>
            </w:r>
            <w:r w:rsidR="004F2BFE" w:rsidRPr="00A90926">
              <w:rPr>
                <w:rFonts w:ascii="Calibri" w:hAnsi="Calibri"/>
                <w:b/>
              </w:rPr>
              <w:t>00.000</w:t>
            </w:r>
          </w:p>
        </w:tc>
        <w:tc>
          <w:tcPr>
            <w:tcW w:w="1983" w:type="dxa"/>
            <w:gridSpan w:val="2"/>
            <w:tcBorders>
              <w:bottom w:val="single" w:sz="4" w:space="0" w:color="auto"/>
            </w:tcBorders>
            <w:shd w:val="clear" w:color="auto" w:fill="0070C0"/>
          </w:tcPr>
          <w:p w:rsidR="004F2BFE" w:rsidRPr="004F2BFE" w:rsidRDefault="004F2BFE" w:rsidP="004F2BFE">
            <w:pPr>
              <w:rPr>
                <w:rFonts w:ascii="Calibri" w:hAnsi="Calibri"/>
                <w:b/>
              </w:rPr>
            </w:pPr>
          </w:p>
        </w:tc>
      </w:tr>
      <w:tr w:rsidR="004F2BFE" w:rsidRPr="0065750B" w:rsidTr="0065750B">
        <w:tc>
          <w:tcPr>
            <w:tcW w:w="15608" w:type="dxa"/>
            <w:gridSpan w:val="15"/>
            <w:shd w:val="clear" w:color="auto" w:fill="548DD4" w:themeFill="text2" w:themeFillTint="99"/>
          </w:tcPr>
          <w:p w:rsidR="004F2BFE" w:rsidRPr="0065750B" w:rsidRDefault="004F2BFE" w:rsidP="004F2BFE">
            <w:pPr>
              <w:rPr>
                <w:rFonts w:ascii="Calibri" w:hAnsi="Calibri"/>
                <w:b/>
                <w:color w:val="FFFFFF" w:themeColor="background1"/>
              </w:rPr>
            </w:pPr>
            <w:r w:rsidRPr="0065750B">
              <w:rPr>
                <w:rFonts w:ascii="Calibri" w:hAnsi="Calibri"/>
                <w:b/>
                <w:color w:val="FFFFFF" w:themeColor="background1"/>
              </w:rPr>
              <w:t>Cel szczegółowy 2</w:t>
            </w:r>
          </w:p>
        </w:tc>
      </w:tr>
      <w:tr w:rsidR="004F2BFE" w:rsidRPr="004F2BFE" w:rsidTr="00A06F27">
        <w:tc>
          <w:tcPr>
            <w:tcW w:w="993" w:type="dxa"/>
            <w:vMerge w:val="restart"/>
          </w:tcPr>
          <w:p w:rsidR="004F2BFE" w:rsidRPr="004F2BFE" w:rsidRDefault="0065750B" w:rsidP="004F2BFE">
            <w:pPr>
              <w:rPr>
                <w:rFonts w:ascii="Calibri" w:hAnsi="Calibri"/>
              </w:rPr>
            </w:pPr>
            <w:r>
              <w:rPr>
                <w:rFonts w:ascii="Calibri" w:hAnsi="Calibri"/>
              </w:rPr>
              <w:t>Przedsięwzię</w:t>
            </w:r>
            <w:r w:rsidR="004F2BFE" w:rsidRPr="004F2BFE">
              <w:rPr>
                <w:rFonts w:ascii="Calibri" w:hAnsi="Calibri"/>
              </w:rPr>
              <w:t>cie 1.2.1</w:t>
            </w:r>
          </w:p>
        </w:tc>
        <w:tc>
          <w:tcPr>
            <w:tcW w:w="1843" w:type="dxa"/>
          </w:tcPr>
          <w:p w:rsidR="004F2BFE" w:rsidRPr="004F2BFE" w:rsidRDefault="004F2BFE" w:rsidP="004F2BFE">
            <w:pPr>
              <w:rPr>
                <w:rFonts w:ascii="Calibri" w:hAnsi="Calibri"/>
              </w:rPr>
            </w:pPr>
            <w:r w:rsidRPr="004F2BFE">
              <w:rPr>
                <w:rFonts w:ascii="Calibri" w:hAnsi="Calibri"/>
              </w:rPr>
              <w:t>Liczba wspartych inkubatorów przedsiębiorczości</w:t>
            </w:r>
          </w:p>
        </w:tc>
        <w:tc>
          <w:tcPr>
            <w:tcW w:w="769" w:type="dxa"/>
          </w:tcPr>
          <w:p w:rsidR="004F2BFE" w:rsidRPr="004F2BFE" w:rsidRDefault="004F2BFE" w:rsidP="004F2BFE">
            <w:pPr>
              <w:rPr>
                <w:rFonts w:ascii="Calibri" w:hAnsi="Calibri"/>
              </w:rPr>
            </w:pPr>
            <w:r w:rsidRPr="004F2BFE">
              <w:rPr>
                <w:rFonts w:ascii="Calibri" w:hAnsi="Calibri"/>
              </w:rPr>
              <w:t>0 sztuk</w:t>
            </w:r>
          </w:p>
        </w:tc>
        <w:tc>
          <w:tcPr>
            <w:tcW w:w="1038" w:type="dxa"/>
          </w:tcPr>
          <w:p w:rsidR="004F2BFE" w:rsidRPr="004F2BFE" w:rsidRDefault="004F2BFE" w:rsidP="004F2BFE">
            <w:pPr>
              <w:rPr>
                <w:rFonts w:ascii="Calibri" w:hAnsi="Calibri"/>
              </w:rPr>
            </w:pPr>
            <w:r w:rsidRPr="004F2BFE">
              <w:rPr>
                <w:rFonts w:ascii="Calibri" w:hAnsi="Calibri"/>
              </w:rPr>
              <w:t>0%</w:t>
            </w:r>
          </w:p>
        </w:tc>
        <w:tc>
          <w:tcPr>
            <w:tcW w:w="1000" w:type="dxa"/>
            <w:vMerge w:val="restart"/>
          </w:tcPr>
          <w:p w:rsidR="004F2BFE" w:rsidRPr="004F2BFE" w:rsidRDefault="004F2BFE" w:rsidP="004F2BFE">
            <w:pPr>
              <w:rPr>
                <w:rFonts w:ascii="Calibri" w:hAnsi="Calibri"/>
              </w:rPr>
            </w:pPr>
            <w:r w:rsidRPr="004F2BFE">
              <w:rPr>
                <w:rFonts w:ascii="Calibri" w:hAnsi="Calibri"/>
              </w:rPr>
              <w:t>0,00</w:t>
            </w:r>
          </w:p>
        </w:tc>
        <w:tc>
          <w:tcPr>
            <w:tcW w:w="910" w:type="dxa"/>
          </w:tcPr>
          <w:p w:rsidR="004F2BFE" w:rsidRPr="004F2BFE" w:rsidRDefault="004F2BFE" w:rsidP="004F2BFE">
            <w:pPr>
              <w:rPr>
                <w:rFonts w:ascii="Calibri" w:hAnsi="Calibri"/>
              </w:rPr>
            </w:pPr>
            <w:r w:rsidRPr="004F2BFE">
              <w:rPr>
                <w:rFonts w:ascii="Calibri" w:hAnsi="Calibri"/>
              </w:rPr>
              <w:t>1 sztuka</w:t>
            </w:r>
          </w:p>
        </w:tc>
        <w:tc>
          <w:tcPr>
            <w:tcW w:w="1038" w:type="dxa"/>
          </w:tcPr>
          <w:p w:rsidR="004F2BFE" w:rsidRPr="004F2BFE" w:rsidRDefault="004F2BFE" w:rsidP="004F2BFE">
            <w:pPr>
              <w:rPr>
                <w:rFonts w:ascii="Calibri" w:hAnsi="Calibri"/>
              </w:rPr>
            </w:pPr>
            <w:r w:rsidRPr="004F2BFE">
              <w:rPr>
                <w:rFonts w:ascii="Calibri" w:hAnsi="Calibri"/>
              </w:rPr>
              <w:t>100%</w:t>
            </w:r>
          </w:p>
        </w:tc>
        <w:tc>
          <w:tcPr>
            <w:tcW w:w="1000" w:type="dxa"/>
            <w:vMerge w:val="restart"/>
          </w:tcPr>
          <w:p w:rsidR="004F2BFE" w:rsidRPr="00CE505F" w:rsidRDefault="004F2BFE" w:rsidP="004F2BFE">
            <w:pPr>
              <w:rPr>
                <w:rFonts w:ascii="Calibri" w:hAnsi="Calibri"/>
                <w:color w:val="FF0000"/>
              </w:rPr>
            </w:pPr>
            <w:r w:rsidRPr="00CE505F">
              <w:rPr>
                <w:rFonts w:ascii="Calibri" w:hAnsi="Calibri"/>
                <w:strike/>
                <w:color w:val="FF0000"/>
              </w:rPr>
              <w:t>400.000</w:t>
            </w:r>
            <w:r w:rsidR="00A14DA6">
              <w:rPr>
                <w:rFonts w:ascii="Calibri" w:hAnsi="Calibri"/>
                <w:color w:val="FF0000"/>
              </w:rPr>
              <w:t xml:space="preserve"> 1.15</w:t>
            </w:r>
            <w:r w:rsidR="00CE505F">
              <w:rPr>
                <w:rFonts w:ascii="Calibri" w:hAnsi="Calibri"/>
                <w:color w:val="FF0000"/>
              </w:rPr>
              <w:t>0.000</w:t>
            </w:r>
          </w:p>
        </w:tc>
        <w:tc>
          <w:tcPr>
            <w:tcW w:w="910" w:type="dxa"/>
          </w:tcPr>
          <w:p w:rsidR="004F2BFE" w:rsidRPr="004F2BFE" w:rsidRDefault="004F2BFE" w:rsidP="004F2BFE">
            <w:pPr>
              <w:rPr>
                <w:rFonts w:ascii="Calibri" w:hAnsi="Calibri"/>
              </w:rPr>
            </w:pPr>
            <w:r w:rsidRPr="004F2BFE">
              <w:rPr>
                <w:rFonts w:ascii="Calibri" w:hAnsi="Calibri"/>
              </w:rPr>
              <w:t>0 sztuk</w:t>
            </w:r>
          </w:p>
        </w:tc>
        <w:tc>
          <w:tcPr>
            <w:tcW w:w="1038" w:type="dxa"/>
          </w:tcPr>
          <w:p w:rsidR="004F2BFE" w:rsidRPr="004F2BFE" w:rsidRDefault="004F2BFE" w:rsidP="004F2BFE">
            <w:pPr>
              <w:rPr>
                <w:rFonts w:ascii="Calibri" w:hAnsi="Calibri"/>
              </w:rPr>
            </w:pPr>
            <w:r w:rsidRPr="004F2BFE">
              <w:rPr>
                <w:rFonts w:ascii="Calibri" w:hAnsi="Calibri"/>
              </w:rPr>
              <w:t>100%</w:t>
            </w:r>
          </w:p>
        </w:tc>
        <w:tc>
          <w:tcPr>
            <w:tcW w:w="1000" w:type="dxa"/>
            <w:vMerge w:val="restart"/>
          </w:tcPr>
          <w:p w:rsidR="004F2BFE" w:rsidRPr="004F2BFE" w:rsidRDefault="004F2BFE" w:rsidP="004F2BFE">
            <w:pPr>
              <w:rPr>
                <w:rFonts w:ascii="Calibri" w:hAnsi="Calibri"/>
              </w:rPr>
            </w:pPr>
            <w:r w:rsidRPr="004F2BFE">
              <w:rPr>
                <w:rFonts w:ascii="Calibri" w:hAnsi="Calibri"/>
              </w:rPr>
              <w:t>0,00</w:t>
            </w:r>
          </w:p>
        </w:tc>
        <w:tc>
          <w:tcPr>
            <w:tcW w:w="1069" w:type="dxa"/>
          </w:tcPr>
          <w:p w:rsidR="004F2BFE" w:rsidRPr="004F2BFE" w:rsidRDefault="004F2BFE" w:rsidP="004F2BFE">
            <w:pPr>
              <w:rPr>
                <w:rFonts w:ascii="Calibri" w:hAnsi="Calibri"/>
              </w:rPr>
            </w:pPr>
            <w:r w:rsidRPr="004F2BFE">
              <w:rPr>
                <w:rFonts w:ascii="Calibri" w:hAnsi="Calibri"/>
              </w:rPr>
              <w:t>1 sztuka</w:t>
            </w:r>
          </w:p>
        </w:tc>
        <w:tc>
          <w:tcPr>
            <w:tcW w:w="1017" w:type="dxa"/>
            <w:vMerge w:val="restart"/>
          </w:tcPr>
          <w:p w:rsidR="004F2BFE" w:rsidRPr="00CE505F" w:rsidRDefault="004F2BFE" w:rsidP="004F2BFE">
            <w:pPr>
              <w:rPr>
                <w:rFonts w:ascii="Calibri" w:hAnsi="Calibri"/>
                <w:color w:val="FF0000"/>
              </w:rPr>
            </w:pPr>
            <w:r w:rsidRPr="00CE505F">
              <w:rPr>
                <w:rFonts w:ascii="Calibri" w:hAnsi="Calibri"/>
                <w:strike/>
                <w:color w:val="FF0000"/>
              </w:rPr>
              <w:t>400.000</w:t>
            </w:r>
            <w:r w:rsidR="00A14DA6">
              <w:rPr>
                <w:rFonts w:ascii="Calibri" w:hAnsi="Calibri"/>
                <w:color w:val="FF0000"/>
              </w:rPr>
              <w:t xml:space="preserve"> 1.15</w:t>
            </w:r>
            <w:r w:rsidR="00CE505F">
              <w:rPr>
                <w:rFonts w:ascii="Calibri" w:hAnsi="Calibri"/>
                <w:color w:val="FF0000"/>
              </w:rPr>
              <w:t>0.000</w:t>
            </w:r>
          </w:p>
        </w:tc>
        <w:tc>
          <w:tcPr>
            <w:tcW w:w="838" w:type="dxa"/>
            <w:vMerge w:val="restart"/>
          </w:tcPr>
          <w:p w:rsidR="004F2BFE" w:rsidRPr="004F2BFE" w:rsidRDefault="004F2BFE" w:rsidP="004F2BFE">
            <w:pPr>
              <w:rPr>
                <w:rFonts w:ascii="Calibri" w:hAnsi="Calibri"/>
              </w:rPr>
            </w:pPr>
            <w:r w:rsidRPr="004F2BFE">
              <w:rPr>
                <w:rFonts w:ascii="Calibri" w:hAnsi="Calibri"/>
              </w:rPr>
              <w:t>RPO</w:t>
            </w:r>
          </w:p>
        </w:tc>
        <w:tc>
          <w:tcPr>
            <w:tcW w:w="1145" w:type="dxa"/>
            <w:vMerge w:val="restart"/>
          </w:tcPr>
          <w:p w:rsidR="004F2BFE" w:rsidRPr="004F2BFE" w:rsidRDefault="004F2BFE" w:rsidP="004F2BFE">
            <w:pPr>
              <w:rPr>
                <w:rFonts w:ascii="Calibri" w:hAnsi="Calibri"/>
              </w:rPr>
            </w:pPr>
            <w:r w:rsidRPr="004F2BFE">
              <w:rPr>
                <w:rFonts w:ascii="Calibri" w:hAnsi="Calibri"/>
              </w:rPr>
              <w:t>Realizacja LSR</w:t>
            </w:r>
          </w:p>
        </w:tc>
      </w:tr>
      <w:tr w:rsidR="004F2BFE" w:rsidRPr="004F2BFE" w:rsidTr="00A06F27">
        <w:tc>
          <w:tcPr>
            <w:tcW w:w="993" w:type="dxa"/>
            <w:vMerge/>
          </w:tcPr>
          <w:p w:rsidR="004F2BFE" w:rsidRPr="004F2BFE" w:rsidRDefault="004F2BFE" w:rsidP="004F2BFE">
            <w:pPr>
              <w:rPr>
                <w:rFonts w:ascii="Calibri" w:hAnsi="Calibri"/>
              </w:rPr>
            </w:pPr>
          </w:p>
        </w:tc>
        <w:tc>
          <w:tcPr>
            <w:tcW w:w="1843" w:type="dxa"/>
          </w:tcPr>
          <w:p w:rsidR="004F2BFE" w:rsidRPr="004F2BFE" w:rsidRDefault="004F2BFE" w:rsidP="004F2BFE">
            <w:pPr>
              <w:rPr>
                <w:rFonts w:ascii="Calibri" w:hAnsi="Calibri"/>
              </w:rPr>
            </w:pPr>
            <w:r w:rsidRPr="004F2BFE">
              <w:rPr>
                <w:rFonts w:ascii="Calibri" w:hAnsi="Calibri"/>
              </w:rPr>
              <w:t>Liczba usług (nowych lub ulepszonych) świadczonych przez inkubatory przedsiębiorczości</w:t>
            </w:r>
          </w:p>
        </w:tc>
        <w:tc>
          <w:tcPr>
            <w:tcW w:w="769" w:type="dxa"/>
            <w:tcBorders>
              <w:bottom w:val="single" w:sz="4" w:space="0" w:color="auto"/>
            </w:tcBorders>
          </w:tcPr>
          <w:p w:rsidR="004F2BFE" w:rsidRPr="004F2BFE" w:rsidRDefault="004F2BFE" w:rsidP="004F2BFE">
            <w:pPr>
              <w:rPr>
                <w:rFonts w:ascii="Calibri" w:hAnsi="Calibri"/>
              </w:rPr>
            </w:pPr>
            <w:r w:rsidRPr="004F2BFE">
              <w:rPr>
                <w:rFonts w:ascii="Calibri" w:hAnsi="Calibri"/>
              </w:rPr>
              <w:t>0 sztuk</w:t>
            </w:r>
          </w:p>
        </w:tc>
        <w:tc>
          <w:tcPr>
            <w:tcW w:w="1038" w:type="dxa"/>
            <w:tcBorders>
              <w:bottom w:val="single" w:sz="4" w:space="0" w:color="auto"/>
            </w:tcBorders>
          </w:tcPr>
          <w:p w:rsidR="004F2BFE" w:rsidRPr="004F2BFE" w:rsidRDefault="004F2BFE" w:rsidP="004F2BFE">
            <w:pPr>
              <w:rPr>
                <w:rFonts w:ascii="Calibri" w:hAnsi="Calibri"/>
              </w:rPr>
            </w:pPr>
            <w:r w:rsidRPr="004F2BFE">
              <w:rPr>
                <w:rFonts w:ascii="Calibri" w:hAnsi="Calibri"/>
              </w:rPr>
              <w:t>0%</w:t>
            </w:r>
          </w:p>
        </w:tc>
        <w:tc>
          <w:tcPr>
            <w:tcW w:w="1000" w:type="dxa"/>
            <w:vMerge/>
          </w:tcPr>
          <w:p w:rsidR="004F2BFE" w:rsidRPr="004F2BFE" w:rsidRDefault="004F2BFE" w:rsidP="004F2BFE">
            <w:pPr>
              <w:rPr>
                <w:rFonts w:ascii="Calibri" w:hAnsi="Calibri"/>
              </w:rPr>
            </w:pPr>
          </w:p>
        </w:tc>
        <w:tc>
          <w:tcPr>
            <w:tcW w:w="910" w:type="dxa"/>
            <w:tcBorders>
              <w:bottom w:val="single" w:sz="4" w:space="0" w:color="auto"/>
            </w:tcBorders>
          </w:tcPr>
          <w:p w:rsidR="004F2BFE" w:rsidRPr="004F2BFE" w:rsidRDefault="004F2BFE" w:rsidP="004F2BFE">
            <w:pPr>
              <w:rPr>
                <w:rFonts w:ascii="Calibri" w:hAnsi="Calibri"/>
              </w:rPr>
            </w:pPr>
            <w:r w:rsidRPr="004F2BFE">
              <w:rPr>
                <w:rFonts w:ascii="Calibri" w:hAnsi="Calibri"/>
              </w:rPr>
              <w:t>3 sztuki</w:t>
            </w:r>
          </w:p>
        </w:tc>
        <w:tc>
          <w:tcPr>
            <w:tcW w:w="1038" w:type="dxa"/>
            <w:tcBorders>
              <w:bottom w:val="single" w:sz="4" w:space="0" w:color="auto"/>
            </w:tcBorders>
          </w:tcPr>
          <w:p w:rsidR="004F2BFE" w:rsidRPr="004F2BFE" w:rsidRDefault="004F2BFE" w:rsidP="004F2BFE">
            <w:pPr>
              <w:rPr>
                <w:rFonts w:ascii="Calibri" w:hAnsi="Calibri"/>
              </w:rPr>
            </w:pPr>
            <w:r w:rsidRPr="004F2BFE">
              <w:rPr>
                <w:rFonts w:ascii="Calibri" w:hAnsi="Calibri"/>
              </w:rPr>
              <w:t>100%</w:t>
            </w:r>
          </w:p>
        </w:tc>
        <w:tc>
          <w:tcPr>
            <w:tcW w:w="1000" w:type="dxa"/>
            <w:vMerge/>
          </w:tcPr>
          <w:p w:rsidR="004F2BFE" w:rsidRPr="004F2BFE" w:rsidRDefault="004F2BFE" w:rsidP="004F2BFE">
            <w:pPr>
              <w:rPr>
                <w:rFonts w:ascii="Calibri" w:hAnsi="Calibri"/>
              </w:rPr>
            </w:pPr>
          </w:p>
        </w:tc>
        <w:tc>
          <w:tcPr>
            <w:tcW w:w="910" w:type="dxa"/>
            <w:tcBorders>
              <w:bottom w:val="single" w:sz="4" w:space="0" w:color="auto"/>
            </w:tcBorders>
          </w:tcPr>
          <w:p w:rsidR="004F2BFE" w:rsidRPr="004F2BFE" w:rsidRDefault="00506043" w:rsidP="00506043">
            <w:pPr>
              <w:rPr>
                <w:rFonts w:ascii="Calibri" w:hAnsi="Calibri"/>
              </w:rPr>
            </w:pPr>
            <w:r>
              <w:rPr>
                <w:rFonts w:ascii="Calibri" w:hAnsi="Calibri"/>
              </w:rPr>
              <w:t>0</w:t>
            </w:r>
            <w:r w:rsidR="004F2BFE" w:rsidRPr="004F2BFE">
              <w:rPr>
                <w:rFonts w:ascii="Calibri" w:hAnsi="Calibri"/>
              </w:rPr>
              <w:t xml:space="preserve"> sztuk</w:t>
            </w:r>
          </w:p>
        </w:tc>
        <w:tc>
          <w:tcPr>
            <w:tcW w:w="1038" w:type="dxa"/>
            <w:tcBorders>
              <w:bottom w:val="single" w:sz="4" w:space="0" w:color="auto"/>
            </w:tcBorders>
          </w:tcPr>
          <w:p w:rsidR="004F2BFE" w:rsidRPr="004F2BFE" w:rsidRDefault="004F2BFE" w:rsidP="004F2BFE">
            <w:pPr>
              <w:rPr>
                <w:rFonts w:ascii="Calibri" w:hAnsi="Calibri"/>
              </w:rPr>
            </w:pPr>
            <w:r w:rsidRPr="004F2BFE">
              <w:rPr>
                <w:rFonts w:ascii="Calibri" w:hAnsi="Calibri"/>
              </w:rPr>
              <w:t>100%</w:t>
            </w:r>
          </w:p>
        </w:tc>
        <w:tc>
          <w:tcPr>
            <w:tcW w:w="1000" w:type="dxa"/>
            <w:vMerge/>
          </w:tcPr>
          <w:p w:rsidR="004F2BFE" w:rsidRPr="004F2BFE" w:rsidRDefault="004F2BFE" w:rsidP="004F2BFE">
            <w:pPr>
              <w:rPr>
                <w:rFonts w:ascii="Calibri" w:hAnsi="Calibri"/>
              </w:rPr>
            </w:pPr>
          </w:p>
        </w:tc>
        <w:tc>
          <w:tcPr>
            <w:tcW w:w="1069" w:type="dxa"/>
            <w:tcBorders>
              <w:bottom w:val="single" w:sz="4" w:space="0" w:color="auto"/>
            </w:tcBorders>
          </w:tcPr>
          <w:p w:rsidR="004F2BFE" w:rsidRPr="004F2BFE" w:rsidRDefault="004F2BFE" w:rsidP="004F2BFE">
            <w:pPr>
              <w:rPr>
                <w:rFonts w:ascii="Calibri" w:hAnsi="Calibri"/>
              </w:rPr>
            </w:pPr>
            <w:r w:rsidRPr="004F2BFE">
              <w:rPr>
                <w:rFonts w:ascii="Calibri" w:hAnsi="Calibri"/>
              </w:rPr>
              <w:t>3 sztuki</w:t>
            </w:r>
          </w:p>
        </w:tc>
        <w:tc>
          <w:tcPr>
            <w:tcW w:w="1017" w:type="dxa"/>
            <w:vMerge/>
          </w:tcPr>
          <w:p w:rsidR="004F2BFE" w:rsidRPr="004F2BFE" w:rsidRDefault="004F2BFE" w:rsidP="004F2BFE">
            <w:pPr>
              <w:rPr>
                <w:rFonts w:ascii="Calibri" w:hAnsi="Calibri"/>
              </w:rPr>
            </w:pPr>
          </w:p>
        </w:tc>
        <w:tc>
          <w:tcPr>
            <w:tcW w:w="838" w:type="dxa"/>
            <w:vMerge/>
            <w:tcBorders>
              <w:bottom w:val="single" w:sz="4" w:space="0" w:color="auto"/>
            </w:tcBorders>
          </w:tcPr>
          <w:p w:rsidR="004F2BFE" w:rsidRPr="004F2BFE" w:rsidRDefault="004F2BFE" w:rsidP="004F2BFE">
            <w:pPr>
              <w:rPr>
                <w:rFonts w:ascii="Calibri" w:hAnsi="Calibri"/>
              </w:rPr>
            </w:pPr>
          </w:p>
        </w:tc>
        <w:tc>
          <w:tcPr>
            <w:tcW w:w="1145" w:type="dxa"/>
            <w:vMerge/>
            <w:tcBorders>
              <w:bottom w:val="single" w:sz="4" w:space="0" w:color="auto"/>
            </w:tcBorders>
          </w:tcPr>
          <w:p w:rsidR="004F2BFE" w:rsidRPr="004F2BFE" w:rsidRDefault="004F2BFE" w:rsidP="004F2BFE">
            <w:pPr>
              <w:rPr>
                <w:rFonts w:ascii="Calibri" w:hAnsi="Calibri"/>
              </w:rPr>
            </w:pPr>
          </w:p>
        </w:tc>
      </w:tr>
      <w:tr w:rsidR="004F2BFE" w:rsidRPr="004F2BFE" w:rsidTr="00A06F27">
        <w:tc>
          <w:tcPr>
            <w:tcW w:w="2836" w:type="dxa"/>
            <w:gridSpan w:val="2"/>
          </w:tcPr>
          <w:p w:rsidR="004F2BFE" w:rsidRPr="004F2BFE" w:rsidRDefault="004F2BFE" w:rsidP="004F2BFE">
            <w:pPr>
              <w:rPr>
                <w:rFonts w:ascii="Calibri" w:hAnsi="Calibri"/>
              </w:rPr>
            </w:pPr>
            <w:r w:rsidRPr="004F2BFE">
              <w:rPr>
                <w:rFonts w:ascii="Calibri" w:hAnsi="Calibri"/>
                <w:b/>
              </w:rPr>
              <w:t>Razem cel szczegółowy 2</w:t>
            </w:r>
          </w:p>
        </w:tc>
        <w:tc>
          <w:tcPr>
            <w:tcW w:w="1807" w:type="dxa"/>
            <w:gridSpan w:val="2"/>
            <w:vMerge w:val="restart"/>
            <w:shd w:val="clear" w:color="auto" w:fill="0070C0"/>
          </w:tcPr>
          <w:p w:rsidR="004F2BFE" w:rsidRPr="004F2BFE" w:rsidRDefault="004F2BFE" w:rsidP="004F2BFE">
            <w:pPr>
              <w:rPr>
                <w:rFonts w:ascii="Calibri" w:hAnsi="Calibri"/>
                <w:b/>
              </w:rPr>
            </w:pPr>
          </w:p>
        </w:tc>
        <w:tc>
          <w:tcPr>
            <w:tcW w:w="1000" w:type="dxa"/>
          </w:tcPr>
          <w:p w:rsidR="004F2BFE" w:rsidRPr="004F2BFE" w:rsidRDefault="004F2BFE" w:rsidP="004F2BFE">
            <w:pPr>
              <w:rPr>
                <w:rFonts w:ascii="Calibri" w:hAnsi="Calibri"/>
                <w:b/>
              </w:rPr>
            </w:pPr>
            <w:r w:rsidRPr="004F2BFE">
              <w:rPr>
                <w:rFonts w:ascii="Calibri" w:hAnsi="Calibri"/>
                <w:b/>
              </w:rPr>
              <w:t>0,00</w:t>
            </w:r>
          </w:p>
        </w:tc>
        <w:tc>
          <w:tcPr>
            <w:tcW w:w="1948" w:type="dxa"/>
            <w:gridSpan w:val="2"/>
            <w:vMerge w:val="restart"/>
            <w:shd w:val="clear" w:color="auto" w:fill="0070C0"/>
          </w:tcPr>
          <w:p w:rsidR="004F2BFE" w:rsidRPr="004F2BFE" w:rsidRDefault="004F2BFE" w:rsidP="004F2BFE">
            <w:pPr>
              <w:rPr>
                <w:rFonts w:ascii="Calibri" w:hAnsi="Calibri"/>
                <w:b/>
              </w:rPr>
            </w:pPr>
          </w:p>
        </w:tc>
        <w:tc>
          <w:tcPr>
            <w:tcW w:w="1000" w:type="dxa"/>
          </w:tcPr>
          <w:p w:rsidR="004F2BFE" w:rsidRPr="00CE505F" w:rsidRDefault="004F2BFE" w:rsidP="004F2BFE">
            <w:pPr>
              <w:rPr>
                <w:rFonts w:ascii="Calibri" w:hAnsi="Calibri"/>
                <w:b/>
                <w:color w:val="FF0000"/>
              </w:rPr>
            </w:pPr>
            <w:r w:rsidRPr="00CE505F">
              <w:rPr>
                <w:rFonts w:ascii="Calibri" w:hAnsi="Calibri"/>
                <w:b/>
                <w:strike/>
                <w:color w:val="FF0000"/>
              </w:rPr>
              <w:t>400.000</w:t>
            </w:r>
            <w:r w:rsidR="00A14DA6">
              <w:rPr>
                <w:rFonts w:ascii="Calibri" w:hAnsi="Calibri"/>
                <w:b/>
                <w:color w:val="FF0000"/>
              </w:rPr>
              <w:t xml:space="preserve"> 1.15</w:t>
            </w:r>
            <w:r w:rsidR="00CE505F">
              <w:rPr>
                <w:rFonts w:ascii="Calibri" w:hAnsi="Calibri"/>
                <w:b/>
                <w:color w:val="FF0000"/>
              </w:rPr>
              <w:t>0.000</w:t>
            </w:r>
          </w:p>
        </w:tc>
        <w:tc>
          <w:tcPr>
            <w:tcW w:w="1948" w:type="dxa"/>
            <w:gridSpan w:val="2"/>
            <w:vMerge w:val="restart"/>
            <w:shd w:val="clear" w:color="auto" w:fill="0070C0"/>
          </w:tcPr>
          <w:p w:rsidR="004F2BFE" w:rsidRPr="004F2BFE" w:rsidRDefault="004F2BFE" w:rsidP="004F2BFE">
            <w:pPr>
              <w:rPr>
                <w:rFonts w:ascii="Calibri" w:hAnsi="Calibri"/>
                <w:b/>
              </w:rPr>
            </w:pPr>
          </w:p>
        </w:tc>
        <w:tc>
          <w:tcPr>
            <w:tcW w:w="1000" w:type="dxa"/>
          </w:tcPr>
          <w:p w:rsidR="004F2BFE" w:rsidRPr="004F2BFE" w:rsidRDefault="004F2BFE" w:rsidP="004F2BFE">
            <w:pPr>
              <w:rPr>
                <w:rFonts w:ascii="Calibri" w:hAnsi="Calibri"/>
                <w:b/>
              </w:rPr>
            </w:pPr>
            <w:r w:rsidRPr="004F2BFE">
              <w:rPr>
                <w:rFonts w:ascii="Calibri" w:hAnsi="Calibri"/>
                <w:b/>
              </w:rPr>
              <w:t>0,00</w:t>
            </w:r>
          </w:p>
        </w:tc>
        <w:tc>
          <w:tcPr>
            <w:tcW w:w="1069" w:type="dxa"/>
            <w:vMerge w:val="restart"/>
            <w:shd w:val="clear" w:color="auto" w:fill="0070C0"/>
          </w:tcPr>
          <w:p w:rsidR="004F2BFE" w:rsidRPr="004F2BFE" w:rsidRDefault="004F2BFE" w:rsidP="004F2BFE">
            <w:pPr>
              <w:rPr>
                <w:rFonts w:ascii="Calibri" w:hAnsi="Calibri"/>
                <w:b/>
              </w:rPr>
            </w:pPr>
          </w:p>
        </w:tc>
        <w:tc>
          <w:tcPr>
            <w:tcW w:w="1017" w:type="dxa"/>
          </w:tcPr>
          <w:p w:rsidR="004F2BFE" w:rsidRPr="00CE505F" w:rsidRDefault="004F2BFE" w:rsidP="004F2BFE">
            <w:pPr>
              <w:rPr>
                <w:rFonts w:ascii="Calibri" w:hAnsi="Calibri"/>
                <w:b/>
                <w:color w:val="FF0000"/>
              </w:rPr>
            </w:pPr>
            <w:r w:rsidRPr="00CE505F">
              <w:rPr>
                <w:rFonts w:ascii="Calibri" w:hAnsi="Calibri"/>
                <w:b/>
                <w:strike/>
                <w:color w:val="FF0000"/>
              </w:rPr>
              <w:t>400.000</w:t>
            </w:r>
            <w:r w:rsidR="00A14DA6">
              <w:rPr>
                <w:rFonts w:ascii="Calibri" w:hAnsi="Calibri"/>
                <w:b/>
                <w:color w:val="FF0000"/>
              </w:rPr>
              <w:t xml:space="preserve"> 1.15</w:t>
            </w:r>
            <w:r w:rsidR="00CE505F">
              <w:rPr>
                <w:rFonts w:ascii="Calibri" w:hAnsi="Calibri"/>
                <w:b/>
                <w:color w:val="FF0000"/>
              </w:rPr>
              <w:t>0.000</w:t>
            </w:r>
          </w:p>
        </w:tc>
        <w:tc>
          <w:tcPr>
            <w:tcW w:w="1983" w:type="dxa"/>
            <w:gridSpan w:val="2"/>
            <w:vMerge w:val="restart"/>
            <w:shd w:val="clear" w:color="auto" w:fill="0070C0"/>
          </w:tcPr>
          <w:p w:rsidR="004F2BFE" w:rsidRPr="004F2BFE" w:rsidRDefault="004F2BFE" w:rsidP="004F2BFE">
            <w:pPr>
              <w:rPr>
                <w:rFonts w:ascii="Calibri" w:hAnsi="Calibri"/>
              </w:rPr>
            </w:pPr>
          </w:p>
        </w:tc>
      </w:tr>
      <w:tr w:rsidR="004F2BFE" w:rsidRPr="004F2BFE" w:rsidTr="0065750B">
        <w:tc>
          <w:tcPr>
            <w:tcW w:w="2836" w:type="dxa"/>
            <w:gridSpan w:val="2"/>
            <w:tcBorders>
              <w:bottom w:val="single" w:sz="4" w:space="0" w:color="auto"/>
            </w:tcBorders>
          </w:tcPr>
          <w:p w:rsidR="004F2BFE" w:rsidRPr="004F2BFE" w:rsidRDefault="004F2BFE" w:rsidP="004F2BFE">
            <w:pPr>
              <w:rPr>
                <w:rFonts w:ascii="Calibri" w:hAnsi="Calibri"/>
              </w:rPr>
            </w:pPr>
            <w:r w:rsidRPr="004F2BFE">
              <w:rPr>
                <w:rFonts w:ascii="Calibri" w:hAnsi="Calibri"/>
                <w:b/>
              </w:rPr>
              <w:lastRenderedPageBreak/>
              <w:t>Razem cel ogólny 1</w:t>
            </w:r>
          </w:p>
        </w:tc>
        <w:tc>
          <w:tcPr>
            <w:tcW w:w="1807" w:type="dxa"/>
            <w:gridSpan w:val="2"/>
            <w:vMerge/>
            <w:tcBorders>
              <w:bottom w:val="single" w:sz="4" w:space="0" w:color="auto"/>
            </w:tcBorders>
            <w:shd w:val="clear" w:color="auto" w:fill="0070C0"/>
          </w:tcPr>
          <w:p w:rsidR="004F2BFE" w:rsidRPr="004F2BFE" w:rsidRDefault="004F2BFE" w:rsidP="004F2BFE">
            <w:pPr>
              <w:rPr>
                <w:rFonts w:ascii="Calibri" w:hAnsi="Calibri"/>
                <w:b/>
              </w:rPr>
            </w:pPr>
          </w:p>
        </w:tc>
        <w:tc>
          <w:tcPr>
            <w:tcW w:w="1000" w:type="dxa"/>
            <w:tcBorders>
              <w:bottom w:val="single" w:sz="4" w:space="0" w:color="auto"/>
            </w:tcBorders>
          </w:tcPr>
          <w:p w:rsidR="004F2BFE" w:rsidRPr="004F2BFE" w:rsidRDefault="00506043" w:rsidP="004F2BFE">
            <w:pPr>
              <w:rPr>
                <w:rFonts w:ascii="Calibri" w:hAnsi="Calibri"/>
                <w:b/>
              </w:rPr>
            </w:pPr>
            <w:r>
              <w:rPr>
                <w:rFonts w:ascii="Calibri" w:hAnsi="Calibri"/>
                <w:b/>
              </w:rPr>
              <w:t>1.3</w:t>
            </w:r>
            <w:r w:rsidR="004F2BFE" w:rsidRPr="004F2BFE">
              <w:rPr>
                <w:rFonts w:ascii="Calibri" w:hAnsi="Calibri"/>
                <w:b/>
              </w:rPr>
              <w:t>00.000</w:t>
            </w:r>
          </w:p>
        </w:tc>
        <w:tc>
          <w:tcPr>
            <w:tcW w:w="1948" w:type="dxa"/>
            <w:gridSpan w:val="2"/>
            <w:vMerge/>
            <w:tcBorders>
              <w:bottom w:val="single" w:sz="4" w:space="0" w:color="auto"/>
            </w:tcBorders>
            <w:shd w:val="clear" w:color="auto" w:fill="0070C0"/>
          </w:tcPr>
          <w:p w:rsidR="004F2BFE" w:rsidRPr="004F2BFE" w:rsidRDefault="004F2BFE" w:rsidP="004F2BFE">
            <w:pPr>
              <w:rPr>
                <w:rFonts w:ascii="Calibri" w:hAnsi="Calibri"/>
                <w:b/>
              </w:rPr>
            </w:pPr>
          </w:p>
        </w:tc>
        <w:tc>
          <w:tcPr>
            <w:tcW w:w="1000" w:type="dxa"/>
            <w:tcBorders>
              <w:bottom w:val="single" w:sz="4" w:space="0" w:color="auto"/>
            </w:tcBorders>
          </w:tcPr>
          <w:p w:rsidR="004F2BFE" w:rsidRPr="00CE505F" w:rsidRDefault="00506043" w:rsidP="00A14DA6">
            <w:pPr>
              <w:rPr>
                <w:rFonts w:ascii="Calibri" w:hAnsi="Calibri"/>
                <w:b/>
                <w:color w:val="FF0000"/>
              </w:rPr>
            </w:pPr>
            <w:r w:rsidRPr="00CE505F">
              <w:rPr>
                <w:rFonts w:ascii="Calibri" w:hAnsi="Calibri"/>
                <w:b/>
                <w:strike/>
                <w:color w:val="FF0000"/>
              </w:rPr>
              <w:t>1.</w:t>
            </w:r>
            <w:r w:rsidR="00FA0113" w:rsidRPr="00CE505F">
              <w:rPr>
                <w:rFonts w:ascii="Calibri" w:hAnsi="Calibri"/>
                <w:b/>
                <w:strike/>
                <w:color w:val="FF0000"/>
              </w:rPr>
              <w:t>6</w:t>
            </w:r>
            <w:r w:rsidR="004F2BFE" w:rsidRPr="00CE505F">
              <w:rPr>
                <w:rFonts w:ascii="Calibri" w:hAnsi="Calibri"/>
                <w:b/>
                <w:strike/>
                <w:color w:val="FF0000"/>
              </w:rPr>
              <w:t>00.000</w:t>
            </w:r>
            <w:r w:rsidR="00CE505F">
              <w:rPr>
                <w:rFonts w:ascii="Calibri" w:hAnsi="Calibri"/>
                <w:b/>
                <w:color w:val="FF0000"/>
              </w:rPr>
              <w:t xml:space="preserve"> 2.</w:t>
            </w:r>
            <w:r w:rsidR="00A14DA6">
              <w:rPr>
                <w:rFonts w:ascii="Calibri" w:hAnsi="Calibri"/>
                <w:b/>
                <w:color w:val="FF0000"/>
              </w:rPr>
              <w:t>35</w:t>
            </w:r>
            <w:r w:rsidR="00CE505F">
              <w:rPr>
                <w:rFonts w:ascii="Calibri" w:hAnsi="Calibri"/>
                <w:b/>
                <w:color w:val="FF0000"/>
              </w:rPr>
              <w:t>0.000</w:t>
            </w:r>
          </w:p>
        </w:tc>
        <w:tc>
          <w:tcPr>
            <w:tcW w:w="1948" w:type="dxa"/>
            <w:gridSpan w:val="2"/>
            <w:vMerge/>
            <w:tcBorders>
              <w:bottom w:val="single" w:sz="4" w:space="0" w:color="auto"/>
            </w:tcBorders>
          </w:tcPr>
          <w:p w:rsidR="004F2BFE" w:rsidRPr="002C69AC" w:rsidRDefault="004F2BFE" w:rsidP="004F2BFE">
            <w:pPr>
              <w:rPr>
                <w:rFonts w:ascii="Calibri" w:hAnsi="Calibri"/>
                <w:b/>
              </w:rPr>
            </w:pPr>
          </w:p>
        </w:tc>
        <w:tc>
          <w:tcPr>
            <w:tcW w:w="1000" w:type="dxa"/>
            <w:tcBorders>
              <w:bottom w:val="single" w:sz="4" w:space="0" w:color="auto"/>
            </w:tcBorders>
          </w:tcPr>
          <w:p w:rsidR="004F2BFE" w:rsidRPr="002C69AC" w:rsidRDefault="00506043" w:rsidP="004F2BFE">
            <w:pPr>
              <w:rPr>
                <w:rFonts w:ascii="Calibri" w:hAnsi="Calibri"/>
                <w:b/>
              </w:rPr>
            </w:pPr>
            <w:r w:rsidRPr="002C69AC">
              <w:rPr>
                <w:rFonts w:ascii="Calibri" w:hAnsi="Calibri"/>
                <w:b/>
              </w:rPr>
              <w:t>2</w:t>
            </w:r>
            <w:r w:rsidR="004F2BFE" w:rsidRPr="002C69AC">
              <w:rPr>
                <w:rFonts w:ascii="Calibri" w:hAnsi="Calibri"/>
                <w:b/>
              </w:rPr>
              <w:t>00.000</w:t>
            </w:r>
          </w:p>
        </w:tc>
        <w:tc>
          <w:tcPr>
            <w:tcW w:w="1069" w:type="dxa"/>
            <w:vMerge/>
            <w:tcBorders>
              <w:bottom w:val="single" w:sz="4" w:space="0" w:color="auto"/>
            </w:tcBorders>
          </w:tcPr>
          <w:p w:rsidR="004F2BFE" w:rsidRPr="002C69AC" w:rsidRDefault="004F2BFE" w:rsidP="004F2BFE">
            <w:pPr>
              <w:rPr>
                <w:rFonts w:ascii="Calibri" w:hAnsi="Calibri"/>
                <w:b/>
              </w:rPr>
            </w:pPr>
          </w:p>
        </w:tc>
        <w:tc>
          <w:tcPr>
            <w:tcW w:w="1017" w:type="dxa"/>
            <w:tcBorders>
              <w:bottom w:val="single" w:sz="4" w:space="0" w:color="auto"/>
            </w:tcBorders>
          </w:tcPr>
          <w:p w:rsidR="004F2BFE" w:rsidRPr="00CE505F" w:rsidRDefault="004F2BFE" w:rsidP="00A14DA6">
            <w:pPr>
              <w:rPr>
                <w:rFonts w:ascii="Calibri" w:hAnsi="Calibri"/>
                <w:b/>
                <w:color w:val="FF0000"/>
              </w:rPr>
            </w:pPr>
            <w:r w:rsidRPr="00CE505F">
              <w:rPr>
                <w:rFonts w:ascii="Calibri" w:hAnsi="Calibri"/>
                <w:b/>
                <w:strike/>
                <w:color w:val="FF0000"/>
              </w:rPr>
              <w:t>3.</w:t>
            </w:r>
            <w:r w:rsidR="00FA0113" w:rsidRPr="00CE505F">
              <w:rPr>
                <w:rFonts w:ascii="Calibri" w:hAnsi="Calibri"/>
                <w:b/>
                <w:strike/>
                <w:color w:val="FF0000"/>
              </w:rPr>
              <w:t>1</w:t>
            </w:r>
            <w:r w:rsidRPr="00CE505F">
              <w:rPr>
                <w:rFonts w:ascii="Calibri" w:hAnsi="Calibri"/>
                <w:b/>
                <w:strike/>
                <w:color w:val="FF0000"/>
              </w:rPr>
              <w:t>00.000</w:t>
            </w:r>
            <w:r w:rsidR="00CE505F">
              <w:rPr>
                <w:rFonts w:ascii="Calibri" w:hAnsi="Calibri"/>
                <w:b/>
                <w:color w:val="FF0000"/>
              </w:rPr>
              <w:t xml:space="preserve"> 3.</w:t>
            </w:r>
            <w:r w:rsidR="00A14DA6">
              <w:rPr>
                <w:rFonts w:ascii="Calibri" w:hAnsi="Calibri"/>
                <w:b/>
                <w:color w:val="FF0000"/>
              </w:rPr>
              <w:t>85</w:t>
            </w:r>
            <w:r w:rsidR="00CE505F">
              <w:rPr>
                <w:rFonts w:ascii="Calibri" w:hAnsi="Calibri"/>
                <w:b/>
                <w:color w:val="FF0000"/>
              </w:rPr>
              <w:t>0.000</w:t>
            </w:r>
          </w:p>
        </w:tc>
        <w:tc>
          <w:tcPr>
            <w:tcW w:w="1983" w:type="dxa"/>
            <w:gridSpan w:val="2"/>
            <w:vMerge/>
            <w:tcBorders>
              <w:bottom w:val="single" w:sz="4" w:space="0" w:color="auto"/>
            </w:tcBorders>
          </w:tcPr>
          <w:p w:rsidR="004F2BFE" w:rsidRPr="004F2BFE" w:rsidRDefault="004F2BFE" w:rsidP="004F2BFE">
            <w:pPr>
              <w:rPr>
                <w:rFonts w:ascii="Calibri" w:hAnsi="Calibri"/>
              </w:rPr>
            </w:pPr>
          </w:p>
        </w:tc>
      </w:tr>
      <w:tr w:rsidR="004F2BFE" w:rsidRPr="0065750B" w:rsidTr="00215C13">
        <w:trPr>
          <w:trHeight w:val="699"/>
        </w:trPr>
        <w:tc>
          <w:tcPr>
            <w:tcW w:w="12608" w:type="dxa"/>
            <w:gridSpan w:val="12"/>
            <w:shd w:val="clear" w:color="auto" w:fill="548DD4" w:themeFill="text2" w:themeFillTint="99"/>
          </w:tcPr>
          <w:p w:rsidR="004F2BFE" w:rsidRPr="0065750B" w:rsidRDefault="004F2BFE" w:rsidP="004F2BFE">
            <w:pPr>
              <w:rPr>
                <w:rFonts w:ascii="Calibri" w:hAnsi="Calibri"/>
                <w:b/>
                <w:color w:val="FFFFFF" w:themeColor="background1"/>
              </w:rPr>
            </w:pPr>
            <w:r w:rsidRPr="0065750B">
              <w:rPr>
                <w:rFonts w:ascii="Calibri" w:hAnsi="Calibri"/>
                <w:b/>
                <w:color w:val="FFFFFF" w:themeColor="background1"/>
              </w:rPr>
              <w:t>Razem realizacja LSR</w:t>
            </w:r>
          </w:p>
        </w:tc>
        <w:tc>
          <w:tcPr>
            <w:tcW w:w="1017" w:type="dxa"/>
            <w:shd w:val="clear" w:color="auto" w:fill="548DD4" w:themeFill="text2" w:themeFillTint="99"/>
          </w:tcPr>
          <w:p w:rsidR="004F2BFE" w:rsidRPr="00CC7DCF" w:rsidRDefault="004F2BFE" w:rsidP="00D758E3">
            <w:pPr>
              <w:rPr>
                <w:rFonts w:ascii="Calibri" w:hAnsi="Calibri"/>
                <w:b/>
              </w:rPr>
            </w:pPr>
            <w:r w:rsidRPr="00CC7DCF">
              <w:rPr>
                <w:rFonts w:ascii="Calibri" w:hAnsi="Calibri"/>
                <w:b/>
              </w:rPr>
              <w:t>14.</w:t>
            </w:r>
            <w:r w:rsidR="00D758E3" w:rsidRPr="00CC7DCF">
              <w:rPr>
                <w:rFonts w:ascii="Calibri" w:hAnsi="Calibri"/>
                <w:b/>
              </w:rPr>
              <w:t>3</w:t>
            </w:r>
            <w:r w:rsidRPr="00CC7DCF">
              <w:rPr>
                <w:rFonts w:ascii="Calibri" w:hAnsi="Calibri"/>
                <w:b/>
              </w:rPr>
              <w:t>60.000</w:t>
            </w:r>
          </w:p>
        </w:tc>
        <w:tc>
          <w:tcPr>
            <w:tcW w:w="1983" w:type="dxa"/>
            <w:gridSpan w:val="2"/>
            <w:shd w:val="clear" w:color="auto" w:fill="548DD4" w:themeFill="text2" w:themeFillTint="99"/>
          </w:tcPr>
          <w:p w:rsidR="004F2BFE" w:rsidRPr="00CC7DCF" w:rsidRDefault="004F2BFE" w:rsidP="004F2BFE">
            <w:pPr>
              <w:rPr>
                <w:rFonts w:ascii="Calibri" w:hAnsi="Calibri"/>
              </w:rPr>
            </w:pPr>
          </w:p>
        </w:tc>
      </w:tr>
      <w:tr w:rsidR="004F2BFE" w:rsidRPr="0065750B" w:rsidTr="00215C13">
        <w:trPr>
          <w:trHeight w:val="1208"/>
        </w:trPr>
        <w:tc>
          <w:tcPr>
            <w:tcW w:w="12608" w:type="dxa"/>
            <w:gridSpan w:val="12"/>
            <w:shd w:val="clear" w:color="auto" w:fill="548DD4" w:themeFill="text2" w:themeFillTint="99"/>
          </w:tcPr>
          <w:p w:rsidR="004F2BFE" w:rsidRPr="0065750B" w:rsidRDefault="004F2BFE" w:rsidP="004F2BFE">
            <w:pPr>
              <w:rPr>
                <w:rFonts w:ascii="Calibri" w:hAnsi="Calibri"/>
                <w:b/>
                <w:color w:val="FFFFFF" w:themeColor="background1"/>
              </w:rPr>
            </w:pPr>
            <w:r w:rsidRPr="0065750B">
              <w:rPr>
                <w:rFonts w:ascii="Calibri" w:hAnsi="Calibri"/>
                <w:b/>
                <w:color w:val="FFFFFF" w:themeColor="background1"/>
              </w:rPr>
              <w:t xml:space="preserve">Razem planowane wsparcie na przedsięwzięcia dedykowane tworzeniu i utrzymaniu miejsc pracy w ramach </w:t>
            </w:r>
            <w:proofErr w:type="spellStart"/>
            <w:r w:rsidRPr="0065750B">
              <w:rPr>
                <w:rFonts w:ascii="Calibri" w:hAnsi="Calibri"/>
                <w:b/>
                <w:color w:val="FFFFFF" w:themeColor="background1"/>
              </w:rPr>
              <w:t>poddziałania</w:t>
            </w:r>
            <w:proofErr w:type="spellEnd"/>
            <w:r w:rsidRPr="0065750B">
              <w:rPr>
                <w:rFonts w:ascii="Calibri" w:hAnsi="Calibri"/>
                <w:b/>
                <w:color w:val="FFFFFF" w:themeColor="background1"/>
              </w:rPr>
              <w:t xml:space="preserve"> Realizacja LSR PROW</w:t>
            </w:r>
          </w:p>
        </w:tc>
        <w:tc>
          <w:tcPr>
            <w:tcW w:w="1017" w:type="dxa"/>
            <w:shd w:val="clear" w:color="auto" w:fill="548DD4" w:themeFill="text2" w:themeFillTint="99"/>
          </w:tcPr>
          <w:p w:rsidR="000E0CEA" w:rsidRPr="00CC7DCF" w:rsidRDefault="000E0CEA" w:rsidP="004F2BFE">
            <w:pPr>
              <w:rPr>
                <w:rFonts w:ascii="Calibri" w:hAnsi="Calibri"/>
                <w:b/>
              </w:rPr>
            </w:pPr>
            <w:r w:rsidRPr="00CC7DCF">
              <w:rPr>
                <w:rFonts w:ascii="Calibri" w:hAnsi="Calibri"/>
                <w:b/>
              </w:rPr>
              <w:t>50%</w:t>
            </w:r>
          </w:p>
        </w:tc>
        <w:tc>
          <w:tcPr>
            <w:tcW w:w="1983" w:type="dxa"/>
            <w:gridSpan w:val="2"/>
            <w:shd w:val="clear" w:color="auto" w:fill="548DD4" w:themeFill="text2" w:themeFillTint="99"/>
          </w:tcPr>
          <w:p w:rsidR="004F2BFE" w:rsidRPr="00CC7DCF" w:rsidRDefault="004F2BFE" w:rsidP="004F2BFE">
            <w:pPr>
              <w:rPr>
                <w:rFonts w:ascii="Calibri" w:hAnsi="Calibri"/>
                <w:b/>
              </w:rPr>
            </w:pPr>
            <w:r w:rsidRPr="00CC7DCF">
              <w:rPr>
                <w:rFonts w:ascii="Calibri" w:hAnsi="Calibri"/>
                <w:b/>
              </w:rPr>
              <w:t xml:space="preserve">% budżetu </w:t>
            </w:r>
            <w:proofErr w:type="spellStart"/>
            <w:r w:rsidRPr="00CC7DCF">
              <w:rPr>
                <w:rFonts w:ascii="Calibri" w:hAnsi="Calibri"/>
                <w:b/>
              </w:rPr>
              <w:t>poddziałania</w:t>
            </w:r>
            <w:proofErr w:type="spellEnd"/>
            <w:r w:rsidRPr="00CC7DCF">
              <w:rPr>
                <w:rFonts w:ascii="Calibri" w:hAnsi="Calibri"/>
                <w:b/>
              </w:rPr>
              <w:t xml:space="preserve"> Realizacja LSR</w:t>
            </w:r>
            <w:r w:rsidR="000E0CEA" w:rsidRPr="00CC7DCF">
              <w:rPr>
                <w:rFonts w:ascii="Calibri" w:hAnsi="Calibri"/>
                <w:b/>
              </w:rPr>
              <w:t xml:space="preserve"> PROW</w:t>
            </w:r>
          </w:p>
        </w:tc>
      </w:tr>
    </w:tbl>
    <w:p w:rsidR="004F2BFE" w:rsidRPr="00410BA0" w:rsidRDefault="004F2BFE" w:rsidP="004F2BFE">
      <w:pPr>
        <w:rPr>
          <w:sz w:val="48"/>
          <w:szCs w:val="48"/>
        </w:rPr>
      </w:pPr>
    </w:p>
    <w:tbl>
      <w:tblPr>
        <w:tblStyle w:val="Tabela-Siatka"/>
        <w:tblW w:w="15608" w:type="dxa"/>
        <w:tblInd w:w="-176" w:type="dxa"/>
        <w:tblLayout w:type="fixed"/>
        <w:tblLook w:val="04A0"/>
      </w:tblPr>
      <w:tblGrid>
        <w:gridCol w:w="850"/>
        <w:gridCol w:w="2269"/>
        <w:gridCol w:w="851"/>
        <w:gridCol w:w="850"/>
        <w:gridCol w:w="1134"/>
        <w:gridCol w:w="851"/>
        <w:gridCol w:w="992"/>
        <w:gridCol w:w="992"/>
        <w:gridCol w:w="993"/>
        <w:gridCol w:w="992"/>
        <w:gridCol w:w="850"/>
        <w:gridCol w:w="980"/>
        <w:gridCol w:w="1147"/>
        <w:gridCol w:w="992"/>
        <w:gridCol w:w="865"/>
      </w:tblGrid>
      <w:tr w:rsidR="009D2EAB" w:rsidRPr="004F2BFE" w:rsidTr="007F4510">
        <w:tc>
          <w:tcPr>
            <w:tcW w:w="850" w:type="dxa"/>
            <w:vMerge w:val="restart"/>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Cel ogólny 2</w:t>
            </w:r>
          </w:p>
        </w:tc>
        <w:tc>
          <w:tcPr>
            <w:tcW w:w="2269" w:type="dxa"/>
            <w:tcBorders>
              <w:bottom w:val="single" w:sz="4" w:space="0" w:color="auto"/>
            </w:tcBorders>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Lata</w:t>
            </w:r>
          </w:p>
        </w:tc>
        <w:tc>
          <w:tcPr>
            <w:tcW w:w="2835" w:type="dxa"/>
            <w:gridSpan w:val="3"/>
            <w:tcBorders>
              <w:bottom w:val="single" w:sz="4" w:space="0" w:color="auto"/>
            </w:tcBorders>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2016-2018</w:t>
            </w:r>
          </w:p>
        </w:tc>
        <w:tc>
          <w:tcPr>
            <w:tcW w:w="2835" w:type="dxa"/>
            <w:gridSpan w:val="3"/>
            <w:tcBorders>
              <w:bottom w:val="single" w:sz="4" w:space="0" w:color="auto"/>
            </w:tcBorders>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2019-2021</w:t>
            </w:r>
          </w:p>
        </w:tc>
        <w:tc>
          <w:tcPr>
            <w:tcW w:w="2835" w:type="dxa"/>
            <w:gridSpan w:val="3"/>
            <w:tcBorders>
              <w:bottom w:val="single" w:sz="4" w:space="0" w:color="auto"/>
            </w:tcBorders>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2022-2023</w:t>
            </w:r>
          </w:p>
        </w:tc>
        <w:tc>
          <w:tcPr>
            <w:tcW w:w="2127" w:type="dxa"/>
            <w:gridSpan w:val="2"/>
            <w:tcBorders>
              <w:bottom w:val="single" w:sz="4" w:space="0" w:color="auto"/>
            </w:tcBorders>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Razem 2016-2023</w:t>
            </w:r>
          </w:p>
        </w:tc>
        <w:tc>
          <w:tcPr>
            <w:tcW w:w="992" w:type="dxa"/>
            <w:vMerge w:val="restart"/>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Program PROW / RPO</w:t>
            </w:r>
          </w:p>
        </w:tc>
        <w:tc>
          <w:tcPr>
            <w:tcW w:w="865" w:type="dxa"/>
            <w:vMerge w:val="restart"/>
            <w:shd w:val="clear" w:color="auto" w:fill="0070C0"/>
            <w:vAlign w:val="center"/>
          </w:tcPr>
          <w:p w:rsidR="009D2EAB" w:rsidRPr="004F2BFE" w:rsidRDefault="009D2EAB" w:rsidP="007F4510">
            <w:pPr>
              <w:jc w:val="center"/>
              <w:rPr>
                <w:rFonts w:ascii="Calibri" w:hAnsi="Calibri"/>
                <w:b/>
                <w:color w:val="FFFFFF" w:themeColor="background1"/>
              </w:rPr>
            </w:pPr>
            <w:proofErr w:type="spellStart"/>
            <w:r w:rsidRPr="004F2BFE">
              <w:rPr>
                <w:rFonts w:ascii="Calibri" w:hAnsi="Calibri"/>
                <w:b/>
                <w:color w:val="FFFFFF" w:themeColor="background1"/>
              </w:rPr>
              <w:t>Poddziałanie</w:t>
            </w:r>
            <w:proofErr w:type="spellEnd"/>
            <w:r w:rsidRPr="004F2BFE">
              <w:rPr>
                <w:rFonts w:ascii="Calibri" w:hAnsi="Calibri"/>
                <w:b/>
                <w:color w:val="FFFFFF" w:themeColor="background1"/>
              </w:rPr>
              <w:t xml:space="preserve"> / zakres programu</w:t>
            </w:r>
          </w:p>
        </w:tc>
      </w:tr>
      <w:tr w:rsidR="009D2EAB" w:rsidRPr="004F2BFE" w:rsidTr="007F4510">
        <w:tc>
          <w:tcPr>
            <w:tcW w:w="850" w:type="dxa"/>
            <w:vMerge/>
            <w:tcBorders>
              <w:bottom w:val="single" w:sz="4" w:space="0" w:color="auto"/>
            </w:tcBorders>
          </w:tcPr>
          <w:p w:rsidR="009D2EAB" w:rsidRPr="004F2BFE" w:rsidRDefault="009D2EAB" w:rsidP="007F4510">
            <w:pPr>
              <w:rPr>
                <w:rFonts w:ascii="Calibri" w:hAnsi="Calibri"/>
              </w:rPr>
            </w:pPr>
          </w:p>
        </w:tc>
        <w:tc>
          <w:tcPr>
            <w:tcW w:w="2269" w:type="dxa"/>
            <w:tcBorders>
              <w:bottom w:val="single" w:sz="4" w:space="0" w:color="auto"/>
            </w:tcBorders>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Nazwa wskaźnika</w:t>
            </w:r>
          </w:p>
        </w:tc>
        <w:tc>
          <w:tcPr>
            <w:tcW w:w="851"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850"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134"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Planowane wsparcie w PLN</w:t>
            </w:r>
          </w:p>
        </w:tc>
        <w:tc>
          <w:tcPr>
            <w:tcW w:w="851"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992"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992"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Planowane wsparcie w PLN</w:t>
            </w:r>
          </w:p>
        </w:tc>
        <w:tc>
          <w:tcPr>
            <w:tcW w:w="993"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992"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850"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Planowane wsparcie w PLN</w:t>
            </w:r>
          </w:p>
        </w:tc>
        <w:tc>
          <w:tcPr>
            <w:tcW w:w="980"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Razem wartość wskaźników</w:t>
            </w:r>
          </w:p>
        </w:tc>
        <w:tc>
          <w:tcPr>
            <w:tcW w:w="1147"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Razem planowane wsparcie w PLN</w:t>
            </w:r>
          </w:p>
        </w:tc>
        <w:tc>
          <w:tcPr>
            <w:tcW w:w="992" w:type="dxa"/>
            <w:vMerge/>
            <w:tcBorders>
              <w:bottom w:val="single" w:sz="4" w:space="0" w:color="auto"/>
            </w:tcBorders>
          </w:tcPr>
          <w:p w:rsidR="009D2EAB" w:rsidRPr="004F2BFE" w:rsidRDefault="009D2EAB" w:rsidP="007F4510">
            <w:pPr>
              <w:rPr>
                <w:rFonts w:ascii="Calibri" w:hAnsi="Calibri"/>
              </w:rPr>
            </w:pPr>
          </w:p>
        </w:tc>
        <w:tc>
          <w:tcPr>
            <w:tcW w:w="865" w:type="dxa"/>
            <w:vMerge/>
            <w:tcBorders>
              <w:bottom w:val="single" w:sz="4" w:space="0" w:color="auto"/>
            </w:tcBorders>
          </w:tcPr>
          <w:p w:rsidR="009D2EAB" w:rsidRPr="004F2BFE" w:rsidRDefault="009D2EAB" w:rsidP="007F4510">
            <w:pPr>
              <w:rPr>
                <w:rFonts w:ascii="Calibri" w:hAnsi="Calibri"/>
              </w:rPr>
            </w:pPr>
          </w:p>
        </w:tc>
      </w:tr>
      <w:tr w:rsidR="009D2EAB" w:rsidRPr="0065750B" w:rsidTr="007F4510">
        <w:tc>
          <w:tcPr>
            <w:tcW w:w="15608" w:type="dxa"/>
            <w:gridSpan w:val="15"/>
            <w:shd w:val="clear" w:color="auto" w:fill="548DD4" w:themeFill="text2" w:themeFillTint="99"/>
          </w:tcPr>
          <w:p w:rsidR="009D2EAB" w:rsidRPr="0065750B" w:rsidRDefault="009D2EAB" w:rsidP="007F4510">
            <w:pPr>
              <w:rPr>
                <w:rFonts w:ascii="Calibri" w:hAnsi="Calibri"/>
                <w:b/>
                <w:color w:val="FFFFFF" w:themeColor="background1"/>
              </w:rPr>
            </w:pPr>
            <w:r w:rsidRPr="0065750B">
              <w:rPr>
                <w:rFonts w:ascii="Calibri" w:hAnsi="Calibri"/>
                <w:b/>
                <w:color w:val="FFFFFF" w:themeColor="background1"/>
              </w:rPr>
              <w:t>Cel szczegółowy 1</w:t>
            </w:r>
          </w:p>
        </w:tc>
      </w:tr>
      <w:tr w:rsidR="009D2EAB" w:rsidRPr="004F2BFE" w:rsidTr="007F4510">
        <w:tc>
          <w:tcPr>
            <w:tcW w:w="850" w:type="dxa"/>
          </w:tcPr>
          <w:p w:rsidR="009D2EAB" w:rsidRPr="00EB5FC5" w:rsidRDefault="009D2EAB" w:rsidP="007F4510">
            <w:pPr>
              <w:rPr>
                <w:rFonts w:ascii="Calibri" w:hAnsi="Calibri"/>
              </w:rPr>
            </w:pPr>
            <w:r w:rsidRPr="00EB5FC5">
              <w:rPr>
                <w:rFonts w:ascii="Calibri" w:hAnsi="Calibri"/>
              </w:rPr>
              <w:t>Przedsięwzięcie 2.1.1</w:t>
            </w:r>
          </w:p>
        </w:tc>
        <w:tc>
          <w:tcPr>
            <w:tcW w:w="2269" w:type="dxa"/>
          </w:tcPr>
          <w:p w:rsidR="009D2EAB" w:rsidRPr="00EB5FC5" w:rsidRDefault="009D2EAB" w:rsidP="007F4510">
            <w:pPr>
              <w:rPr>
                <w:rFonts w:ascii="Calibri" w:hAnsi="Calibri"/>
              </w:rPr>
            </w:pPr>
            <w:r w:rsidRPr="00EB5FC5">
              <w:rPr>
                <w:rFonts w:ascii="Calibri" w:hAnsi="Calibri"/>
              </w:rPr>
              <w:t>Liczba osób zagrożonych ubóstwem lub wykluczeniem społecznym objętych wsparciem w programie</w:t>
            </w:r>
          </w:p>
        </w:tc>
        <w:tc>
          <w:tcPr>
            <w:tcW w:w="851" w:type="dxa"/>
          </w:tcPr>
          <w:p w:rsidR="009D2EAB" w:rsidRPr="00EB5FC5" w:rsidRDefault="009D2EAB" w:rsidP="007F4510">
            <w:pPr>
              <w:rPr>
                <w:rFonts w:ascii="Calibri" w:hAnsi="Calibri"/>
                <w:strike/>
              </w:rPr>
            </w:pPr>
            <w:r w:rsidRPr="00EB5FC5">
              <w:rPr>
                <w:rFonts w:ascii="Calibri" w:hAnsi="Calibri"/>
              </w:rPr>
              <w:t>360 osób</w:t>
            </w:r>
          </w:p>
        </w:tc>
        <w:tc>
          <w:tcPr>
            <w:tcW w:w="850" w:type="dxa"/>
          </w:tcPr>
          <w:p w:rsidR="009D2EAB" w:rsidRPr="00EB5FC5" w:rsidRDefault="009D2EAB" w:rsidP="007F4510">
            <w:pPr>
              <w:rPr>
                <w:rFonts w:ascii="Calibri" w:hAnsi="Calibri"/>
              </w:rPr>
            </w:pPr>
            <w:r w:rsidRPr="00EB5FC5">
              <w:rPr>
                <w:rFonts w:ascii="Calibri" w:hAnsi="Calibri"/>
              </w:rPr>
              <w:t>100%</w:t>
            </w:r>
          </w:p>
        </w:tc>
        <w:tc>
          <w:tcPr>
            <w:tcW w:w="1134" w:type="dxa"/>
          </w:tcPr>
          <w:p w:rsidR="009D2EAB" w:rsidRPr="00EB5FC5" w:rsidRDefault="009D2EAB" w:rsidP="007F4510">
            <w:pPr>
              <w:rPr>
                <w:rFonts w:ascii="Calibri" w:hAnsi="Calibri"/>
              </w:rPr>
            </w:pPr>
            <w:r w:rsidRPr="00EB5FC5">
              <w:rPr>
                <w:rFonts w:ascii="Calibri" w:hAnsi="Calibri"/>
              </w:rPr>
              <w:t>2.560.000</w:t>
            </w:r>
          </w:p>
        </w:tc>
        <w:tc>
          <w:tcPr>
            <w:tcW w:w="851" w:type="dxa"/>
          </w:tcPr>
          <w:p w:rsidR="009D2EAB" w:rsidRPr="00EB5FC5" w:rsidRDefault="009D2EAB" w:rsidP="007F4510">
            <w:pPr>
              <w:rPr>
                <w:rFonts w:ascii="Calibri" w:hAnsi="Calibri"/>
                <w:strike/>
              </w:rPr>
            </w:pPr>
            <w:r w:rsidRPr="00EB5FC5">
              <w:rPr>
                <w:rFonts w:ascii="Calibri" w:hAnsi="Calibri"/>
              </w:rPr>
              <w:t>0 osób</w:t>
            </w:r>
          </w:p>
        </w:tc>
        <w:tc>
          <w:tcPr>
            <w:tcW w:w="992" w:type="dxa"/>
          </w:tcPr>
          <w:p w:rsidR="009D2EAB" w:rsidRPr="00EB5FC5" w:rsidRDefault="009D2EAB" w:rsidP="007F4510">
            <w:pPr>
              <w:rPr>
                <w:rFonts w:ascii="Calibri" w:hAnsi="Calibri"/>
                <w:strike/>
              </w:rPr>
            </w:pPr>
            <w:r w:rsidRPr="00EB5FC5">
              <w:rPr>
                <w:rFonts w:ascii="Calibri" w:hAnsi="Calibri"/>
              </w:rPr>
              <w:t>100%</w:t>
            </w:r>
          </w:p>
        </w:tc>
        <w:tc>
          <w:tcPr>
            <w:tcW w:w="992" w:type="dxa"/>
          </w:tcPr>
          <w:p w:rsidR="009D2EAB" w:rsidRPr="00EB5FC5" w:rsidRDefault="009D2EAB" w:rsidP="007F4510">
            <w:pPr>
              <w:rPr>
                <w:rFonts w:ascii="Calibri" w:hAnsi="Calibri"/>
                <w:strike/>
              </w:rPr>
            </w:pPr>
            <w:r w:rsidRPr="00EB5FC5">
              <w:rPr>
                <w:rFonts w:ascii="Calibri" w:hAnsi="Calibri"/>
              </w:rPr>
              <w:t>0,00</w:t>
            </w:r>
          </w:p>
        </w:tc>
        <w:tc>
          <w:tcPr>
            <w:tcW w:w="993" w:type="dxa"/>
          </w:tcPr>
          <w:p w:rsidR="009D2EAB" w:rsidRPr="00EB5FC5" w:rsidRDefault="009D2EAB" w:rsidP="007F4510">
            <w:pPr>
              <w:rPr>
                <w:rFonts w:ascii="Calibri" w:hAnsi="Calibri"/>
                <w:strike/>
              </w:rPr>
            </w:pPr>
            <w:r w:rsidRPr="00EB5FC5">
              <w:rPr>
                <w:rFonts w:ascii="Calibri" w:hAnsi="Calibri"/>
              </w:rPr>
              <w:t>0 osób</w:t>
            </w:r>
          </w:p>
        </w:tc>
        <w:tc>
          <w:tcPr>
            <w:tcW w:w="992" w:type="dxa"/>
          </w:tcPr>
          <w:p w:rsidR="009D2EAB" w:rsidRPr="00EB5FC5" w:rsidRDefault="009D2EAB" w:rsidP="007F4510">
            <w:pPr>
              <w:rPr>
                <w:rFonts w:ascii="Calibri" w:hAnsi="Calibri"/>
              </w:rPr>
            </w:pPr>
            <w:r w:rsidRPr="00EB5FC5">
              <w:rPr>
                <w:rFonts w:ascii="Calibri" w:hAnsi="Calibri"/>
              </w:rPr>
              <w:t>100%</w:t>
            </w:r>
          </w:p>
        </w:tc>
        <w:tc>
          <w:tcPr>
            <w:tcW w:w="850" w:type="dxa"/>
          </w:tcPr>
          <w:p w:rsidR="009D2EAB" w:rsidRPr="00EB5FC5" w:rsidRDefault="009D2EAB" w:rsidP="007F4510">
            <w:pPr>
              <w:rPr>
                <w:rFonts w:ascii="Calibri" w:hAnsi="Calibri"/>
                <w:strike/>
              </w:rPr>
            </w:pPr>
            <w:r w:rsidRPr="00EB5FC5">
              <w:rPr>
                <w:rFonts w:ascii="Calibri" w:hAnsi="Calibri"/>
              </w:rPr>
              <w:t>0,00</w:t>
            </w:r>
          </w:p>
        </w:tc>
        <w:tc>
          <w:tcPr>
            <w:tcW w:w="980" w:type="dxa"/>
          </w:tcPr>
          <w:p w:rsidR="009D2EAB" w:rsidRPr="00EB5FC5" w:rsidRDefault="009D2EAB" w:rsidP="007F4510">
            <w:pPr>
              <w:rPr>
                <w:rFonts w:ascii="Calibri" w:hAnsi="Calibri"/>
                <w:strike/>
              </w:rPr>
            </w:pPr>
            <w:r w:rsidRPr="00EB5FC5">
              <w:rPr>
                <w:rFonts w:ascii="Calibri" w:hAnsi="Calibri"/>
              </w:rPr>
              <w:t>360 osób</w:t>
            </w:r>
          </w:p>
        </w:tc>
        <w:tc>
          <w:tcPr>
            <w:tcW w:w="1147" w:type="dxa"/>
          </w:tcPr>
          <w:p w:rsidR="009D2EAB" w:rsidRPr="00EB5FC5" w:rsidRDefault="009D2EAB" w:rsidP="007F4510">
            <w:pPr>
              <w:rPr>
                <w:rFonts w:ascii="Calibri" w:hAnsi="Calibri"/>
                <w:strike/>
              </w:rPr>
            </w:pPr>
            <w:r w:rsidRPr="00EB5FC5">
              <w:rPr>
                <w:rFonts w:ascii="Calibri" w:hAnsi="Calibri"/>
              </w:rPr>
              <w:t>2.560.000</w:t>
            </w:r>
          </w:p>
        </w:tc>
        <w:tc>
          <w:tcPr>
            <w:tcW w:w="992" w:type="dxa"/>
          </w:tcPr>
          <w:p w:rsidR="009D2EAB" w:rsidRPr="00EB5FC5" w:rsidRDefault="009D2EAB" w:rsidP="007F4510">
            <w:pPr>
              <w:rPr>
                <w:rFonts w:ascii="Calibri" w:hAnsi="Calibri"/>
              </w:rPr>
            </w:pPr>
            <w:r w:rsidRPr="00EB5FC5">
              <w:rPr>
                <w:rFonts w:ascii="Calibri" w:hAnsi="Calibri"/>
              </w:rPr>
              <w:t>RPO</w:t>
            </w:r>
          </w:p>
        </w:tc>
        <w:tc>
          <w:tcPr>
            <w:tcW w:w="865" w:type="dxa"/>
          </w:tcPr>
          <w:p w:rsidR="009D2EAB" w:rsidRPr="00EB5FC5" w:rsidRDefault="009D2EAB" w:rsidP="007F4510">
            <w:pPr>
              <w:rPr>
                <w:rFonts w:ascii="Calibri" w:hAnsi="Calibri"/>
              </w:rPr>
            </w:pPr>
            <w:r w:rsidRPr="00EB5FC5">
              <w:rPr>
                <w:rFonts w:ascii="Calibri" w:hAnsi="Calibri"/>
              </w:rPr>
              <w:t>Realizacja LSR</w:t>
            </w:r>
          </w:p>
        </w:tc>
      </w:tr>
      <w:tr w:rsidR="009D2EAB" w:rsidRPr="00C03D2D" w:rsidTr="007F4510">
        <w:tc>
          <w:tcPr>
            <w:tcW w:w="3119" w:type="dxa"/>
            <w:gridSpan w:val="2"/>
          </w:tcPr>
          <w:p w:rsidR="009D2EAB" w:rsidRPr="00C03D2D" w:rsidRDefault="009D2EAB" w:rsidP="007F4510">
            <w:pPr>
              <w:rPr>
                <w:rFonts w:ascii="Calibri" w:hAnsi="Calibri"/>
                <w:b/>
              </w:rPr>
            </w:pPr>
            <w:r w:rsidRPr="00C03D2D">
              <w:rPr>
                <w:rFonts w:ascii="Calibri" w:hAnsi="Calibri"/>
                <w:b/>
              </w:rPr>
              <w:t>Razem cel szczegółowy 1</w:t>
            </w:r>
          </w:p>
        </w:tc>
        <w:tc>
          <w:tcPr>
            <w:tcW w:w="1701" w:type="dxa"/>
            <w:gridSpan w:val="2"/>
            <w:vMerge w:val="restart"/>
            <w:shd w:val="clear" w:color="auto" w:fill="0070C0"/>
          </w:tcPr>
          <w:p w:rsidR="009D2EAB" w:rsidRPr="00C03D2D" w:rsidRDefault="009D2EAB" w:rsidP="007F4510">
            <w:pPr>
              <w:rPr>
                <w:rFonts w:ascii="Calibri" w:hAnsi="Calibri"/>
                <w:b/>
              </w:rPr>
            </w:pPr>
          </w:p>
        </w:tc>
        <w:tc>
          <w:tcPr>
            <w:tcW w:w="1134" w:type="dxa"/>
          </w:tcPr>
          <w:p w:rsidR="009D2EAB" w:rsidRPr="00C03D2D" w:rsidRDefault="00CA40AB" w:rsidP="007F4510">
            <w:pPr>
              <w:rPr>
                <w:rFonts w:ascii="Calibri" w:hAnsi="Calibri"/>
                <w:b/>
              </w:rPr>
            </w:pPr>
            <w:r w:rsidRPr="00C03D2D">
              <w:rPr>
                <w:rFonts w:ascii="Calibri" w:hAnsi="Calibri"/>
                <w:b/>
              </w:rPr>
              <w:t>2.560.000</w:t>
            </w:r>
          </w:p>
        </w:tc>
        <w:tc>
          <w:tcPr>
            <w:tcW w:w="1843" w:type="dxa"/>
            <w:gridSpan w:val="2"/>
            <w:vMerge w:val="restart"/>
            <w:shd w:val="clear" w:color="auto" w:fill="0070C0"/>
          </w:tcPr>
          <w:p w:rsidR="009D2EAB" w:rsidRPr="00C03D2D" w:rsidRDefault="009D2EAB" w:rsidP="007F4510">
            <w:pPr>
              <w:rPr>
                <w:rFonts w:ascii="Calibri" w:hAnsi="Calibri"/>
                <w:b/>
              </w:rPr>
            </w:pPr>
          </w:p>
        </w:tc>
        <w:tc>
          <w:tcPr>
            <w:tcW w:w="992" w:type="dxa"/>
          </w:tcPr>
          <w:p w:rsidR="009D2EAB" w:rsidRPr="00C03D2D" w:rsidRDefault="00CA40AB" w:rsidP="007F4510">
            <w:pPr>
              <w:rPr>
                <w:rFonts w:ascii="Calibri" w:hAnsi="Calibri"/>
                <w:b/>
              </w:rPr>
            </w:pPr>
            <w:r w:rsidRPr="00C03D2D">
              <w:rPr>
                <w:rFonts w:ascii="Calibri" w:hAnsi="Calibri"/>
                <w:b/>
              </w:rPr>
              <w:t>0,00</w:t>
            </w:r>
          </w:p>
        </w:tc>
        <w:tc>
          <w:tcPr>
            <w:tcW w:w="1985" w:type="dxa"/>
            <w:gridSpan w:val="2"/>
            <w:vMerge w:val="restart"/>
            <w:shd w:val="clear" w:color="auto" w:fill="0070C0"/>
          </w:tcPr>
          <w:p w:rsidR="009D2EAB" w:rsidRPr="00C03D2D" w:rsidRDefault="009D2EAB" w:rsidP="007F4510">
            <w:pPr>
              <w:rPr>
                <w:rFonts w:ascii="Calibri" w:hAnsi="Calibri"/>
                <w:b/>
              </w:rPr>
            </w:pPr>
          </w:p>
        </w:tc>
        <w:tc>
          <w:tcPr>
            <w:tcW w:w="850" w:type="dxa"/>
          </w:tcPr>
          <w:p w:rsidR="009D2EAB" w:rsidRPr="00C03D2D" w:rsidRDefault="009D2EAB" w:rsidP="007F4510">
            <w:pPr>
              <w:rPr>
                <w:rFonts w:ascii="Calibri" w:hAnsi="Calibri"/>
                <w:b/>
              </w:rPr>
            </w:pPr>
            <w:r w:rsidRPr="00C03D2D">
              <w:rPr>
                <w:rFonts w:ascii="Calibri" w:hAnsi="Calibri"/>
                <w:b/>
              </w:rPr>
              <w:t>0,00</w:t>
            </w:r>
          </w:p>
        </w:tc>
        <w:tc>
          <w:tcPr>
            <w:tcW w:w="980" w:type="dxa"/>
            <w:vMerge w:val="restart"/>
            <w:shd w:val="clear" w:color="auto" w:fill="0070C0"/>
          </w:tcPr>
          <w:p w:rsidR="009D2EAB" w:rsidRPr="00C03D2D" w:rsidRDefault="009D2EAB" w:rsidP="007F4510">
            <w:pPr>
              <w:rPr>
                <w:rFonts w:ascii="Calibri" w:hAnsi="Calibri"/>
                <w:b/>
              </w:rPr>
            </w:pPr>
          </w:p>
        </w:tc>
        <w:tc>
          <w:tcPr>
            <w:tcW w:w="1147" w:type="dxa"/>
          </w:tcPr>
          <w:p w:rsidR="009D2EAB" w:rsidRPr="00C03D2D" w:rsidRDefault="00CA40AB" w:rsidP="007F4510">
            <w:pPr>
              <w:rPr>
                <w:rFonts w:ascii="Calibri" w:hAnsi="Calibri"/>
                <w:b/>
              </w:rPr>
            </w:pPr>
            <w:r w:rsidRPr="00C03D2D">
              <w:rPr>
                <w:rFonts w:ascii="Calibri" w:hAnsi="Calibri"/>
                <w:b/>
              </w:rPr>
              <w:t>2.560.000</w:t>
            </w:r>
          </w:p>
        </w:tc>
        <w:tc>
          <w:tcPr>
            <w:tcW w:w="1857" w:type="dxa"/>
            <w:gridSpan w:val="2"/>
            <w:vMerge w:val="restart"/>
            <w:shd w:val="clear" w:color="auto" w:fill="0070C0"/>
          </w:tcPr>
          <w:p w:rsidR="009D2EAB" w:rsidRPr="00C03D2D" w:rsidRDefault="009D2EAB" w:rsidP="007F4510">
            <w:pPr>
              <w:rPr>
                <w:rFonts w:ascii="Calibri" w:hAnsi="Calibri"/>
                <w:b/>
              </w:rPr>
            </w:pPr>
          </w:p>
        </w:tc>
      </w:tr>
      <w:tr w:rsidR="009D2EAB" w:rsidRPr="00C03D2D" w:rsidTr="007F4510">
        <w:tc>
          <w:tcPr>
            <w:tcW w:w="3119" w:type="dxa"/>
            <w:gridSpan w:val="2"/>
            <w:tcBorders>
              <w:bottom w:val="single" w:sz="4" w:space="0" w:color="auto"/>
            </w:tcBorders>
          </w:tcPr>
          <w:p w:rsidR="009D2EAB" w:rsidRPr="00C03D2D" w:rsidRDefault="009D2EAB" w:rsidP="007F4510">
            <w:pPr>
              <w:rPr>
                <w:rFonts w:ascii="Calibri" w:hAnsi="Calibri"/>
                <w:b/>
              </w:rPr>
            </w:pPr>
            <w:r w:rsidRPr="00C03D2D">
              <w:rPr>
                <w:rFonts w:ascii="Calibri" w:hAnsi="Calibri"/>
                <w:b/>
              </w:rPr>
              <w:t>Razem cel ogólny 2</w:t>
            </w:r>
          </w:p>
        </w:tc>
        <w:tc>
          <w:tcPr>
            <w:tcW w:w="1701" w:type="dxa"/>
            <w:gridSpan w:val="2"/>
            <w:vMerge/>
            <w:tcBorders>
              <w:bottom w:val="single" w:sz="4" w:space="0" w:color="auto"/>
            </w:tcBorders>
            <w:shd w:val="clear" w:color="auto" w:fill="0070C0"/>
          </w:tcPr>
          <w:p w:rsidR="009D2EAB" w:rsidRPr="00C03D2D" w:rsidRDefault="009D2EAB" w:rsidP="007F4510">
            <w:pPr>
              <w:rPr>
                <w:rFonts w:ascii="Calibri" w:hAnsi="Calibri"/>
                <w:b/>
              </w:rPr>
            </w:pPr>
          </w:p>
        </w:tc>
        <w:tc>
          <w:tcPr>
            <w:tcW w:w="1134" w:type="dxa"/>
            <w:tcBorders>
              <w:bottom w:val="single" w:sz="4" w:space="0" w:color="auto"/>
            </w:tcBorders>
          </w:tcPr>
          <w:p w:rsidR="009D2EAB" w:rsidRPr="00C03D2D" w:rsidRDefault="00CA40AB" w:rsidP="007F4510">
            <w:pPr>
              <w:rPr>
                <w:rFonts w:ascii="Calibri" w:hAnsi="Calibri"/>
                <w:b/>
              </w:rPr>
            </w:pPr>
            <w:r w:rsidRPr="00C03D2D">
              <w:rPr>
                <w:rFonts w:ascii="Calibri" w:hAnsi="Calibri"/>
                <w:b/>
              </w:rPr>
              <w:t>2.560.000</w:t>
            </w:r>
          </w:p>
        </w:tc>
        <w:tc>
          <w:tcPr>
            <w:tcW w:w="1843" w:type="dxa"/>
            <w:gridSpan w:val="2"/>
            <w:vMerge/>
            <w:tcBorders>
              <w:bottom w:val="single" w:sz="4" w:space="0" w:color="auto"/>
            </w:tcBorders>
            <w:shd w:val="clear" w:color="auto" w:fill="0070C0"/>
          </w:tcPr>
          <w:p w:rsidR="009D2EAB" w:rsidRPr="00C03D2D" w:rsidRDefault="009D2EAB" w:rsidP="007F4510">
            <w:pPr>
              <w:rPr>
                <w:rFonts w:ascii="Calibri" w:hAnsi="Calibri"/>
                <w:b/>
              </w:rPr>
            </w:pPr>
          </w:p>
        </w:tc>
        <w:tc>
          <w:tcPr>
            <w:tcW w:w="992" w:type="dxa"/>
            <w:tcBorders>
              <w:bottom w:val="single" w:sz="4" w:space="0" w:color="auto"/>
            </w:tcBorders>
          </w:tcPr>
          <w:p w:rsidR="009D2EAB" w:rsidRPr="00C03D2D" w:rsidRDefault="00CA40AB" w:rsidP="007F4510">
            <w:pPr>
              <w:rPr>
                <w:rFonts w:ascii="Calibri" w:hAnsi="Calibri"/>
                <w:b/>
              </w:rPr>
            </w:pPr>
            <w:r w:rsidRPr="00C03D2D">
              <w:rPr>
                <w:rFonts w:ascii="Calibri" w:hAnsi="Calibri"/>
                <w:b/>
              </w:rPr>
              <w:t>0,00</w:t>
            </w:r>
          </w:p>
        </w:tc>
        <w:tc>
          <w:tcPr>
            <w:tcW w:w="1985" w:type="dxa"/>
            <w:gridSpan w:val="2"/>
            <w:vMerge/>
            <w:tcBorders>
              <w:bottom w:val="single" w:sz="4" w:space="0" w:color="auto"/>
            </w:tcBorders>
          </w:tcPr>
          <w:p w:rsidR="009D2EAB" w:rsidRPr="00C03D2D" w:rsidRDefault="009D2EAB" w:rsidP="007F4510">
            <w:pPr>
              <w:rPr>
                <w:rFonts w:ascii="Calibri" w:hAnsi="Calibri"/>
                <w:b/>
              </w:rPr>
            </w:pPr>
          </w:p>
        </w:tc>
        <w:tc>
          <w:tcPr>
            <w:tcW w:w="850" w:type="dxa"/>
            <w:tcBorders>
              <w:bottom w:val="single" w:sz="4" w:space="0" w:color="auto"/>
            </w:tcBorders>
          </w:tcPr>
          <w:p w:rsidR="009D2EAB" w:rsidRPr="00C03D2D" w:rsidRDefault="009D2EAB" w:rsidP="007F4510">
            <w:pPr>
              <w:rPr>
                <w:rFonts w:ascii="Calibri" w:hAnsi="Calibri"/>
                <w:b/>
                <w:strike/>
              </w:rPr>
            </w:pPr>
            <w:r w:rsidRPr="00C03D2D">
              <w:rPr>
                <w:rFonts w:ascii="Calibri" w:hAnsi="Calibri"/>
                <w:b/>
              </w:rPr>
              <w:t>0,00</w:t>
            </w:r>
          </w:p>
        </w:tc>
        <w:tc>
          <w:tcPr>
            <w:tcW w:w="980" w:type="dxa"/>
            <w:vMerge/>
            <w:tcBorders>
              <w:bottom w:val="single" w:sz="4" w:space="0" w:color="auto"/>
            </w:tcBorders>
          </w:tcPr>
          <w:p w:rsidR="009D2EAB" w:rsidRPr="00C03D2D" w:rsidRDefault="009D2EAB" w:rsidP="007F4510">
            <w:pPr>
              <w:rPr>
                <w:rFonts w:ascii="Calibri" w:hAnsi="Calibri"/>
                <w:b/>
              </w:rPr>
            </w:pPr>
          </w:p>
        </w:tc>
        <w:tc>
          <w:tcPr>
            <w:tcW w:w="1147" w:type="dxa"/>
            <w:tcBorders>
              <w:bottom w:val="single" w:sz="4" w:space="0" w:color="auto"/>
            </w:tcBorders>
          </w:tcPr>
          <w:p w:rsidR="009D2EAB" w:rsidRPr="00C03D2D" w:rsidRDefault="00CA40AB" w:rsidP="007F4510">
            <w:pPr>
              <w:rPr>
                <w:rFonts w:ascii="Calibri" w:hAnsi="Calibri"/>
                <w:b/>
              </w:rPr>
            </w:pPr>
            <w:r w:rsidRPr="00C03D2D">
              <w:rPr>
                <w:rFonts w:ascii="Calibri" w:hAnsi="Calibri"/>
                <w:b/>
              </w:rPr>
              <w:t>2.560.000</w:t>
            </w:r>
          </w:p>
        </w:tc>
        <w:tc>
          <w:tcPr>
            <w:tcW w:w="1857" w:type="dxa"/>
            <w:gridSpan w:val="2"/>
            <w:vMerge/>
            <w:tcBorders>
              <w:bottom w:val="single" w:sz="4" w:space="0" w:color="auto"/>
            </w:tcBorders>
          </w:tcPr>
          <w:p w:rsidR="009D2EAB" w:rsidRPr="00C03D2D" w:rsidRDefault="009D2EAB" w:rsidP="007F4510">
            <w:pPr>
              <w:rPr>
                <w:rFonts w:ascii="Calibri" w:hAnsi="Calibri"/>
                <w:b/>
              </w:rPr>
            </w:pPr>
          </w:p>
        </w:tc>
      </w:tr>
    </w:tbl>
    <w:p w:rsidR="00215C13" w:rsidRDefault="00215C13" w:rsidP="004F2BFE">
      <w:pPr>
        <w:rPr>
          <w:b/>
          <w:sz w:val="36"/>
          <w:szCs w:val="36"/>
        </w:rPr>
      </w:pPr>
    </w:p>
    <w:p w:rsidR="00410BA0" w:rsidRDefault="00410BA0" w:rsidP="004F2BFE">
      <w:pPr>
        <w:rPr>
          <w:b/>
          <w:sz w:val="36"/>
          <w:szCs w:val="36"/>
        </w:rPr>
      </w:pPr>
    </w:p>
    <w:p w:rsidR="00410BA0" w:rsidRDefault="00410BA0" w:rsidP="004F2BFE">
      <w:pPr>
        <w:rPr>
          <w:b/>
          <w:sz w:val="36"/>
          <w:szCs w:val="36"/>
        </w:rPr>
      </w:pPr>
    </w:p>
    <w:p w:rsidR="00410BA0" w:rsidRPr="00410BA0" w:rsidRDefault="00410BA0" w:rsidP="004F2BFE">
      <w:pPr>
        <w:rPr>
          <w:b/>
          <w:sz w:val="4"/>
          <w:szCs w:val="4"/>
        </w:rPr>
      </w:pPr>
    </w:p>
    <w:tbl>
      <w:tblPr>
        <w:tblStyle w:val="Tabela-Siatka"/>
        <w:tblW w:w="15608" w:type="dxa"/>
        <w:tblInd w:w="-176" w:type="dxa"/>
        <w:tblLayout w:type="fixed"/>
        <w:tblLook w:val="04A0"/>
      </w:tblPr>
      <w:tblGrid>
        <w:gridCol w:w="851"/>
        <w:gridCol w:w="1985"/>
        <w:gridCol w:w="45"/>
        <w:gridCol w:w="898"/>
        <w:gridCol w:w="1024"/>
        <w:gridCol w:w="987"/>
        <w:gridCol w:w="898"/>
        <w:gridCol w:w="117"/>
        <w:gridCol w:w="907"/>
        <w:gridCol w:w="987"/>
        <w:gridCol w:w="898"/>
        <w:gridCol w:w="1024"/>
        <w:gridCol w:w="987"/>
        <w:gridCol w:w="1054"/>
        <w:gridCol w:w="989"/>
        <w:gridCol w:w="827"/>
        <w:gridCol w:w="1130"/>
      </w:tblGrid>
      <w:tr w:rsidR="004F2BFE" w:rsidRPr="004F2BFE" w:rsidTr="00B73968">
        <w:tc>
          <w:tcPr>
            <w:tcW w:w="851"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Cel ogólny 3</w:t>
            </w:r>
          </w:p>
        </w:tc>
        <w:tc>
          <w:tcPr>
            <w:tcW w:w="2030" w:type="dxa"/>
            <w:gridSpan w:val="2"/>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Lata</w:t>
            </w:r>
          </w:p>
        </w:tc>
        <w:tc>
          <w:tcPr>
            <w:tcW w:w="2909"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2016-2018</w:t>
            </w:r>
          </w:p>
        </w:tc>
        <w:tc>
          <w:tcPr>
            <w:tcW w:w="2909" w:type="dxa"/>
            <w:gridSpan w:val="4"/>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2019-2021</w:t>
            </w:r>
          </w:p>
        </w:tc>
        <w:tc>
          <w:tcPr>
            <w:tcW w:w="2909"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2022-2023</w:t>
            </w:r>
          </w:p>
        </w:tc>
        <w:tc>
          <w:tcPr>
            <w:tcW w:w="2043" w:type="dxa"/>
            <w:gridSpan w:val="2"/>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Razem 2016-2023</w:t>
            </w:r>
          </w:p>
        </w:tc>
        <w:tc>
          <w:tcPr>
            <w:tcW w:w="827"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Program PROW / RPO</w:t>
            </w:r>
          </w:p>
        </w:tc>
        <w:tc>
          <w:tcPr>
            <w:tcW w:w="1130"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proofErr w:type="spellStart"/>
            <w:r w:rsidRPr="004F2BFE">
              <w:rPr>
                <w:rFonts w:ascii="Calibri" w:hAnsi="Calibri"/>
                <w:b/>
                <w:color w:val="FFFFFF" w:themeColor="background1"/>
              </w:rPr>
              <w:t>Poddziałanie</w:t>
            </w:r>
            <w:proofErr w:type="spellEnd"/>
            <w:r w:rsidRPr="004F2BFE">
              <w:rPr>
                <w:rFonts w:ascii="Calibri" w:hAnsi="Calibri"/>
                <w:b/>
                <w:color w:val="FFFFFF" w:themeColor="background1"/>
              </w:rPr>
              <w:t xml:space="preserve"> / zakres programu</w:t>
            </w:r>
          </w:p>
        </w:tc>
      </w:tr>
      <w:tr w:rsidR="004F2BFE" w:rsidRPr="004F2BFE" w:rsidTr="00B73968">
        <w:tc>
          <w:tcPr>
            <w:tcW w:w="851" w:type="dxa"/>
            <w:vMerge/>
            <w:tcBorders>
              <w:bottom w:val="single" w:sz="4" w:space="0" w:color="auto"/>
            </w:tcBorders>
          </w:tcPr>
          <w:p w:rsidR="004F2BFE" w:rsidRPr="004F2BFE" w:rsidRDefault="004F2BFE" w:rsidP="004F2BFE">
            <w:pPr>
              <w:rPr>
                <w:rFonts w:ascii="Calibri" w:hAnsi="Calibri"/>
              </w:rPr>
            </w:pPr>
          </w:p>
        </w:tc>
        <w:tc>
          <w:tcPr>
            <w:tcW w:w="2030" w:type="dxa"/>
            <w:gridSpan w:val="2"/>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Nazwa wskaźnika</w:t>
            </w:r>
          </w:p>
        </w:tc>
        <w:tc>
          <w:tcPr>
            <w:tcW w:w="89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24"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987"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89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24" w:type="dxa"/>
            <w:gridSpan w:val="2"/>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987"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89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24"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987"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1054"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Razem wartość wskaźników</w:t>
            </w:r>
          </w:p>
        </w:tc>
        <w:tc>
          <w:tcPr>
            <w:tcW w:w="989"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Razem planowane wsparcie w PLN</w:t>
            </w:r>
          </w:p>
        </w:tc>
        <w:tc>
          <w:tcPr>
            <w:tcW w:w="827" w:type="dxa"/>
            <w:vMerge/>
            <w:tcBorders>
              <w:bottom w:val="single" w:sz="4" w:space="0" w:color="auto"/>
            </w:tcBorders>
          </w:tcPr>
          <w:p w:rsidR="004F2BFE" w:rsidRPr="004F2BFE" w:rsidRDefault="004F2BFE" w:rsidP="004F2BFE">
            <w:pPr>
              <w:rPr>
                <w:rFonts w:ascii="Calibri" w:hAnsi="Calibri"/>
              </w:rPr>
            </w:pPr>
          </w:p>
        </w:tc>
        <w:tc>
          <w:tcPr>
            <w:tcW w:w="1130" w:type="dxa"/>
            <w:vMerge/>
            <w:tcBorders>
              <w:bottom w:val="single" w:sz="4" w:space="0" w:color="auto"/>
            </w:tcBorders>
          </w:tcPr>
          <w:p w:rsidR="004F2BFE" w:rsidRPr="004F2BFE" w:rsidRDefault="004F2BFE" w:rsidP="004F2BFE">
            <w:pPr>
              <w:rPr>
                <w:rFonts w:ascii="Calibri" w:hAnsi="Calibri"/>
              </w:rPr>
            </w:pPr>
          </w:p>
        </w:tc>
      </w:tr>
      <w:tr w:rsidR="004F2BFE" w:rsidRPr="0065750B" w:rsidTr="0065750B">
        <w:tc>
          <w:tcPr>
            <w:tcW w:w="15608" w:type="dxa"/>
            <w:gridSpan w:val="17"/>
            <w:shd w:val="clear" w:color="auto" w:fill="548DD4" w:themeFill="text2" w:themeFillTint="99"/>
          </w:tcPr>
          <w:p w:rsidR="004F2BFE" w:rsidRPr="0065750B" w:rsidRDefault="004F2BFE" w:rsidP="004F2BFE">
            <w:pPr>
              <w:rPr>
                <w:rFonts w:ascii="Calibri" w:hAnsi="Calibri"/>
                <w:b/>
                <w:color w:val="FFFFFF" w:themeColor="background1"/>
              </w:rPr>
            </w:pPr>
            <w:r w:rsidRPr="0065750B">
              <w:rPr>
                <w:rFonts w:ascii="Calibri" w:hAnsi="Calibri"/>
                <w:b/>
                <w:color w:val="FFFFFF" w:themeColor="background1"/>
              </w:rPr>
              <w:t xml:space="preserve">Cel szczegółowy 1 </w:t>
            </w:r>
          </w:p>
        </w:tc>
      </w:tr>
      <w:tr w:rsidR="00445E9D" w:rsidRPr="004F2BFE" w:rsidTr="00B73968">
        <w:tc>
          <w:tcPr>
            <w:tcW w:w="851" w:type="dxa"/>
            <w:vMerge w:val="restart"/>
          </w:tcPr>
          <w:p w:rsidR="00445E9D" w:rsidRPr="004F2BFE" w:rsidRDefault="00445E9D" w:rsidP="004F2BFE">
            <w:pPr>
              <w:rPr>
                <w:rFonts w:ascii="Calibri" w:hAnsi="Calibri"/>
              </w:rPr>
            </w:pPr>
            <w:r w:rsidRPr="004F2BFE">
              <w:rPr>
                <w:rFonts w:ascii="Calibri" w:hAnsi="Calibri"/>
              </w:rPr>
              <w:t>Przedsięwzięcie 3.1.1</w:t>
            </w:r>
          </w:p>
          <w:p w:rsidR="00445E9D" w:rsidRPr="004F2BFE" w:rsidRDefault="00445E9D" w:rsidP="004F2BFE">
            <w:pPr>
              <w:rPr>
                <w:rFonts w:ascii="Calibri" w:hAnsi="Calibri"/>
              </w:rPr>
            </w:pPr>
          </w:p>
        </w:tc>
        <w:tc>
          <w:tcPr>
            <w:tcW w:w="2030" w:type="dxa"/>
            <w:gridSpan w:val="2"/>
          </w:tcPr>
          <w:p w:rsidR="00445E9D" w:rsidRPr="007B074B" w:rsidRDefault="00445E9D" w:rsidP="007B074B">
            <w:pPr>
              <w:rPr>
                <w:rFonts w:ascii="Calibri" w:hAnsi="Calibri"/>
              </w:rPr>
            </w:pPr>
            <w:r w:rsidRPr="007B074B">
              <w:rPr>
                <w:rFonts w:ascii="Calibri" w:hAnsi="Calibri"/>
              </w:rPr>
              <w:t>Liczba nowych obiektów infrastruktury turystycznej i rekreacyjnej</w:t>
            </w:r>
          </w:p>
        </w:tc>
        <w:tc>
          <w:tcPr>
            <w:tcW w:w="898" w:type="dxa"/>
          </w:tcPr>
          <w:p w:rsidR="00445E9D" w:rsidRPr="007B074B" w:rsidRDefault="00445E9D" w:rsidP="002C0B26">
            <w:pPr>
              <w:rPr>
                <w:rFonts w:ascii="Calibri" w:hAnsi="Calibri"/>
              </w:rPr>
            </w:pPr>
            <w:r w:rsidRPr="007B074B">
              <w:rPr>
                <w:rFonts w:ascii="Calibri" w:hAnsi="Calibri"/>
              </w:rPr>
              <w:t xml:space="preserve"> </w:t>
            </w:r>
            <w:r w:rsidR="002C0B26" w:rsidRPr="007B074B">
              <w:rPr>
                <w:rFonts w:ascii="Calibri" w:hAnsi="Calibri"/>
              </w:rPr>
              <w:t>4</w:t>
            </w:r>
            <w:r w:rsidR="00785ABD" w:rsidRPr="007B074B">
              <w:rPr>
                <w:rFonts w:ascii="Calibri" w:hAnsi="Calibri"/>
              </w:rPr>
              <w:t xml:space="preserve"> </w:t>
            </w:r>
            <w:r w:rsidRPr="007B074B">
              <w:rPr>
                <w:rFonts w:ascii="Calibri" w:hAnsi="Calibri"/>
              </w:rPr>
              <w:t>sztuk</w:t>
            </w:r>
            <w:r w:rsidR="002C0B26" w:rsidRPr="007B074B">
              <w:rPr>
                <w:rFonts w:ascii="Calibri" w:hAnsi="Calibri"/>
              </w:rPr>
              <w:t>i</w:t>
            </w:r>
          </w:p>
        </w:tc>
        <w:tc>
          <w:tcPr>
            <w:tcW w:w="1024" w:type="dxa"/>
          </w:tcPr>
          <w:p w:rsidR="00445E9D" w:rsidRPr="007B074B" w:rsidRDefault="00445E9D" w:rsidP="004F2BFE">
            <w:pPr>
              <w:rPr>
                <w:rFonts w:ascii="Calibri" w:hAnsi="Calibri"/>
              </w:rPr>
            </w:pPr>
            <w:r w:rsidRPr="007B074B">
              <w:rPr>
                <w:rFonts w:ascii="Calibri" w:hAnsi="Calibri"/>
              </w:rPr>
              <w:t>100%</w:t>
            </w:r>
          </w:p>
        </w:tc>
        <w:tc>
          <w:tcPr>
            <w:tcW w:w="987" w:type="dxa"/>
            <w:vMerge w:val="restart"/>
          </w:tcPr>
          <w:p w:rsidR="00445E9D" w:rsidRPr="007B074B" w:rsidRDefault="00445E9D" w:rsidP="00506043">
            <w:pPr>
              <w:rPr>
                <w:rFonts w:ascii="Calibri" w:hAnsi="Calibri"/>
              </w:rPr>
            </w:pPr>
            <w:r w:rsidRPr="007B074B">
              <w:rPr>
                <w:rFonts w:ascii="Calibri" w:hAnsi="Calibri"/>
              </w:rPr>
              <w:t>1.092.860</w:t>
            </w:r>
          </w:p>
        </w:tc>
        <w:tc>
          <w:tcPr>
            <w:tcW w:w="898" w:type="dxa"/>
          </w:tcPr>
          <w:p w:rsidR="00445E9D" w:rsidRPr="007B074B" w:rsidRDefault="00445E9D" w:rsidP="004F2BFE">
            <w:pPr>
              <w:rPr>
                <w:rFonts w:ascii="Calibri" w:hAnsi="Calibri"/>
              </w:rPr>
            </w:pPr>
            <w:r w:rsidRPr="007B074B">
              <w:rPr>
                <w:rFonts w:ascii="Calibri" w:hAnsi="Calibri"/>
              </w:rPr>
              <w:t>0 sztuk</w:t>
            </w:r>
          </w:p>
        </w:tc>
        <w:tc>
          <w:tcPr>
            <w:tcW w:w="1024" w:type="dxa"/>
            <w:gridSpan w:val="2"/>
          </w:tcPr>
          <w:p w:rsidR="00445E9D" w:rsidRPr="007B074B" w:rsidRDefault="00445E9D" w:rsidP="004F2BFE">
            <w:pPr>
              <w:rPr>
                <w:rFonts w:ascii="Calibri" w:hAnsi="Calibri"/>
              </w:rPr>
            </w:pPr>
            <w:r w:rsidRPr="007B074B">
              <w:rPr>
                <w:rFonts w:ascii="Calibri" w:hAnsi="Calibri"/>
              </w:rPr>
              <w:t>100%</w:t>
            </w:r>
          </w:p>
        </w:tc>
        <w:tc>
          <w:tcPr>
            <w:tcW w:w="987" w:type="dxa"/>
            <w:vMerge w:val="restart"/>
          </w:tcPr>
          <w:p w:rsidR="00445E9D" w:rsidRPr="007B074B" w:rsidRDefault="00445E9D" w:rsidP="004F2BFE">
            <w:pPr>
              <w:rPr>
                <w:rFonts w:ascii="Calibri" w:hAnsi="Calibri"/>
              </w:rPr>
            </w:pPr>
            <w:r w:rsidRPr="007B074B">
              <w:rPr>
                <w:rFonts w:ascii="Calibri" w:hAnsi="Calibri"/>
              </w:rPr>
              <w:t>0,00</w:t>
            </w:r>
          </w:p>
        </w:tc>
        <w:tc>
          <w:tcPr>
            <w:tcW w:w="898" w:type="dxa"/>
          </w:tcPr>
          <w:p w:rsidR="00445E9D" w:rsidRPr="007B074B" w:rsidRDefault="00445E9D" w:rsidP="004F2BFE">
            <w:pPr>
              <w:rPr>
                <w:rFonts w:ascii="Calibri" w:hAnsi="Calibri"/>
              </w:rPr>
            </w:pPr>
            <w:r w:rsidRPr="007B074B">
              <w:rPr>
                <w:rFonts w:ascii="Calibri" w:hAnsi="Calibri"/>
              </w:rPr>
              <w:t>0 sztuk</w:t>
            </w:r>
          </w:p>
        </w:tc>
        <w:tc>
          <w:tcPr>
            <w:tcW w:w="1024" w:type="dxa"/>
          </w:tcPr>
          <w:p w:rsidR="00445E9D" w:rsidRPr="007B074B" w:rsidRDefault="00445E9D" w:rsidP="004F2BFE">
            <w:pPr>
              <w:rPr>
                <w:rFonts w:ascii="Calibri" w:hAnsi="Calibri"/>
              </w:rPr>
            </w:pPr>
            <w:r w:rsidRPr="007B074B">
              <w:rPr>
                <w:rFonts w:ascii="Calibri" w:hAnsi="Calibri"/>
              </w:rPr>
              <w:t>100%</w:t>
            </w:r>
          </w:p>
        </w:tc>
        <w:tc>
          <w:tcPr>
            <w:tcW w:w="987" w:type="dxa"/>
            <w:vMerge w:val="restart"/>
          </w:tcPr>
          <w:p w:rsidR="00445E9D" w:rsidRPr="007B074B" w:rsidRDefault="00445E9D" w:rsidP="004F2BFE">
            <w:pPr>
              <w:rPr>
                <w:rFonts w:ascii="Calibri" w:hAnsi="Calibri"/>
              </w:rPr>
            </w:pPr>
            <w:r w:rsidRPr="007B074B">
              <w:rPr>
                <w:rFonts w:ascii="Calibri" w:hAnsi="Calibri"/>
              </w:rPr>
              <w:t>0,00</w:t>
            </w:r>
          </w:p>
        </w:tc>
        <w:tc>
          <w:tcPr>
            <w:tcW w:w="1054" w:type="dxa"/>
          </w:tcPr>
          <w:p w:rsidR="00445E9D" w:rsidRPr="007B074B" w:rsidRDefault="002C0B26" w:rsidP="002C0B26">
            <w:pPr>
              <w:rPr>
                <w:rFonts w:ascii="Calibri" w:hAnsi="Calibri"/>
              </w:rPr>
            </w:pPr>
            <w:r w:rsidRPr="007B074B">
              <w:rPr>
                <w:rFonts w:ascii="Calibri" w:hAnsi="Calibri"/>
              </w:rPr>
              <w:t>4</w:t>
            </w:r>
            <w:r w:rsidR="00785ABD" w:rsidRPr="007B074B">
              <w:rPr>
                <w:rFonts w:ascii="Calibri" w:hAnsi="Calibri"/>
              </w:rPr>
              <w:t xml:space="preserve"> </w:t>
            </w:r>
            <w:r w:rsidR="00445E9D" w:rsidRPr="007B074B">
              <w:rPr>
                <w:rFonts w:ascii="Calibri" w:hAnsi="Calibri"/>
              </w:rPr>
              <w:t>sztuk</w:t>
            </w:r>
            <w:r w:rsidRPr="007B074B">
              <w:rPr>
                <w:rFonts w:ascii="Calibri" w:hAnsi="Calibri"/>
              </w:rPr>
              <w:t>i</w:t>
            </w:r>
          </w:p>
        </w:tc>
        <w:tc>
          <w:tcPr>
            <w:tcW w:w="989" w:type="dxa"/>
            <w:vMerge w:val="restart"/>
          </w:tcPr>
          <w:p w:rsidR="00445E9D" w:rsidRPr="007B074B" w:rsidRDefault="00445E9D" w:rsidP="00506043">
            <w:pPr>
              <w:rPr>
                <w:rFonts w:ascii="Calibri" w:hAnsi="Calibri"/>
              </w:rPr>
            </w:pPr>
            <w:r w:rsidRPr="007B074B">
              <w:rPr>
                <w:rFonts w:ascii="Calibri" w:hAnsi="Calibri"/>
              </w:rPr>
              <w:t>1.092.860</w:t>
            </w:r>
          </w:p>
        </w:tc>
        <w:tc>
          <w:tcPr>
            <w:tcW w:w="827" w:type="dxa"/>
            <w:vMerge w:val="restart"/>
          </w:tcPr>
          <w:p w:rsidR="00445E9D" w:rsidRPr="004F2BFE" w:rsidRDefault="00445E9D" w:rsidP="004F2BFE">
            <w:pPr>
              <w:rPr>
                <w:rFonts w:ascii="Calibri" w:hAnsi="Calibri"/>
              </w:rPr>
            </w:pPr>
            <w:r w:rsidRPr="004F2BFE">
              <w:rPr>
                <w:rFonts w:ascii="Calibri" w:hAnsi="Calibri"/>
              </w:rPr>
              <w:t>PROW</w:t>
            </w:r>
          </w:p>
        </w:tc>
        <w:tc>
          <w:tcPr>
            <w:tcW w:w="1130" w:type="dxa"/>
            <w:vMerge w:val="restart"/>
          </w:tcPr>
          <w:p w:rsidR="00445E9D" w:rsidRPr="004F2BFE" w:rsidRDefault="00445E9D" w:rsidP="004F2BFE">
            <w:pPr>
              <w:rPr>
                <w:rFonts w:ascii="Calibri" w:hAnsi="Calibri"/>
              </w:rPr>
            </w:pPr>
            <w:r w:rsidRPr="004F2BFE">
              <w:rPr>
                <w:rFonts w:ascii="Calibri" w:hAnsi="Calibri"/>
              </w:rPr>
              <w:t>Realizacja LSR</w:t>
            </w:r>
          </w:p>
        </w:tc>
      </w:tr>
      <w:tr w:rsidR="00445E9D" w:rsidRPr="004F2BFE" w:rsidTr="00B73968">
        <w:tc>
          <w:tcPr>
            <w:tcW w:w="851" w:type="dxa"/>
            <w:vMerge/>
          </w:tcPr>
          <w:p w:rsidR="00445E9D" w:rsidRPr="00445E9D" w:rsidRDefault="00445E9D" w:rsidP="004F2BFE">
            <w:pPr>
              <w:rPr>
                <w:rFonts w:ascii="Calibri" w:hAnsi="Calibri"/>
                <w:color w:val="FF0000"/>
              </w:rPr>
            </w:pPr>
          </w:p>
        </w:tc>
        <w:tc>
          <w:tcPr>
            <w:tcW w:w="2030" w:type="dxa"/>
            <w:gridSpan w:val="2"/>
          </w:tcPr>
          <w:p w:rsidR="00445E9D" w:rsidRPr="007B074B" w:rsidRDefault="00445E9D" w:rsidP="004F2BFE">
            <w:pPr>
              <w:rPr>
                <w:rFonts w:ascii="Calibri" w:hAnsi="Calibri"/>
              </w:rPr>
            </w:pPr>
            <w:r w:rsidRPr="007B074B">
              <w:rPr>
                <w:rFonts w:ascii="Calibri" w:hAnsi="Calibri"/>
              </w:rPr>
              <w:t>Liczba przebudowanych obiektów infrastruktury turystycznej i rekreacyjnej</w:t>
            </w:r>
          </w:p>
        </w:tc>
        <w:tc>
          <w:tcPr>
            <w:tcW w:w="898" w:type="dxa"/>
          </w:tcPr>
          <w:p w:rsidR="00445E9D" w:rsidRPr="007B074B" w:rsidRDefault="002C0B26" w:rsidP="004F2BFE">
            <w:pPr>
              <w:rPr>
                <w:rFonts w:ascii="Calibri" w:hAnsi="Calibri"/>
              </w:rPr>
            </w:pPr>
            <w:r w:rsidRPr="007B074B">
              <w:rPr>
                <w:rFonts w:ascii="Calibri" w:hAnsi="Calibri"/>
              </w:rPr>
              <w:t>4</w:t>
            </w:r>
            <w:r w:rsidR="00785ABD" w:rsidRPr="007B074B">
              <w:rPr>
                <w:rFonts w:ascii="Calibri" w:hAnsi="Calibri"/>
              </w:rPr>
              <w:t xml:space="preserve"> sztuki</w:t>
            </w:r>
          </w:p>
        </w:tc>
        <w:tc>
          <w:tcPr>
            <w:tcW w:w="1024" w:type="dxa"/>
          </w:tcPr>
          <w:p w:rsidR="00445E9D" w:rsidRPr="007B074B" w:rsidRDefault="00785ABD" w:rsidP="004F2BFE">
            <w:pPr>
              <w:rPr>
                <w:rFonts w:ascii="Calibri" w:hAnsi="Calibri"/>
              </w:rPr>
            </w:pPr>
            <w:r w:rsidRPr="007B074B">
              <w:rPr>
                <w:rFonts w:ascii="Calibri" w:hAnsi="Calibri"/>
              </w:rPr>
              <w:t>100%</w:t>
            </w:r>
          </w:p>
        </w:tc>
        <w:tc>
          <w:tcPr>
            <w:tcW w:w="987" w:type="dxa"/>
            <w:vMerge/>
          </w:tcPr>
          <w:p w:rsidR="00445E9D" w:rsidRPr="007B074B" w:rsidRDefault="00445E9D" w:rsidP="00506043">
            <w:pPr>
              <w:rPr>
                <w:rFonts w:ascii="Calibri" w:hAnsi="Calibri"/>
              </w:rPr>
            </w:pPr>
          </w:p>
        </w:tc>
        <w:tc>
          <w:tcPr>
            <w:tcW w:w="898" w:type="dxa"/>
          </w:tcPr>
          <w:p w:rsidR="00445E9D" w:rsidRPr="007B074B" w:rsidRDefault="00785ABD" w:rsidP="004F2BFE">
            <w:pPr>
              <w:rPr>
                <w:rFonts w:ascii="Calibri" w:hAnsi="Calibri"/>
              </w:rPr>
            </w:pPr>
            <w:r w:rsidRPr="007B074B">
              <w:rPr>
                <w:rFonts w:ascii="Calibri" w:hAnsi="Calibri"/>
              </w:rPr>
              <w:t>0 sztuk</w:t>
            </w:r>
          </w:p>
        </w:tc>
        <w:tc>
          <w:tcPr>
            <w:tcW w:w="1024" w:type="dxa"/>
            <w:gridSpan w:val="2"/>
          </w:tcPr>
          <w:p w:rsidR="00445E9D" w:rsidRPr="007B074B" w:rsidRDefault="00785ABD" w:rsidP="004F2BFE">
            <w:pPr>
              <w:rPr>
                <w:rFonts w:ascii="Calibri" w:hAnsi="Calibri"/>
              </w:rPr>
            </w:pPr>
            <w:r w:rsidRPr="007B074B">
              <w:rPr>
                <w:rFonts w:ascii="Calibri" w:hAnsi="Calibri"/>
              </w:rPr>
              <w:t>100%</w:t>
            </w:r>
          </w:p>
        </w:tc>
        <w:tc>
          <w:tcPr>
            <w:tcW w:w="987" w:type="dxa"/>
            <w:vMerge/>
          </w:tcPr>
          <w:p w:rsidR="00445E9D" w:rsidRPr="007B074B" w:rsidRDefault="00445E9D" w:rsidP="004F2BFE">
            <w:pPr>
              <w:rPr>
                <w:rFonts w:ascii="Calibri" w:hAnsi="Calibri"/>
              </w:rPr>
            </w:pPr>
          </w:p>
        </w:tc>
        <w:tc>
          <w:tcPr>
            <w:tcW w:w="898" w:type="dxa"/>
          </w:tcPr>
          <w:p w:rsidR="00445E9D" w:rsidRPr="007B074B" w:rsidRDefault="00785ABD" w:rsidP="004F2BFE">
            <w:pPr>
              <w:rPr>
                <w:rFonts w:ascii="Calibri" w:hAnsi="Calibri"/>
              </w:rPr>
            </w:pPr>
            <w:r w:rsidRPr="007B074B">
              <w:rPr>
                <w:rFonts w:ascii="Calibri" w:hAnsi="Calibri"/>
              </w:rPr>
              <w:t>0 sztuk</w:t>
            </w:r>
          </w:p>
        </w:tc>
        <w:tc>
          <w:tcPr>
            <w:tcW w:w="1024" w:type="dxa"/>
          </w:tcPr>
          <w:p w:rsidR="00445E9D" w:rsidRPr="007B074B" w:rsidRDefault="00785ABD" w:rsidP="004F2BFE">
            <w:pPr>
              <w:rPr>
                <w:rFonts w:ascii="Calibri" w:hAnsi="Calibri"/>
              </w:rPr>
            </w:pPr>
            <w:r w:rsidRPr="007B074B">
              <w:rPr>
                <w:rFonts w:ascii="Calibri" w:hAnsi="Calibri"/>
              </w:rPr>
              <w:t>100%</w:t>
            </w:r>
          </w:p>
        </w:tc>
        <w:tc>
          <w:tcPr>
            <w:tcW w:w="987" w:type="dxa"/>
            <w:vMerge/>
          </w:tcPr>
          <w:p w:rsidR="00445E9D" w:rsidRPr="007B074B" w:rsidRDefault="00445E9D" w:rsidP="004F2BFE">
            <w:pPr>
              <w:rPr>
                <w:rFonts w:ascii="Calibri" w:hAnsi="Calibri"/>
              </w:rPr>
            </w:pPr>
          </w:p>
        </w:tc>
        <w:tc>
          <w:tcPr>
            <w:tcW w:w="1054" w:type="dxa"/>
          </w:tcPr>
          <w:p w:rsidR="00445E9D" w:rsidRPr="007B074B" w:rsidRDefault="002C0B26" w:rsidP="004F2BFE">
            <w:pPr>
              <w:rPr>
                <w:rFonts w:ascii="Calibri" w:hAnsi="Calibri"/>
              </w:rPr>
            </w:pPr>
            <w:r w:rsidRPr="007B074B">
              <w:rPr>
                <w:rFonts w:ascii="Calibri" w:hAnsi="Calibri"/>
              </w:rPr>
              <w:t>4</w:t>
            </w:r>
            <w:r w:rsidR="00785ABD" w:rsidRPr="007B074B">
              <w:rPr>
                <w:rFonts w:ascii="Calibri" w:hAnsi="Calibri"/>
              </w:rPr>
              <w:t xml:space="preserve"> sztuki</w:t>
            </w:r>
          </w:p>
        </w:tc>
        <w:tc>
          <w:tcPr>
            <w:tcW w:w="989" w:type="dxa"/>
            <w:vMerge/>
          </w:tcPr>
          <w:p w:rsidR="00445E9D" w:rsidRPr="007B074B" w:rsidRDefault="00445E9D" w:rsidP="00506043">
            <w:pPr>
              <w:rPr>
                <w:rFonts w:ascii="Calibri" w:hAnsi="Calibri"/>
              </w:rPr>
            </w:pPr>
          </w:p>
        </w:tc>
        <w:tc>
          <w:tcPr>
            <w:tcW w:w="827" w:type="dxa"/>
            <w:vMerge/>
          </w:tcPr>
          <w:p w:rsidR="00445E9D" w:rsidRPr="00445E9D" w:rsidRDefault="00445E9D" w:rsidP="004F2BFE">
            <w:pPr>
              <w:rPr>
                <w:rFonts w:ascii="Calibri" w:hAnsi="Calibri"/>
                <w:color w:val="FF0000"/>
              </w:rPr>
            </w:pPr>
          </w:p>
        </w:tc>
        <w:tc>
          <w:tcPr>
            <w:tcW w:w="1130" w:type="dxa"/>
            <w:vMerge/>
          </w:tcPr>
          <w:p w:rsidR="00445E9D" w:rsidRPr="00445E9D" w:rsidRDefault="00445E9D" w:rsidP="004F2BFE">
            <w:pPr>
              <w:rPr>
                <w:rFonts w:ascii="Calibri" w:hAnsi="Calibri"/>
                <w:color w:val="FF0000"/>
              </w:rPr>
            </w:pPr>
          </w:p>
        </w:tc>
      </w:tr>
      <w:tr w:rsidR="00084759" w:rsidRPr="004F2BFE" w:rsidTr="00B73968">
        <w:tc>
          <w:tcPr>
            <w:tcW w:w="851" w:type="dxa"/>
          </w:tcPr>
          <w:p w:rsidR="00084759" w:rsidRPr="00445E9D" w:rsidRDefault="00084759" w:rsidP="004F2BFE">
            <w:pPr>
              <w:rPr>
                <w:rFonts w:ascii="Calibri" w:hAnsi="Calibri"/>
                <w:color w:val="FF0000"/>
              </w:rPr>
            </w:pPr>
          </w:p>
        </w:tc>
        <w:tc>
          <w:tcPr>
            <w:tcW w:w="2030" w:type="dxa"/>
            <w:gridSpan w:val="2"/>
          </w:tcPr>
          <w:p w:rsidR="00084759" w:rsidRPr="007B074B" w:rsidRDefault="00084759" w:rsidP="00E41B03">
            <w:pPr>
              <w:rPr>
                <w:rFonts w:ascii="Calibri" w:hAnsi="Calibri"/>
              </w:rPr>
            </w:pPr>
            <w:r w:rsidRPr="007B074B">
              <w:t>Długość wybudowanych lub przebudowanych ścieżek rowerowych i szlaków turystycznych</w:t>
            </w:r>
          </w:p>
        </w:tc>
        <w:tc>
          <w:tcPr>
            <w:tcW w:w="898" w:type="dxa"/>
          </w:tcPr>
          <w:p w:rsidR="00084759" w:rsidRPr="007B074B" w:rsidRDefault="00EA6F6E" w:rsidP="00E41B03">
            <w:pPr>
              <w:rPr>
                <w:rFonts w:ascii="Calibri" w:hAnsi="Calibri"/>
              </w:rPr>
            </w:pPr>
            <w:r>
              <w:rPr>
                <w:rFonts w:ascii="Calibri" w:hAnsi="Calibri"/>
              </w:rPr>
              <w:t>0</w:t>
            </w:r>
            <w:r w:rsidR="00084759" w:rsidRPr="007B074B">
              <w:rPr>
                <w:rFonts w:ascii="Calibri" w:hAnsi="Calibri"/>
              </w:rPr>
              <w:t>,30 km</w:t>
            </w:r>
          </w:p>
        </w:tc>
        <w:tc>
          <w:tcPr>
            <w:tcW w:w="1024" w:type="dxa"/>
          </w:tcPr>
          <w:p w:rsidR="00084759" w:rsidRPr="007B074B" w:rsidRDefault="00084759" w:rsidP="00E41B03">
            <w:pPr>
              <w:rPr>
                <w:rFonts w:ascii="Calibri" w:hAnsi="Calibri"/>
              </w:rPr>
            </w:pPr>
            <w:r w:rsidRPr="007B074B">
              <w:rPr>
                <w:rFonts w:ascii="Calibri" w:hAnsi="Calibri"/>
              </w:rPr>
              <w:t>100%</w:t>
            </w:r>
          </w:p>
        </w:tc>
        <w:tc>
          <w:tcPr>
            <w:tcW w:w="987" w:type="dxa"/>
          </w:tcPr>
          <w:p w:rsidR="00084759" w:rsidRPr="007B074B" w:rsidRDefault="00084759" w:rsidP="00E41B03">
            <w:pPr>
              <w:rPr>
                <w:rFonts w:ascii="Calibri" w:hAnsi="Calibri"/>
              </w:rPr>
            </w:pPr>
          </w:p>
        </w:tc>
        <w:tc>
          <w:tcPr>
            <w:tcW w:w="898" w:type="dxa"/>
          </w:tcPr>
          <w:p w:rsidR="00084759" w:rsidRPr="007B074B" w:rsidRDefault="00084759" w:rsidP="00E41B03">
            <w:pPr>
              <w:rPr>
                <w:rFonts w:ascii="Calibri" w:hAnsi="Calibri"/>
              </w:rPr>
            </w:pPr>
            <w:r w:rsidRPr="007B074B">
              <w:rPr>
                <w:rFonts w:ascii="Calibri" w:hAnsi="Calibri"/>
              </w:rPr>
              <w:t>0,00 km</w:t>
            </w:r>
          </w:p>
        </w:tc>
        <w:tc>
          <w:tcPr>
            <w:tcW w:w="1024" w:type="dxa"/>
            <w:gridSpan w:val="2"/>
          </w:tcPr>
          <w:p w:rsidR="00084759" w:rsidRPr="007B074B" w:rsidRDefault="00084759" w:rsidP="00E41B03">
            <w:pPr>
              <w:rPr>
                <w:rFonts w:ascii="Calibri" w:hAnsi="Calibri"/>
              </w:rPr>
            </w:pPr>
            <w:r w:rsidRPr="007B074B">
              <w:rPr>
                <w:rFonts w:ascii="Calibri" w:hAnsi="Calibri"/>
              </w:rPr>
              <w:t>100%</w:t>
            </w:r>
          </w:p>
        </w:tc>
        <w:tc>
          <w:tcPr>
            <w:tcW w:w="987" w:type="dxa"/>
          </w:tcPr>
          <w:p w:rsidR="00084759" w:rsidRPr="007B074B" w:rsidRDefault="00084759" w:rsidP="00E41B03">
            <w:pPr>
              <w:rPr>
                <w:rFonts w:ascii="Calibri" w:hAnsi="Calibri"/>
              </w:rPr>
            </w:pPr>
          </w:p>
        </w:tc>
        <w:tc>
          <w:tcPr>
            <w:tcW w:w="898" w:type="dxa"/>
          </w:tcPr>
          <w:p w:rsidR="00084759" w:rsidRPr="007B074B" w:rsidRDefault="00084759" w:rsidP="00E41B03">
            <w:pPr>
              <w:rPr>
                <w:rFonts w:ascii="Calibri" w:hAnsi="Calibri"/>
              </w:rPr>
            </w:pPr>
            <w:r w:rsidRPr="007B074B">
              <w:rPr>
                <w:rFonts w:ascii="Calibri" w:hAnsi="Calibri"/>
              </w:rPr>
              <w:t>0,00 km</w:t>
            </w:r>
          </w:p>
        </w:tc>
        <w:tc>
          <w:tcPr>
            <w:tcW w:w="1024" w:type="dxa"/>
          </w:tcPr>
          <w:p w:rsidR="00084759" w:rsidRPr="007B074B" w:rsidRDefault="00084759" w:rsidP="00E41B03">
            <w:pPr>
              <w:rPr>
                <w:rFonts w:ascii="Calibri" w:hAnsi="Calibri"/>
              </w:rPr>
            </w:pPr>
            <w:r w:rsidRPr="007B074B">
              <w:rPr>
                <w:rFonts w:ascii="Calibri" w:hAnsi="Calibri"/>
              </w:rPr>
              <w:t>100%</w:t>
            </w:r>
          </w:p>
        </w:tc>
        <w:tc>
          <w:tcPr>
            <w:tcW w:w="987" w:type="dxa"/>
          </w:tcPr>
          <w:p w:rsidR="00084759" w:rsidRPr="007B074B" w:rsidRDefault="00084759" w:rsidP="00E41B03">
            <w:pPr>
              <w:rPr>
                <w:rFonts w:ascii="Calibri" w:hAnsi="Calibri"/>
              </w:rPr>
            </w:pPr>
          </w:p>
        </w:tc>
        <w:tc>
          <w:tcPr>
            <w:tcW w:w="1054" w:type="dxa"/>
          </w:tcPr>
          <w:p w:rsidR="00084759" w:rsidRPr="007B074B" w:rsidRDefault="00084759" w:rsidP="00E41B03">
            <w:pPr>
              <w:rPr>
                <w:rFonts w:ascii="Calibri" w:hAnsi="Calibri"/>
              </w:rPr>
            </w:pPr>
            <w:r w:rsidRPr="007B074B">
              <w:rPr>
                <w:rFonts w:ascii="Calibri" w:hAnsi="Calibri"/>
              </w:rPr>
              <w:t>0,30 km</w:t>
            </w:r>
          </w:p>
        </w:tc>
        <w:tc>
          <w:tcPr>
            <w:tcW w:w="989" w:type="dxa"/>
          </w:tcPr>
          <w:p w:rsidR="00084759" w:rsidRPr="007B074B" w:rsidRDefault="00084759" w:rsidP="00506043">
            <w:pPr>
              <w:rPr>
                <w:rFonts w:ascii="Calibri" w:hAnsi="Calibri"/>
              </w:rPr>
            </w:pPr>
          </w:p>
        </w:tc>
        <w:tc>
          <w:tcPr>
            <w:tcW w:w="827" w:type="dxa"/>
          </w:tcPr>
          <w:p w:rsidR="00084759" w:rsidRPr="00445E9D" w:rsidRDefault="00084759" w:rsidP="004F2BFE">
            <w:pPr>
              <w:rPr>
                <w:rFonts w:ascii="Calibri" w:hAnsi="Calibri"/>
                <w:color w:val="FF0000"/>
              </w:rPr>
            </w:pPr>
          </w:p>
        </w:tc>
        <w:tc>
          <w:tcPr>
            <w:tcW w:w="1130" w:type="dxa"/>
          </w:tcPr>
          <w:p w:rsidR="00084759" w:rsidRPr="00445E9D" w:rsidRDefault="00084759" w:rsidP="004F2BFE">
            <w:pPr>
              <w:rPr>
                <w:rFonts w:ascii="Calibri" w:hAnsi="Calibri"/>
                <w:color w:val="FF0000"/>
              </w:rPr>
            </w:pPr>
          </w:p>
        </w:tc>
      </w:tr>
      <w:tr w:rsidR="00084759" w:rsidRPr="004F2BFE" w:rsidTr="00B73968">
        <w:tc>
          <w:tcPr>
            <w:tcW w:w="851" w:type="dxa"/>
          </w:tcPr>
          <w:p w:rsidR="00084759" w:rsidRPr="004F2BFE" w:rsidRDefault="00084759" w:rsidP="004F2BFE">
            <w:pPr>
              <w:rPr>
                <w:rFonts w:ascii="Calibri" w:hAnsi="Calibri"/>
              </w:rPr>
            </w:pPr>
            <w:r w:rsidRPr="004F2BFE">
              <w:rPr>
                <w:rFonts w:ascii="Calibri" w:hAnsi="Calibri"/>
              </w:rPr>
              <w:t>Przedsięwzięcie 3.1.2</w:t>
            </w:r>
          </w:p>
        </w:tc>
        <w:tc>
          <w:tcPr>
            <w:tcW w:w="2030" w:type="dxa"/>
            <w:gridSpan w:val="2"/>
          </w:tcPr>
          <w:p w:rsidR="00084759" w:rsidRPr="003E108B" w:rsidRDefault="00084759" w:rsidP="007B074B">
            <w:pPr>
              <w:rPr>
                <w:rFonts w:ascii="Calibri" w:hAnsi="Calibri"/>
              </w:rPr>
            </w:pPr>
            <w:r w:rsidRPr="003E108B">
              <w:rPr>
                <w:rFonts w:ascii="Calibri" w:hAnsi="Calibri"/>
              </w:rPr>
              <w:t>Liczba podmiotów wspartych w ramach</w:t>
            </w:r>
            <w:r w:rsidR="007B074B" w:rsidRPr="003E108B">
              <w:rPr>
                <w:rFonts w:ascii="Calibri" w:hAnsi="Calibri"/>
              </w:rPr>
              <w:t xml:space="preserve"> </w:t>
            </w:r>
            <w:r w:rsidRPr="003E108B">
              <w:rPr>
                <w:rFonts w:ascii="Calibri" w:hAnsi="Calibri"/>
              </w:rPr>
              <w:t xml:space="preserve">operacji obejmujących wyposażenie mające na celu szerzenie lokalnej kultury i dziedzictwa </w:t>
            </w:r>
            <w:r w:rsidRPr="003E108B">
              <w:rPr>
                <w:rFonts w:ascii="Calibri" w:hAnsi="Calibri"/>
              </w:rPr>
              <w:lastRenderedPageBreak/>
              <w:t>lokalnego</w:t>
            </w:r>
          </w:p>
        </w:tc>
        <w:tc>
          <w:tcPr>
            <w:tcW w:w="898" w:type="dxa"/>
            <w:tcBorders>
              <w:bottom w:val="single" w:sz="4" w:space="0" w:color="auto"/>
            </w:tcBorders>
          </w:tcPr>
          <w:p w:rsidR="00084759" w:rsidRPr="003E108B" w:rsidRDefault="00084759" w:rsidP="004F2BFE">
            <w:pPr>
              <w:rPr>
                <w:rFonts w:ascii="Calibri" w:hAnsi="Calibri"/>
              </w:rPr>
            </w:pPr>
            <w:r w:rsidRPr="003E108B">
              <w:rPr>
                <w:rFonts w:ascii="Calibri" w:hAnsi="Calibri"/>
              </w:rPr>
              <w:lastRenderedPageBreak/>
              <w:t>0 sztuk</w:t>
            </w:r>
          </w:p>
        </w:tc>
        <w:tc>
          <w:tcPr>
            <w:tcW w:w="1024" w:type="dxa"/>
            <w:tcBorders>
              <w:bottom w:val="single" w:sz="4" w:space="0" w:color="auto"/>
            </w:tcBorders>
          </w:tcPr>
          <w:p w:rsidR="00084759" w:rsidRPr="004F2BFE" w:rsidRDefault="00084759" w:rsidP="004F2BFE">
            <w:pPr>
              <w:rPr>
                <w:rFonts w:ascii="Calibri" w:hAnsi="Calibri"/>
              </w:rPr>
            </w:pPr>
            <w:r w:rsidRPr="004F2BFE">
              <w:rPr>
                <w:rFonts w:ascii="Calibri" w:hAnsi="Calibri"/>
              </w:rPr>
              <w:t>0%</w:t>
            </w:r>
          </w:p>
        </w:tc>
        <w:tc>
          <w:tcPr>
            <w:tcW w:w="987" w:type="dxa"/>
          </w:tcPr>
          <w:p w:rsidR="00084759" w:rsidRPr="005D154E" w:rsidRDefault="00084759" w:rsidP="004F2BFE">
            <w:pPr>
              <w:rPr>
                <w:rFonts w:ascii="Calibri" w:hAnsi="Calibri"/>
              </w:rPr>
            </w:pPr>
            <w:r w:rsidRPr="005D154E">
              <w:rPr>
                <w:rFonts w:ascii="Calibri" w:hAnsi="Calibri"/>
              </w:rPr>
              <w:t>0,00</w:t>
            </w:r>
          </w:p>
        </w:tc>
        <w:tc>
          <w:tcPr>
            <w:tcW w:w="898" w:type="dxa"/>
            <w:tcBorders>
              <w:bottom w:val="single" w:sz="4" w:space="0" w:color="auto"/>
            </w:tcBorders>
          </w:tcPr>
          <w:p w:rsidR="00084759" w:rsidRPr="005D154E" w:rsidRDefault="00084759" w:rsidP="004F2BFE">
            <w:pPr>
              <w:rPr>
                <w:rFonts w:ascii="Calibri" w:hAnsi="Calibri"/>
              </w:rPr>
            </w:pPr>
            <w:r w:rsidRPr="005D154E">
              <w:rPr>
                <w:rFonts w:ascii="Calibri" w:hAnsi="Calibri"/>
              </w:rPr>
              <w:t>7 sztuk</w:t>
            </w:r>
          </w:p>
        </w:tc>
        <w:tc>
          <w:tcPr>
            <w:tcW w:w="1024" w:type="dxa"/>
            <w:gridSpan w:val="2"/>
            <w:tcBorders>
              <w:bottom w:val="single" w:sz="4" w:space="0" w:color="auto"/>
            </w:tcBorders>
          </w:tcPr>
          <w:p w:rsidR="00084759" w:rsidRPr="005D154E" w:rsidRDefault="00084759" w:rsidP="004F2BFE">
            <w:pPr>
              <w:rPr>
                <w:rFonts w:ascii="Calibri" w:hAnsi="Calibri"/>
              </w:rPr>
            </w:pPr>
            <w:r w:rsidRPr="005D154E">
              <w:rPr>
                <w:rFonts w:ascii="Calibri" w:hAnsi="Calibri"/>
              </w:rPr>
              <w:t>100%</w:t>
            </w:r>
          </w:p>
        </w:tc>
        <w:tc>
          <w:tcPr>
            <w:tcW w:w="987" w:type="dxa"/>
          </w:tcPr>
          <w:p w:rsidR="00084759" w:rsidRPr="005D154E" w:rsidRDefault="00084759" w:rsidP="004F2BFE">
            <w:pPr>
              <w:rPr>
                <w:rFonts w:ascii="Calibri" w:hAnsi="Calibri"/>
              </w:rPr>
            </w:pPr>
            <w:r w:rsidRPr="005D154E">
              <w:rPr>
                <w:rFonts w:ascii="Calibri" w:hAnsi="Calibri"/>
              </w:rPr>
              <w:t>150.000</w:t>
            </w:r>
          </w:p>
        </w:tc>
        <w:tc>
          <w:tcPr>
            <w:tcW w:w="898" w:type="dxa"/>
            <w:tcBorders>
              <w:bottom w:val="single" w:sz="4" w:space="0" w:color="auto"/>
            </w:tcBorders>
          </w:tcPr>
          <w:p w:rsidR="00084759" w:rsidRPr="005D154E" w:rsidRDefault="00084759" w:rsidP="004F2BFE">
            <w:pPr>
              <w:rPr>
                <w:rFonts w:ascii="Calibri" w:hAnsi="Calibri"/>
              </w:rPr>
            </w:pPr>
            <w:r w:rsidRPr="005D154E">
              <w:rPr>
                <w:rFonts w:ascii="Calibri" w:hAnsi="Calibri"/>
              </w:rPr>
              <w:t>0 sztuk</w:t>
            </w:r>
          </w:p>
        </w:tc>
        <w:tc>
          <w:tcPr>
            <w:tcW w:w="1024" w:type="dxa"/>
            <w:tcBorders>
              <w:bottom w:val="single" w:sz="4" w:space="0" w:color="auto"/>
            </w:tcBorders>
          </w:tcPr>
          <w:p w:rsidR="00084759" w:rsidRPr="005D154E" w:rsidRDefault="00084759" w:rsidP="004F2BFE">
            <w:pPr>
              <w:rPr>
                <w:rFonts w:ascii="Calibri" w:hAnsi="Calibri"/>
              </w:rPr>
            </w:pPr>
            <w:r w:rsidRPr="005D154E">
              <w:rPr>
                <w:rFonts w:ascii="Calibri" w:hAnsi="Calibri"/>
              </w:rPr>
              <w:t>100%</w:t>
            </w:r>
          </w:p>
        </w:tc>
        <w:tc>
          <w:tcPr>
            <w:tcW w:w="987" w:type="dxa"/>
          </w:tcPr>
          <w:p w:rsidR="00084759" w:rsidRPr="005D154E" w:rsidRDefault="00084759" w:rsidP="004F2BFE">
            <w:pPr>
              <w:rPr>
                <w:rFonts w:ascii="Calibri" w:hAnsi="Calibri"/>
              </w:rPr>
            </w:pPr>
            <w:r w:rsidRPr="005D154E">
              <w:rPr>
                <w:rFonts w:ascii="Calibri" w:hAnsi="Calibri"/>
              </w:rPr>
              <w:t>0,00</w:t>
            </w:r>
          </w:p>
        </w:tc>
        <w:tc>
          <w:tcPr>
            <w:tcW w:w="1054" w:type="dxa"/>
            <w:tcBorders>
              <w:bottom w:val="single" w:sz="4" w:space="0" w:color="auto"/>
            </w:tcBorders>
          </w:tcPr>
          <w:p w:rsidR="00084759" w:rsidRPr="005D154E" w:rsidRDefault="00084759" w:rsidP="004F2BFE">
            <w:pPr>
              <w:rPr>
                <w:rFonts w:ascii="Calibri" w:hAnsi="Calibri"/>
              </w:rPr>
            </w:pPr>
            <w:r w:rsidRPr="005D154E">
              <w:rPr>
                <w:rFonts w:ascii="Calibri" w:hAnsi="Calibri"/>
              </w:rPr>
              <w:t>7 sztuk</w:t>
            </w:r>
          </w:p>
        </w:tc>
        <w:tc>
          <w:tcPr>
            <w:tcW w:w="989" w:type="dxa"/>
          </w:tcPr>
          <w:p w:rsidR="00084759" w:rsidRPr="005D154E" w:rsidRDefault="00084759" w:rsidP="004F2BFE">
            <w:pPr>
              <w:rPr>
                <w:rFonts w:ascii="Calibri" w:hAnsi="Calibri"/>
              </w:rPr>
            </w:pPr>
            <w:r w:rsidRPr="005D154E">
              <w:rPr>
                <w:rFonts w:ascii="Calibri" w:hAnsi="Calibri"/>
              </w:rPr>
              <w:t>150.000</w:t>
            </w:r>
          </w:p>
        </w:tc>
        <w:tc>
          <w:tcPr>
            <w:tcW w:w="827" w:type="dxa"/>
            <w:tcBorders>
              <w:bottom w:val="single" w:sz="4" w:space="0" w:color="auto"/>
            </w:tcBorders>
          </w:tcPr>
          <w:p w:rsidR="00084759" w:rsidRPr="004F2BFE" w:rsidRDefault="00084759" w:rsidP="004F2BFE">
            <w:pPr>
              <w:rPr>
                <w:rFonts w:ascii="Calibri" w:hAnsi="Calibri"/>
              </w:rPr>
            </w:pPr>
            <w:r w:rsidRPr="004F2BFE">
              <w:rPr>
                <w:rFonts w:ascii="Calibri" w:hAnsi="Calibri"/>
              </w:rPr>
              <w:t>PROW</w:t>
            </w:r>
          </w:p>
        </w:tc>
        <w:tc>
          <w:tcPr>
            <w:tcW w:w="1130" w:type="dxa"/>
            <w:tcBorders>
              <w:bottom w:val="single" w:sz="4" w:space="0" w:color="auto"/>
            </w:tcBorders>
          </w:tcPr>
          <w:p w:rsidR="00084759" w:rsidRPr="004F2BFE" w:rsidRDefault="00084759" w:rsidP="004F2BFE">
            <w:pPr>
              <w:rPr>
                <w:rFonts w:ascii="Calibri" w:hAnsi="Calibri"/>
              </w:rPr>
            </w:pPr>
            <w:r w:rsidRPr="004F2BFE">
              <w:rPr>
                <w:rFonts w:ascii="Calibri" w:hAnsi="Calibri"/>
              </w:rPr>
              <w:t>Realizacja LSR</w:t>
            </w:r>
          </w:p>
        </w:tc>
      </w:tr>
      <w:tr w:rsidR="00084759" w:rsidRPr="004F2BFE" w:rsidTr="00B73968">
        <w:tc>
          <w:tcPr>
            <w:tcW w:w="851" w:type="dxa"/>
            <w:vMerge w:val="restart"/>
          </w:tcPr>
          <w:p w:rsidR="00084759" w:rsidRPr="004F2BFE" w:rsidRDefault="00084759" w:rsidP="004F2BFE">
            <w:pPr>
              <w:rPr>
                <w:rFonts w:ascii="Calibri" w:hAnsi="Calibri"/>
              </w:rPr>
            </w:pPr>
            <w:r w:rsidRPr="004F2BFE">
              <w:rPr>
                <w:rFonts w:ascii="Calibri" w:hAnsi="Calibri"/>
              </w:rPr>
              <w:lastRenderedPageBreak/>
              <w:t>Przedsięwzięcie 3.1.3</w:t>
            </w:r>
          </w:p>
        </w:tc>
        <w:tc>
          <w:tcPr>
            <w:tcW w:w="2030" w:type="dxa"/>
            <w:gridSpan w:val="2"/>
          </w:tcPr>
          <w:p w:rsidR="00084759" w:rsidRPr="00BA0024" w:rsidRDefault="00084759" w:rsidP="004F2BFE">
            <w:pPr>
              <w:rPr>
                <w:rFonts w:ascii="Calibri" w:hAnsi="Calibri"/>
              </w:rPr>
            </w:pPr>
            <w:r w:rsidRPr="00BA0024">
              <w:rPr>
                <w:rFonts w:ascii="Calibri" w:hAnsi="Calibri"/>
              </w:rPr>
              <w:t>Liczba zrealizowanych projektów współpracy</w:t>
            </w:r>
          </w:p>
        </w:tc>
        <w:tc>
          <w:tcPr>
            <w:tcW w:w="898" w:type="dxa"/>
            <w:tcBorders>
              <w:bottom w:val="single" w:sz="4" w:space="0" w:color="auto"/>
            </w:tcBorders>
          </w:tcPr>
          <w:p w:rsidR="00084759" w:rsidRPr="00BA0024" w:rsidRDefault="00084759" w:rsidP="004F2BFE">
            <w:pPr>
              <w:rPr>
                <w:rFonts w:ascii="Calibri" w:hAnsi="Calibri"/>
              </w:rPr>
            </w:pPr>
            <w:r w:rsidRPr="00BA0024">
              <w:rPr>
                <w:rFonts w:ascii="Calibri" w:hAnsi="Calibri"/>
              </w:rPr>
              <w:t>2 sztuki</w:t>
            </w:r>
          </w:p>
        </w:tc>
        <w:tc>
          <w:tcPr>
            <w:tcW w:w="1024" w:type="dxa"/>
            <w:tcBorders>
              <w:bottom w:val="single" w:sz="4" w:space="0" w:color="auto"/>
            </w:tcBorders>
          </w:tcPr>
          <w:p w:rsidR="00084759" w:rsidRPr="00BA0024" w:rsidRDefault="00084759" w:rsidP="004F2BFE">
            <w:pPr>
              <w:rPr>
                <w:rFonts w:ascii="Calibri" w:hAnsi="Calibri"/>
              </w:rPr>
            </w:pPr>
            <w:r w:rsidRPr="00BA0024">
              <w:rPr>
                <w:rFonts w:ascii="Calibri" w:hAnsi="Calibri"/>
              </w:rPr>
              <w:t>100%</w:t>
            </w:r>
          </w:p>
        </w:tc>
        <w:tc>
          <w:tcPr>
            <w:tcW w:w="987" w:type="dxa"/>
            <w:vMerge w:val="restart"/>
          </w:tcPr>
          <w:p w:rsidR="00084759" w:rsidRPr="00BA0024" w:rsidRDefault="00084759" w:rsidP="004F2BFE">
            <w:pPr>
              <w:rPr>
                <w:rFonts w:ascii="Calibri" w:hAnsi="Calibri"/>
              </w:rPr>
            </w:pPr>
            <w:r w:rsidRPr="00BA0024">
              <w:rPr>
                <w:rFonts w:ascii="Calibri" w:hAnsi="Calibri"/>
              </w:rPr>
              <w:t>90.000</w:t>
            </w:r>
          </w:p>
        </w:tc>
        <w:tc>
          <w:tcPr>
            <w:tcW w:w="898" w:type="dxa"/>
            <w:tcBorders>
              <w:bottom w:val="single" w:sz="4" w:space="0" w:color="auto"/>
            </w:tcBorders>
          </w:tcPr>
          <w:p w:rsidR="00084759" w:rsidRPr="00BA0024" w:rsidRDefault="00084759" w:rsidP="004F2BFE">
            <w:pPr>
              <w:rPr>
                <w:rFonts w:ascii="Calibri" w:hAnsi="Calibri"/>
              </w:rPr>
            </w:pPr>
            <w:r w:rsidRPr="00BA0024">
              <w:rPr>
                <w:rFonts w:ascii="Calibri" w:hAnsi="Calibri"/>
              </w:rPr>
              <w:t>0 sztuk</w:t>
            </w:r>
          </w:p>
        </w:tc>
        <w:tc>
          <w:tcPr>
            <w:tcW w:w="1024" w:type="dxa"/>
            <w:gridSpan w:val="2"/>
            <w:tcBorders>
              <w:bottom w:val="single" w:sz="4" w:space="0" w:color="auto"/>
            </w:tcBorders>
          </w:tcPr>
          <w:p w:rsidR="00084759" w:rsidRPr="00BA0024" w:rsidRDefault="00084759" w:rsidP="004F2BFE">
            <w:pPr>
              <w:rPr>
                <w:rFonts w:ascii="Calibri" w:hAnsi="Calibri"/>
                <w:strike/>
              </w:rPr>
            </w:pPr>
            <w:r w:rsidRPr="00BA0024">
              <w:rPr>
                <w:rFonts w:ascii="Calibri" w:hAnsi="Calibri"/>
              </w:rPr>
              <w:t>100%</w:t>
            </w:r>
          </w:p>
        </w:tc>
        <w:tc>
          <w:tcPr>
            <w:tcW w:w="987" w:type="dxa"/>
            <w:vMerge w:val="restart"/>
          </w:tcPr>
          <w:p w:rsidR="00084759" w:rsidRPr="00BA0024" w:rsidRDefault="00084759" w:rsidP="004F2BFE">
            <w:pPr>
              <w:rPr>
                <w:rFonts w:ascii="Calibri" w:hAnsi="Calibri"/>
              </w:rPr>
            </w:pPr>
            <w:r w:rsidRPr="00BA0024">
              <w:rPr>
                <w:rFonts w:ascii="Calibri" w:hAnsi="Calibri"/>
              </w:rPr>
              <w:t>0,00</w:t>
            </w:r>
          </w:p>
        </w:tc>
        <w:tc>
          <w:tcPr>
            <w:tcW w:w="898" w:type="dxa"/>
            <w:tcBorders>
              <w:bottom w:val="single" w:sz="4" w:space="0" w:color="auto"/>
            </w:tcBorders>
          </w:tcPr>
          <w:p w:rsidR="00084759" w:rsidRPr="00BA0024" w:rsidRDefault="00084759" w:rsidP="004F2BFE">
            <w:pPr>
              <w:rPr>
                <w:rFonts w:ascii="Calibri" w:hAnsi="Calibri"/>
              </w:rPr>
            </w:pPr>
            <w:r w:rsidRPr="00BA0024">
              <w:rPr>
                <w:rFonts w:ascii="Calibri" w:hAnsi="Calibri"/>
              </w:rPr>
              <w:t>0 sztuk</w:t>
            </w:r>
          </w:p>
        </w:tc>
        <w:tc>
          <w:tcPr>
            <w:tcW w:w="1024" w:type="dxa"/>
            <w:tcBorders>
              <w:bottom w:val="single" w:sz="4" w:space="0" w:color="auto"/>
            </w:tcBorders>
          </w:tcPr>
          <w:p w:rsidR="00084759" w:rsidRPr="00BA0024" w:rsidRDefault="00084759" w:rsidP="004F2BFE">
            <w:pPr>
              <w:rPr>
                <w:rFonts w:ascii="Calibri" w:hAnsi="Calibri"/>
                <w:strike/>
              </w:rPr>
            </w:pPr>
            <w:r w:rsidRPr="00BA0024">
              <w:rPr>
                <w:rFonts w:ascii="Calibri" w:hAnsi="Calibri"/>
              </w:rPr>
              <w:t>100%</w:t>
            </w:r>
          </w:p>
        </w:tc>
        <w:tc>
          <w:tcPr>
            <w:tcW w:w="987" w:type="dxa"/>
            <w:vMerge w:val="restart"/>
          </w:tcPr>
          <w:p w:rsidR="00084759" w:rsidRPr="00BA0024" w:rsidRDefault="00084759" w:rsidP="00BA0024">
            <w:pPr>
              <w:rPr>
                <w:rFonts w:ascii="Calibri" w:hAnsi="Calibri"/>
                <w:strike/>
              </w:rPr>
            </w:pPr>
            <w:r w:rsidRPr="00BA0024">
              <w:rPr>
                <w:rFonts w:ascii="Calibri" w:hAnsi="Calibri"/>
              </w:rPr>
              <w:t>0,00</w:t>
            </w:r>
          </w:p>
        </w:tc>
        <w:tc>
          <w:tcPr>
            <w:tcW w:w="1054" w:type="dxa"/>
            <w:tcBorders>
              <w:bottom w:val="single" w:sz="4" w:space="0" w:color="auto"/>
            </w:tcBorders>
          </w:tcPr>
          <w:p w:rsidR="00084759" w:rsidRPr="005C0304" w:rsidRDefault="00084759" w:rsidP="00682765">
            <w:pPr>
              <w:rPr>
                <w:rFonts w:ascii="Calibri" w:hAnsi="Calibri"/>
              </w:rPr>
            </w:pPr>
            <w:r w:rsidRPr="005C0304">
              <w:rPr>
                <w:rFonts w:ascii="Calibri" w:hAnsi="Calibri"/>
              </w:rPr>
              <w:t>2 sztuki</w:t>
            </w:r>
          </w:p>
        </w:tc>
        <w:tc>
          <w:tcPr>
            <w:tcW w:w="989" w:type="dxa"/>
            <w:vMerge w:val="restart"/>
          </w:tcPr>
          <w:p w:rsidR="00084759" w:rsidRPr="005C0304" w:rsidRDefault="00084759" w:rsidP="004F2BFE">
            <w:pPr>
              <w:rPr>
                <w:rFonts w:ascii="Calibri" w:hAnsi="Calibri"/>
              </w:rPr>
            </w:pPr>
            <w:r w:rsidRPr="005C0304">
              <w:rPr>
                <w:rFonts w:ascii="Calibri" w:hAnsi="Calibri"/>
              </w:rPr>
              <w:t>90.000</w:t>
            </w:r>
          </w:p>
        </w:tc>
        <w:tc>
          <w:tcPr>
            <w:tcW w:w="827" w:type="dxa"/>
            <w:vMerge w:val="restart"/>
          </w:tcPr>
          <w:p w:rsidR="00084759" w:rsidRPr="004F2BFE" w:rsidRDefault="00084759" w:rsidP="004F2BFE">
            <w:pPr>
              <w:rPr>
                <w:rFonts w:ascii="Calibri" w:hAnsi="Calibri"/>
              </w:rPr>
            </w:pPr>
            <w:r w:rsidRPr="004F2BFE">
              <w:rPr>
                <w:rFonts w:ascii="Calibri" w:hAnsi="Calibri"/>
              </w:rPr>
              <w:t>PROW</w:t>
            </w:r>
          </w:p>
        </w:tc>
        <w:tc>
          <w:tcPr>
            <w:tcW w:w="1130" w:type="dxa"/>
            <w:vMerge w:val="restart"/>
          </w:tcPr>
          <w:p w:rsidR="00084759" w:rsidRPr="004F2BFE" w:rsidRDefault="00084759" w:rsidP="004F2BFE">
            <w:pPr>
              <w:rPr>
                <w:rFonts w:ascii="Calibri" w:hAnsi="Calibri"/>
              </w:rPr>
            </w:pPr>
            <w:r w:rsidRPr="004F2BFE">
              <w:rPr>
                <w:rFonts w:ascii="Calibri" w:hAnsi="Calibri"/>
              </w:rPr>
              <w:t>Współpraca</w:t>
            </w:r>
          </w:p>
        </w:tc>
      </w:tr>
      <w:tr w:rsidR="00084759" w:rsidRPr="004F2BFE" w:rsidTr="00B73968">
        <w:tc>
          <w:tcPr>
            <w:tcW w:w="851" w:type="dxa"/>
            <w:vMerge/>
          </w:tcPr>
          <w:p w:rsidR="00084759" w:rsidRPr="004F2BFE" w:rsidRDefault="00084759" w:rsidP="004F2BFE">
            <w:pPr>
              <w:rPr>
                <w:rFonts w:ascii="Calibri" w:hAnsi="Calibri"/>
              </w:rPr>
            </w:pPr>
          </w:p>
        </w:tc>
        <w:tc>
          <w:tcPr>
            <w:tcW w:w="2030" w:type="dxa"/>
            <w:gridSpan w:val="2"/>
          </w:tcPr>
          <w:p w:rsidR="00084759" w:rsidRPr="00BA0024" w:rsidRDefault="00084759" w:rsidP="004F2BFE">
            <w:pPr>
              <w:rPr>
                <w:rFonts w:ascii="Calibri" w:hAnsi="Calibri"/>
              </w:rPr>
            </w:pPr>
            <w:r w:rsidRPr="00BA0024">
              <w:rPr>
                <w:rFonts w:ascii="Calibri" w:hAnsi="Calibri"/>
              </w:rPr>
              <w:t>Liczba LGD uczestniczących w projektach współpracy</w:t>
            </w:r>
          </w:p>
        </w:tc>
        <w:tc>
          <w:tcPr>
            <w:tcW w:w="898" w:type="dxa"/>
            <w:tcBorders>
              <w:bottom w:val="single" w:sz="4" w:space="0" w:color="auto"/>
            </w:tcBorders>
          </w:tcPr>
          <w:p w:rsidR="00084759" w:rsidRPr="00BA0024" w:rsidRDefault="00084759" w:rsidP="004F2BFE">
            <w:pPr>
              <w:rPr>
                <w:rFonts w:ascii="Calibri" w:hAnsi="Calibri"/>
              </w:rPr>
            </w:pPr>
            <w:r>
              <w:rPr>
                <w:rFonts w:ascii="Calibri" w:hAnsi="Calibri"/>
              </w:rPr>
              <w:t>9</w:t>
            </w:r>
            <w:r w:rsidRPr="00BA0024">
              <w:rPr>
                <w:rFonts w:ascii="Calibri" w:hAnsi="Calibri"/>
              </w:rPr>
              <w:t xml:space="preserve"> sztuk</w:t>
            </w:r>
          </w:p>
        </w:tc>
        <w:tc>
          <w:tcPr>
            <w:tcW w:w="1024" w:type="dxa"/>
            <w:tcBorders>
              <w:bottom w:val="single" w:sz="4" w:space="0" w:color="auto"/>
            </w:tcBorders>
          </w:tcPr>
          <w:p w:rsidR="00084759" w:rsidRPr="00BA0024" w:rsidRDefault="00084759" w:rsidP="004F2BFE">
            <w:pPr>
              <w:rPr>
                <w:rFonts w:ascii="Calibri" w:hAnsi="Calibri"/>
              </w:rPr>
            </w:pPr>
            <w:r>
              <w:rPr>
                <w:rFonts w:ascii="Calibri" w:hAnsi="Calibri"/>
              </w:rPr>
              <w:t>100</w:t>
            </w:r>
            <w:r w:rsidRPr="00BA0024">
              <w:rPr>
                <w:rFonts w:ascii="Calibri" w:hAnsi="Calibri"/>
              </w:rPr>
              <w:t>%</w:t>
            </w:r>
          </w:p>
        </w:tc>
        <w:tc>
          <w:tcPr>
            <w:tcW w:w="987" w:type="dxa"/>
            <w:vMerge/>
          </w:tcPr>
          <w:p w:rsidR="00084759" w:rsidRPr="00BA0024" w:rsidRDefault="00084759" w:rsidP="004F2BFE">
            <w:pPr>
              <w:rPr>
                <w:rFonts w:ascii="Calibri" w:hAnsi="Calibri"/>
              </w:rPr>
            </w:pPr>
          </w:p>
        </w:tc>
        <w:tc>
          <w:tcPr>
            <w:tcW w:w="898" w:type="dxa"/>
            <w:tcBorders>
              <w:bottom w:val="single" w:sz="4" w:space="0" w:color="auto"/>
            </w:tcBorders>
          </w:tcPr>
          <w:p w:rsidR="00084759" w:rsidRPr="00BA0024" w:rsidRDefault="00084759" w:rsidP="004F2BFE">
            <w:pPr>
              <w:rPr>
                <w:rFonts w:ascii="Calibri" w:hAnsi="Calibri"/>
              </w:rPr>
            </w:pPr>
            <w:r w:rsidRPr="00BA0024">
              <w:rPr>
                <w:rFonts w:ascii="Calibri" w:hAnsi="Calibri"/>
              </w:rPr>
              <w:t>0 sztuk</w:t>
            </w:r>
          </w:p>
        </w:tc>
        <w:tc>
          <w:tcPr>
            <w:tcW w:w="1024" w:type="dxa"/>
            <w:gridSpan w:val="2"/>
            <w:tcBorders>
              <w:bottom w:val="single" w:sz="4" w:space="0" w:color="auto"/>
            </w:tcBorders>
          </w:tcPr>
          <w:p w:rsidR="00084759" w:rsidRPr="00BA0024" w:rsidRDefault="00084759" w:rsidP="004F2BFE">
            <w:pPr>
              <w:rPr>
                <w:rFonts w:ascii="Calibri" w:hAnsi="Calibri"/>
              </w:rPr>
            </w:pPr>
            <w:r w:rsidRPr="00BA0024">
              <w:rPr>
                <w:rFonts w:ascii="Calibri" w:hAnsi="Calibri"/>
              </w:rPr>
              <w:t>100%</w:t>
            </w:r>
          </w:p>
        </w:tc>
        <w:tc>
          <w:tcPr>
            <w:tcW w:w="987" w:type="dxa"/>
            <w:vMerge/>
          </w:tcPr>
          <w:p w:rsidR="00084759" w:rsidRPr="00BA0024" w:rsidRDefault="00084759" w:rsidP="004F2BFE">
            <w:pPr>
              <w:rPr>
                <w:rFonts w:ascii="Calibri" w:hAnsi="Calibri"/>
              </w:rPr>
            </w:pPr>
          </w:p>
        </w:tc>
        <w:tc>
          <w:tcPr>
            <w:tcW w:w="898" w:type="dxa"/>
            <w:tcBorders>
              <w:bottom w:val="single" w:sz="4" w:space="0" w:color="auto"/>
            </w:tcBorders>
          </w:tcPr>
          <w:p w:rsidR="00084759" w:rsidRPr="00BA0024" w:rsidRDefault="00084759" w:rsidP="004F2BFE">
            <w:pPr>
              <w:rPr>
                <w:rFonts w:ascii="Calibri" w:hAnsi="Calibri"/>
              </w:rPr>
            </w:pPr>
            <w:r>
              <w:rPr>
                <w:rFonts w:ascii="Calibri" w:hAnsi="Calibri"/>
              </w:rPr>
              <w:t>0</w:t>
            </w:r>
            <w:r w:rsidRPr="00BA0024">
              <w:rPr>
                <w:rFonts w:ascii="Calibri" w:hAnsi="Calibri"/>
              </w:rPr>
              <w:t xml:space="preserve"> sztuk</w:t>
            </w:r>
          </w:p>
        </w:tc>
        <w:tc>
          <w:tcPr>
            <w:tcW w:w="1024" w:type="dxa"/>
            <w:tcBorders>
              <w:bottom w:val="single" w:sz="4" w:space="0" w:color="auto"/>
            </w:tcBorders>
          </w:tcPr>
          <w:p w:rsidR="00084759" w:rsidRPr="00BA0024" w:rsidRDefault="00084759" w:rsidP="004F2BFE">
            <w:pPr>
              <w:rPr>
                <w:rFonts w:ascii="Calibri" w:hAnsi="Calibri"/>
              </w:rPr>
            </w:pPr>
            <w:r w:rsidRPr="00BA0024">
              <w:rPr>
                <w:rFonts w:ascii="Calibri" w:hAnsi="Calibri"/>
              </w:rPr>
              <w:t>100%</w:t>
            </w:r>
          </w:p>
        </w:tc>
        <w:tc>
          <w:tcPr>
            <w:tcW w:w="987" w:type="dxa"/>
            <w:vMerge/>
          </w:tcPr>
          <w:p w:rsidR="00084759" w:rsidRPr="00BA0024" w:rsidRDefault="00084759" w:rsidP="004F2BFE">
            <w:pPr>
              <w:rPr>
                <w:rFonts w:ascii="Calibri" w:hAnsi="Calibri"/>
              </w:rPr>
            </w:pPr>
          </w:p>
        </w:tc>
        <w:tc>
          <w:tcPr>
            <w:tcW w:w="1054" w:type="dxa"/>
            <w:tcBorders>
              <w:bottom w:val="single" w:sz="4" w:space="0" w:color="auto"/>
            </w:tcBorders>
          </w:tcPr>
          <w:p w:rsidR="00084759" w:rsidRPr="003B30F3" w:rsidRDefault="00084759" w:rsidP="004F2BFE">
            <w:pPr>
              <w:rPr>
                <w:rFonts w:ascii="Calibri" w:hAnsi="Calibri"/>
              </w:rPr>
            </w:pPr>
            <w:r w:rsidRPr="003B30F3">
              <w:rPr>
                <w:rFonts w:ascii="Calibri" w:hAnsi="Calibri"/>
              </w:rPr>
              <w:t>9 sztuk</w:t>
            </w:r>
          </w:p>
        </w:tc>
        <w:tc>
          <w:tcPr>
            <w:tcW w:w="989" w:type="dxa"/>
            <w:vMerge/>
          </w:tcPr>
          <w:p w:rsidR="00084759" w:rsidRPr="004F2BFE" w:rsidRDefault="00084759" w:rsidP="004F2BFE">
            <w:pPr>
              <w:rPr>
                <w:rFonts w:ascii="Calibri" w:hAnsi="Calibri"/>
              </w:rPr>
            </w:pPr>
          </w:p>
        </w:tc>
        <w:tc>
          <w:tcPr>
            <w:tcW w:w="827" w:type="dxa"/>
            <w:vMerge/>
            <w:tcBorders>
              <w:bottom w:val="single" w:sz="4" w:space="0" w:color="auto"/>
            </w:tcBorders>
          </w:tcPr>
          <w:p w:rsidR="00084759" w:rsidRPr="004F2BFE" w:rsidRDefault="00084759" w:rsidP="004F2BFE">
            <w:pPr>
              <w:rPr>
                <w:rFonts w:ascii="Calibri" w:hAnsi="Calibri"/>
              </w:rPr>
            </w:pPr>
          </w:p>
        </w:tc>
        <w:tc>
          <w:tcPr>
            <w:tcW w:w="1130" w:type="dxa"/>
            <w:vMerge/>
            <w:tcBorders>
              <w:bottom w:val="single" w:sz="4" w:space="0" w:color="auto"/>
            </w:tcBorders>
          </w:tcPr>
          <w:p w:rsidR="00084759" w:rsidRPr="004F2BFE" w:rsidRDefault="00084759" w:rsidP="004F2BFE">
            <w:pPr>
              <w:rPr>
                <w:rFonts w:ascii="Calibri" w:hAnsi="Calibri"/>
              </w:rPr>
            </w:pPr>
          </w:p>
        </w:tc>
      </w:tr>
      <w:tr w:rsidR="00084759" w:rsidRPr="004F2BFE" w:rsidTr="0065750B">
        <w:tc>
          <w:tcPr>
            <w:tcW w:w="2881" w:type="dxa"/>
            <w:gridSpan w:val="3"/>
            <w:tcBorders>
              <w:bottom w:val="single" w:sz="4" w:space="0" w:color="auto"/>
            </w:tcBorders>
          </w:tcPr>
          <w:p w:rsidR="00084759" w:rsidRPr="00BA0024" w:rsidRDefault="00084759" w:rsidP="004F2BFE">
            <w:pPr>
              <w:rPr>
                <w:rFonts w:ascii="Calibri" w:hAnsi="Calibri"/>
                <w:b/>
              </w:rPr>
            </w:pPr>
            <w:r w:rsidRPr="00BA0024">
              <w:rPr>
                <w:rFonts w:ascii="Calibri" w:hAnsi="Calibri"/>
                <w:b/>
              </w:rPr>
              <w:t>Razem cel szczegółowy 1</w:t>
            </w:r>
          </w:p>
        </w:tc>
        <w:tc>
          <w:tcPr>
            <w:tcW w:w="1922" w:type="dxa"/>
            <w:gridSpan w:val="2"/>
            <w:tcBorders>
              <w:bottom w:val="single" w:sz="4" w:space="0" w:color="auto"/>
            </w:tcBorders>
            <w:shd w:val="clear" w:color="auto" w:fill="0070C0"/>
          </w:tcPr>
          <w:p w:rsidR="00084759" w:rsidRPr="00BA0024" w:rsidRDefault="00084759" w:rsidP="004F2BFE">
            <w:pPr>
              <w:rPr>
                <w:rFonts w:ascii="Calibri" w:hAnsi="Calibri"/>
                <w:b/>
              </w:rPr>
            </w:pPr>
          </w:p>
        </w:tc>
        <w:tc>
          <w:tcPr>
            <w:tcW w:w="987" w:type="dxa"/>
            <w:tcBorders>
              <w:bottom w:val="single" w:sz="4" w:space="0" w:color="auto"/>
            </w:tcBorders>
          </w:tcPr>
          <w:p w:rsidR="00084759" w:rsidRPr="00BA0024" w:rsidRDefault="00084759" w:rsidP="00682765">
            <w:pPr>
              <w:rPr>
                <w:rFonts w:ascii="Calibri" w:hAnsi="Calibri"/>
                <w:b/>
                <w:strike/>
              </w:rPr>
            </w:pPr>
            <w:r w:rsidRPr="00BA0024">
              <w:rPr>
                <w:rFonts w:ascii="Calibri" w:hAnsi="Calibri"/>
                <w:b/>
              </w:rPr>
              <w:t>1.182.860</w:t>
            </w:r>
          </w:p>
        </w:tc>
        <w:tc>
          <w:tcPr>
            <w:tcW w:w="1922" w:type="dxa"/>
            <w:gridSpan w:val="3"/>
            <w:tcBorders>
              <w:bottom w:val="single" w:sz="4" w:space="0" w:color="auto"/>
            </w:tcBorders>
            <w:shd w:val="clear" w:color="auto" w:fill="0070C0"/>
          </w:tcPr>
          <w:p w:rsidR="00084759" w:rsidRPr="00BA0024" w:rsidRDefault="00084759" w:rsidP="004F2BFE">
            <w:pPr>
              <w:rPr>
                <w:rFonts w:ascii="Calibri" w:hAnsi="Calibri"/>
                <w:b/>
              </w:rPr>
            </w:pPr>
          </w:p>
        </w:tc>
        <w:tc>
          <w:tcPr>
            <w:tcW w:w="987" w:type="dxa"/>
            <w:tcBorders>
              <w:bottom w:val="single" w:sz="4" w:space="0" w:color="auto"/>
            </w:tcBorders>
          </w:tcPr>
          <w:p w:rsidR="00084759" w:rsidRPr="00BA0024" w:rsidRDefault="00084759" w:rsidP="004F2BFE">
            <w:pPr>
              <w:rPr>
                <w:rFonts w:ascii="Calibri" w:hAnsi="Calibri"/>
                <w:b/>
              </w:rPr>
            </w:pPr>
            <w:r w:rsidRPr="00BA0024">
              <w:rPr>
                <w:rFonts w:ascii="Calibri" w:hAnsi="Calibri"/>
                <w:b/>
              </w:rPr>
              <w:t>150.000</w:t>
            </w:r>
          </w:p>
        </w:tc>
        <w:tc>
          <w:tcPr>
            <w:tcW w:w="1922" w:type="dxa"/>
            <w:gridSpan w:val="2"/>
            <w:tcBorders>
              <w:bottom w:val="single" w:sz="4" w:space="0" w:color="auto"/>
            </w:tcBorders>
            <w:shd w:val="clear" w:color="auto" w:fill="0070C0"/>
          </w:tcPr>
          <w:p w:rsidR="00084759" w:rsidRPr="00BA0024" w:rsidRDefault="00084759" w:rsidP="004F2BFE">
            <w:pPr>
              <w:rPr>
                <w:rFonts w:ascii="Calibri" w:hAnsi="Calibri"/>
                <w:b/>
              </w:rPr>
            </w:pPr>
          </w:p>
        </w:tc>
        <w:tc>
          <w:tcPr>
            <w:tcW w:w="987" w:type="dxa"/>
            <w:tcBorders>
              <w:bottom w:val="single" w:sz="4" w:space="0" w:color="auto"/>
            </w:tcBorders>
          </w:tcPr>
          <w:p w:rsidR="00084759" w:rsidRPr="00BA0024" w:rsidRDefault="00084759" w:rsidP="00682765">
            <w:pPr>
              <w:rPr>
                <w:rFonts w:ascii="Calibri" w:hAnsi="Calibri"/>
                <w:b/>
                <w:strike/>
              </w:rPr>
            </w:pPr>
            <w:r w:rsidRPr="00BA0024">
              <w:rPr>
                <w:rFonts w:ascii="Calibri" w:hAnsi="Calibri"/>
                <w:b/>
              </w:rPr>
              <w:t>0,00</w:t>
            </w:r>
          </w:p>
        </w:tc>
        <w:tc>
          <w:tcPr>
            <w:tcW w:w="1054" w:type="dxa"/>
            <w:tcBorders>
              <w:bottom w:val="single" w:sz="4" w:space="0" w:color="auto"/>
            </w:tcBorders>
            <w:shd w:val="clear" w:color="auto" w:fill="0070C0"/>
          </w:tcPr>
          <w:p w:rsidR="00084759" w:rsidRPr="005D154E" w:rsidRDefault="00084759" w:rsidP="004F2BFE">
            <w:pPr>
              <w:rPr>
                <w:rFonts w:ascii="Calibri" w:hAnsi="Calibri"/>
                <w:b/>
              </w:rPr>
            </w:pPr>
          </w:p>
        </w:tc>
        <w:tc>
          <w:tcPr>
            <w:tcW w:w="989" w:type="dxa"/>
            <w:tcBorders>
              <w:bottom w:val="single" w:sz="4" w:space="0" w:color="auto"/>
            </w:tcBorders>
          </w:tcPr>
          <w:p w:rsidR="00084759" w:rsidRPr="005D154E" w:rsidRDefault="00084759" w:rsidP="00FA1B5A">
            <w:pPr>
              <w:rPr>
                <w:rFonts w:ascii="Calibri" w:hAnsi="Calibri"/>
                <w:b/>
              </w:rPr>
            </w:pPr>
            <w:r w:rsidRPr="005D154E">
              <w:rPr>
                <w:rFonts w:ascii="Calibri" w:hAnsi="Calibri"/>
                <w:b/>
              </w:rPr>
              <w:t>1.332.860</w:t>
            </w:r>
          </w:p>
        </w:tc>
        <w:tc>
          <w:tcPr>
            <w:tcW w:w="1957" w:type="dxa"/>
            <w:gridSpan w:val="2"/>
            <w:tcBorders>
              <w:bottom w:val="single" w:sz="4" w:space="0" w:color="auto"/>
            </w:tcBorders>
            <w:shd w:val="clear" w:color="auto" w:fill="0070C0"/>
          </w:tcPr>
          <w:p w:rsidR="00084759" w:rsidRPr="004F2BFE" w:rsidRDefault="00084759" w:rsidP="004F2BFE">
            <w:pPr>
              <w:rPr>
                <w:rFonts w:ascii="Calibri" w:hAnsi="Calibri"/>
                <w:b/>
              </w:rPr>
            </w:pPr>
          </w:p>
        </w:tc>
      </w:tr>
      <w:tr w:rsidR="00084759" w:rsidRPr="0065750B" w:rsidTr="0065750B">
        <w:tc>
          <w:tcPr>
            <w:tcW w:w="15608" w:type="dxa"/>
            <w:gridSpan w:val="17"/>
            <w:shd w:val="clear" w:color="auto" w:fill="548DD4" w:themeFill="text2" w:themeFillTint="99"/>
          </w:tcPr>
          <w:p w:rsidR="00084759" w:rsidRPr="0065750B" w:rsidRDefault="00084759" w:rsidP="004F2BFE">
            <w:pPr>
              <w:rPr>
                <w:rFonts w:ascii="Calibri" w:hAnsi="Calibri"/>
                <w:b/>
                <w:color w:val="FFFFFF" w:themeColor="background1"/>
              </w:rPr>
            </w:pPr>
            <w:r w:rsidRPr="0065750B">
              <w:rPr>
                <w:rFonts w:ascii="Calibri" w:hAnsi="Calibri"/>
                <w:b/>
                <w:color w:val="FFFFFF" w:themeColor="background1"/>
              </w:rPr>
              <w:t>Cel szczegółowy 2</w:t>
            </w:r>
          </w:p>
        </w:tc>
      </w:tr>
      <w:tr w:rsidR="00084759" w:rsidRPr="004F2BFE" w:rsidTr="00654618">
        <w:tc>
          <w:tcPr>
            <w:tcW w:w="851" w:type="dxa"/>
            <w:vMerge w:val="restart"/>
          </w:tcPr>
          <w:p w:rsidR="00084759" w:rsidRPr="004F2BFE" w:rsidRDefault="00084759" w:rsidP="004F2BFE">
            <w:pPr>
              <w:rPr>
                <w:rFonts w:ascii="Calibri" w:hAnsi="Calibri"/>
              </w:rPr>
            </w:pPr>
            <w:r w:rsidRPr="004F2BFE">
              <w:rPr>
                <w:rFonts w:ascii="Calibri" w:hAnsi="Calibri"/>
              </w:rPr>
              <w:t>Przedsięwzięcie 3.2.1</w:t>
            </w:r>
          </w:p>
        </w:tc>
        <w:tc>
          <w:tcPr>
            <w:tcW w:w="1985" w:type="dxa"/>
          </w:tcPr>
          <w:p w:rsidR="00084759" w:rsidRPr="004F2BFE" w:rsidRDefault="00084759" w:rsidP="004F2BFE">
            <w:pPr>
              <w:rPr>
                <w:rFonts w:ascii="Calibri" w:hAnsi="Calibri"/>
              </w:rPr>
            </w:pPr>
            <w:r w:rsidRPr="004F2BFE">
              <w:rPr>
                <w:rFonts w:ascii="Calibri" w:hAnsi="Calibri"/>
              </w:rPr>
              <w:t>Liczba operacji w zakresie infras</w:t>
            </w:r>
            <w:r>
              <w:rPr>
                <w:rFonts w:ascii="Calibri" w:hAnsi="Calibri"/>
              </w:rPr>
              <w:t>truktury drogowej w </w:t>
            </w:r>
            <w:r w:rsidRPr="004F2BFE">
              <w:rPr>
                <w:rFonts w:ascii="Calibri" w:hAnsi="Calibri"/>
              </w:rPr>
              <w:t>zakresie włączenia społecznego</w:t>
            </w:r>
          </w:p>
        </w:tc>
        <w:tc>
          <w:tcPr>
            <w:tcW w:w="943" w:type="dxa"/>
            <w:gridSpan w:val="2"/>
          </w:tcPr>
          <w:p w:rsidR="00084759" w:rsidRPr="00AB2B5E" w:rsidRDefault="00084759" w:rsidP="004F2BFE">
            <w:pPr>
              <w:rPr>
                <w:rFonts w:ascii="Calibri" w:hAnsi="Calibri"/>
              </w:rPr>
            </w:pPr>
            <w:r w:rsidRPr="00AB2B5E">
              <w:rPr>
                <w:rFonts w:ascii="Calibri" w:hAnsi="Calibri"/>
              </w:rPr>
              <w:t>5 sztuk</w:t>
            </w:r>
          </w:p>
        </w:tc>
        <w:tc>
          <w:tcPr>
            <w:tcW w:w="1024" w:type="dxa"/>
          </w:tcPr>
          <w:p w:rsidR="00084759" w:rsidRPr="00AB2B5E" w:rsidRDefault="00084759" w:rsidP="004F2BFE">
            <w:pPr>
              <w:rPr>
                <w:rFonts w:ascii="Calibri" w:hAnsi="Calibri"/>
              </w:rPr>
            </w:pPr>
            <w:r w:rsidRPr="00AB2B5E">
              <w:rPr>
                <w:rFonts w:ascii="Calibri" w:hAnsi="Calibri"/>
              </w:rPr>
              <w:t>62,50%</w:t>
            </w:r>
          </w:p>
        </w:tc>
        <w:tc>
          <w:tcPr>
            <w:tcW w:w="987" w:type="dxa"/>
            <w:vMerge w:val="restart"/>
          </w:tcPr>
          <w:p w:rsidR="00084759" w:rsidRPr="00AB2B5E" w:rsidRDefault="00084759" w:rsidP="00682765">
            <w:pPr>
              <w:rPr>
                <w:rFonts w:ascii="Calibri" w:hAnsi="Calibri"/>
              </w:rPr>
            </w:pPr>
            <w:r w:rsidRPr="00AB2B5E">
              <w:rPr>
                <w:rFonts w:ascii="Calibri" w:hAnsi="Calibri"/>
              </w:rPr>
              <w:t>1.092.855</w:t>
            </w:r>
          </w:p>
        </w:tc>
        <w:tc>
          <w:tcPr>
            <w:tcW w:w="1015" w:type="dxa"/>
            <w:gridSpan w:val="2"/>
          </w:tcPr>
          <w:p w:rsidR="00084759" w:rsidRPr="00AB2B5E" w:rsidRDefault="00084759" w:rsidP="004F2BFE">
            <w:pPr>
              <w:rPr>
                <w:rFonts w:ascii="Calibri" w:hAnsi="Calibri"/>
              </w:rPr>
            </w:pPr>
            <w:r w:rsidRPr="00AB2B5E">
              <w:rPr>
                <w:rFonts w:ascii="Calibri" w:hAnsi="Calibri"/>
              </w:rPr>
              <w:t>3 sztuki</w:t>
            </w:r>
          </w:p>
        </w:tc>
        <w:tc>
          <w:tcPr>
            <w:tcW w:w="907" w:type="dxa"/>
          </w:tcPr>
          <w:p w:rsidR="00084759" w:rsidRPr="00AB2B5E" w:rsidRDefault="00084759" w:rsidP="004F2BFE">
            <w:pPr>
              <w:rPr>
                <w:rFonts w:ascii="Calibri" w:hAnsi="Calibri"/>
              </w:rPr>
            </w:pPr>
            <w:r w:rsidRPr="00AB2B5E">
              <w:rPr>
                <w:rFonts w:ascii="Calibri" w:hAnsi="Calibri"/>
              </w:rPr>
              <w:t>100%</w:t>
            </w:r>
          </w:p>
        </w:tc>
        <w:tc>
          <w:tcPr>
            <w:tcW w:w="987" w:type="dxa"/>
            <w:vMerge w:val="restart"/>
          </w:tcPr>
          <w:p w:rsidR="00084759" w:rsidRPr="00AB2B5E" w:rsidRDefault="00084759" w:rsidP="00682765">
            <w:pPr>
              <w:rPr>
                <w:rFonts w:ascii="Calibri" w:hAnsi="Calibri"/>
              </w:rPr>
            </w:pPr>
            <w:r w:rsidRPr="00AB2B5E">
              <w:rPr>
                <w:rFonts w:ascii="Calibri" w:hAnsi="Calibri"/>
              </w:rPr>
              <w:t>364.285</w:t>
            </w:r>
          </w:p>
        </w:tc>
        <w:tc>
          <w:tcPr>
            <w:tcW w:w="898" w:type="dxa"/>
          </w:tcPr>
          <w:p w:rsidR="00084759" w:rsidRPr="00AB2B5E" w:rsidRDefault="00084759" w:rsidP="004F2BFE">
            <w:pPr>
              <w:rPr>
                <w:rFonts w:ascii="Calibri" w:hAnsi="Calibri"/>
              </w:rPr>
            </w:pPr>
            <w:r w:rsidRPr="00AB2B5E">
              <w:rPr>
                <w:rFonts w:ascii="Calibri" w:hAnsi="Calibri"/>
              </w:rPr>
              <w:t>0 sztuk</w:t>
            </w:r>
          </w:p>
        </w:tc>
        <w:tc>
          <w:tcPr>
            <w:tcW w:w="1024" w:type="dxa"/>
          </w:tcPr>
          <w:p w:rsidR="00084759" w:rsidRPr="00AB2B5E" w:rsidRDefault="00084759" w:rsidP="004F2BFE">
            <w:pPr>
              <w:rPr>
                <w:rFonts w:ascii="Calibri" w:hAnsi="Calibri"/>
              </w:rPr>
            </w:pPr>
            <w:r w:rsidRPr="00AB2B5E">
              <w:rPr>
                <w:rFonts w:ascii="Calibri" w:hAnsi="Calibri"/>
              </w:rPr>
              <w:t>100%</w:t>
            </w:r>
          </w:p>
        </w:tc>
        <w:tc>
          <w:tcPr>
            <w:tcW w:w="987" w:type="dxa"/>
            <w:vMerge w:val="restart"/>
          </w:tcPr>
          <w:p w:rsidR="00084759" w:rsidRPr="00AB2B5E" w:rsidRDefault="00084759" w:rsidP="004F2BFE">
            <w:pPr>
              <w:rPr>
                <w:rFonts w:ascii="Calibri" w:hAnsi="Calibri"/>
              </w:rPr>
            </w:pPr>
            <w:r w:rsidRPr="00AB2B5E">
              <w:rPr>
                <w:rFonts w:ascii="Calibri" w:hAnsi="Calibri"/>
              </w:rPr>
              <w:t>0,00</w:t>
            </w:r>
          </w:p>
        </w:tc>
        <w:tc>
          <w:tcPr>
            <w:tcW w:w="1054" w:type="dxa"/>
          </w:tcPr>
          <w:p w:rsidR="00084759" w:rsidRPr="00AB2B5E" w:rsidRDefault="00084759" w:rsidP="004F2BFE">
            <w:pPr>
              <w:rPr>
                <w:rFonts w:ascii="Calibri" w:hAnsi="Calibri"/>
              </w:rPr>
            </w:pPr>
            <w:r w:rsidRPr="00AB2B5E">
              <w:rPr>
                <w:rFonts w:ascii="Calibri" w:hAnsi="Calibri"/>
              </w:rPr>
              <w:t>8 sztuk</w:t>
            </w:r>
          </w:p>
        </w:tc>
        <w:tc>
          <w:tcPr>
            <w:tcW w:w="989" w:type="dxa"/>
            <w:vMerge w:val="restart"/>
          </w:tcPr>
          <w:p w:rsidR="00084759" w:rsidRPr="00360495" w:rsidRDefault="00084759" w:rsidP="004F2BFE">
            <w:pPr>
              <w:rPr>
                <w:rFonts w:ascii="Calibri" w:hAnsi="Calibri"/>
              </w:rPr>
            </w:pPr>
            <w:r w:rsidRPr="00360495">
              <w:rPr>
                <w:rFonts w:ascii="Calibri" w:hAnsi="Calibri"/>
              </w:rPr>
              <w:t>1.457.140</w:t>
            </w:r>
          </w:p>
        </w:tc>
        <w:tc>
          <w:tcPr>
            <w:tcW w:w="827" w:type="dxa"/>
          </w:tcPr>
          <w:p w:rsidR="00084759" w:rsidRPr="004F2BFE" w:rsidRDefault="00084759" w:rsidP="004F2BFE">
            <w:pPr>
              <w:rPr>
                <w:rFonts w:ascii="Calibri" w:hAnsi="Calibri"/>
              </w:rPr>
            </w:pPr>
            <w:r w:rsidRPr="004F2BFE">
              <w:rPr>
                <w:rFonts w:ascii="Calibri" w:hAnsi="Calibri"/>
              </w:rPr>
              <w:t>PROW</w:t>
            </w:r>
          </w:p>
        </w:tc>
        <w:tc>
          <w:tcPr>
            <w:tcW w:w="1130" w:type="dxa"/>
          </w:tcPr>
          <w:p w:rsidR="00084759" w:rsidRPr="004F2BFE" w:rsidRDefault="00084759" w:rsidP="004F2BFE">
            <w:pPr>
              <w:rPr>
                <w:rFonts w:ascii="Calibri" w:hAnsi="Calibri"/>
              </w:rPr>
            </w:pPr>
            <w:r w:rsidRPr="004F2BFE">
              <w:rPr>
                <w:rFonts w:ascii="Calibri" w:hAnsi="Calibri"/>
              </w:rPr>
              <w:t>Realizacja LSR</w:t>
            </w:r>
          </w:p>
        </w:tc>
      </w:tr>
      <w:tr w:rsidR="00084759" w:rsidRPr="004F2BFE" w:rsidTr="00654618">
        <w:tc>
          <w:tcPr>
            <w:tcW w:w="851" w:type="dxa"/>
            <w:vMerge/>
          </w:tcPr>
          <w:p w:rsidR="00084759" w:rsidRPr="004F2BFE" w:rsidRDefault="00084759" w:rsidP="004F2BFE">
            <w:pPr>
              <w:rPr>
                <w:rFonts w:ascii="Calibri" w:hAnsi="Calibri"/>
              </w:rPr>
            </w:pPr>
          </w:p>
        </w:tc>
        <w:tc>
          <w:tcPr>
            <w:tcW w:w="1985" w:type="dxa"/>
          </w:tcPr>
          <w:p w:rsidR="00084759" w:rsidRPr="004F2BFE" w:rsidRDefault="00084759" w:rsidP="004F2BFE">
            <w:pPr>
              <w:rPr>
                <w:rFonts w:ascii="Calibri" w:hAnsi="Calibri"/>
              </w:rPr>
            </w:pPr>
            <w:r>
              <w:rPr>
                <w:rFonts w:ascii="Calibri" w:hAnsi="Calibri"/>
              </w:rPr>
              <w:t>Długość wybudowanych i </w:t>
            </w:r>
            <w:r w:rsidRPr="004F2BFE">
              <w:rPr>
                <w:rFonts w:ascii="Calibri" w:hAnsi="Calibri"/>
              </w:rPr>
              <w:t>przebudowanych dróg gminnych</w:t>
            </w:r>
          </w:p>
        </w:tc>
        <w:tc>
          <w:tcPr>
            <w:tcW w:w="943" w:type="dxa"/>
            <w:gridSpan w:val="2"/>
          </w:tcPr>
          <w:p w:rsidR="00084759" w:rsidRPr="004E4887" w:rsidRDefault="008D1EAE" w:rsidP="004F2BFE">
            <w:pPr>
              <w:rPr>
                <w:rFonts w:ascii="Calibri" w:hAnsi="Calibri"/>
              </w:rPr>
            </w:pPr>
            <w:r w:rsidRPr="004E4887">
              <w:rPr>
                <w:rFonts w:ascii="Calibri" w:hAnsi="Calibri"/>
              </w:rPr>
              <w:t xml:space="preserve">3,5 </w:t>
            </w:r>
            <w:r w:rsidR="00084759" w:rsidRPr="004E4887">
              <w:rPr>
                <w:rFonts w:ascii="Calibri" w:hAnsi="Calibri"/>
              </w:rPr>
              <w:t>km</w:t>
            </w:r>
          </w:p>
        </w:tc>
        <w:tc>
          <w:tcPr>
            <w:tcW w:w="1024" w:type="dxa"/>
          </w:tcPr>
          <w:p w:rsidR="00084759" w:rsidRPr="004E4887" w:rsidRDefault="008D1EAE" w:rsidP="004F2BFE">
            <w:pPr>
              <w:rPr>
                <w:rFonts w:ascii="Calibri" w:hAnsi="Calibri"/>
              </w:rPr>
            </w:pPr>
            <w:r w:rsidRPr="004E4887">
              <w:rPr>
                <w:rFonts w:ascii="Calibri" w:hAnsi="Calibri"/>
              </w:rPr>
              <w:t>78%</w:t>
            </w:r>
          </w:p>
        </w:tc>
        <w:tc>
          <w:tcPr>
            <w:tcW w:w="987" w:type="dxa"/>
            <w:vMerge/>
          </w:tcPr>
          <w:p w:rsidR="00084759" w:rsidRPr="004E4887" w:rsidRDefault="00084759" w:rsidP="004F2BFE">
            <w:pPr>
              <w:rPr>
                <w:rFonts w:ascii="Calibri" w:hAnsi="Calibri"/>
              </w:rPr>
            </w:pPr>
          </w:p>
        </w:tc>
        <w:tc>
          <w:tcPr>
            <w:tcW w:w="1015" w:type="dxa"/>
            <w:gridSpan w:val="2"/>
          </w:tcPr>
          <w:p w:rsidR="00084759" w:rsidRPr="004E4887" w:rsidRDefault="008D1EAE" w:rsidP="004F2BFE">
            <w:pPr>
              <w:rPr>
                <w:rFonts w:ascii="Calibri" w:hAnsi="Calibri"/>
              </w:rPr>
            </w:pPr>
            <w:r w:rsidRPr="004E4887">
              <w:rPr>
                <w:rFonts w:ascii="Calibri" w:hAnsi="Calibri"/>
              </w:rPr>
              <w:t xml:space="preserve">1 </w:t>
            </w:r>
            <w:r w:rsidR="00084759" w:rsidRPr="004E4887">
              <w:rPr>
                <w:rFonts w:ascii="Calibri" w:hAnsi="Calibri"/>
              </w:rPr>
              <w:t>km</w:t>
            </w:r>
          </w:p>
        </w:tc>
        <w:tc>
          <w:tcPr>
            <w:tcW w:w="907" w:type="dxa"/>
          </w:tcPr>
          <w:p w:rsidR="00084759" w:rsidRPr="004E4887" w:rsidRDefault="00084759" w:rsidP="004F2BFE">
            <w:pPr>
              <w:rPr>
                <w:rFonts w:ascii="Calibri" w:hAnsi="Calibri"/>
              </w:rPr>
            </w:pPr>
            <w:r w:rsidRPr="004E4887">
              <w:rPr>
                <w:rFonts w:ascii="Calibri" w:hAnsi="Calibri"/>
              </w:rPr>
              <w:t>100%</w:t>
            </w:r>
          </w:p>
        </w:tc>
        <w:tc>
          <w:tcPr>
            <w:tcW w:w="987" w:type="dxa"/>
            <w:vMerge/>
          </w:tcPr>
          <w:p w:rsidR="00084759" w:rsidRPr="004E4887" w:rsidRDefault="00084759" w:rsidP="004F2BFE">
            <w:pPr>
              <w:rPr>
                <w:rFonts w:ascii="Calibri" w:hAnsi="Calibri"/>
              </w:rPr>
            </w:pPr>
          </w:p>
        </w:tc>
        <w:tc>
          <w:tcPr>
            <w:tcW w:w="898" w:type="dxa"/>
          </w:tcPr>
          <w:p w:rsidR="00084759" w:rsidRPr="004E4887" w:rsidRDefault="00084759" w:rsidP="004F2BFE">
            <w:pPr>
              <w:rPr>
                <w:rFonts w:ascii="Calibri" w:hAnsi="Calibri"/>
              </w:rPr>
            </w:pPr>
            <w:r w:rsidRPr="004E4887">
              <w:rPr>
                <w:rFonts w:ascii="Calibri" w:hAnsi="Calibri"/>
              </w:rPr>
              <w:t>0 km</w:t>
            </w:r>
          </w:p>
        </w:tc>
        <w:tc>
          <w:tcPr>
            <w:tcW w:w="1024" w:type="dxa"/>
          </w:tcPr>
          <w:p w:rsidR="00084759" w:rsidRPr="004E4887" w:rsidRDefault="00084759" w:rsidP="004F2BFE">
            <w:pPr>
              <w:rPr>
                <w:rFonts w:ascii="Calibri" w:hAnsi="Calibri"/>
              </w:rPr>
            </w:pPr>
            <w:r w:rsidRPr="004E4887">
              <w:rPr>
                <w:rFonts w:ascii="Calibri" w:hAnsi="Calibri"/>
              </w:rPr>
              <w:t>100%</w:t>
            </w:r>
          </w:p>
        </w:tc>
        <w:tc>
          <w:tcPr>
            <w:tcW w:w="987" w:type="dxa"/>
            <w:vMerge/>
          </w:tcPr>
          <w:p w:rsidR="00084759" w:rsidRPr="004E4887" w:rsidRDefault="00084759" w:rsidP="004F2BFE">
            <w:pPr>
              <w:rPr>
                <w:rFonts w:ascii="Calibri" w:hAnsi="Calibri"/>
              </w:rPr>
            </w:pPr>
          </w:p>
        </w:tc>
        <w:tc>
          <w:tcPr>
            <w:tcW w:w="1054" w:type="dxa"/>
          </w:tcPr>
          <w:p w:rsidR="00084759" w:rsidRPr="004E4887" w:rsidRDefault="008D1EAE" w:rsidP="004F2BFE">
            <w:pPr>
              <w:rPr>
                <w:rFonts w:ascii="Calibri" w:hAnsi="Calibri"/>
              </w:rPr>
            </w:pPr>
            <w:r w:rsidRPr="004E4887">
              <w:rPr>
                <w:rFonts w:ascii="Calibri" w:hAnsi="Calibri"/>
              </w:rPr>
              <w:t xml:space="preserve">4,5 </w:t>
            </w:r>
            <w:r w:rsidR="00084759" w:rsidRPr="004E4887">
              <w:rPr>
                <w:rFonts w:ascii="Calibri" w:hAnsi="Calibri"/>
              </w:rPr>
              <w:t>km</w:t>
            </w:r>
          </w:p>
        </w:tc>
        <w:tc>
          <w:tcPr>
            <w:tcW w:w="989" w:type="dxa"/>
            <w:vMerge/>
          </w:tcPr>
          <w:p w:rsidR="00084759" w:rsidRPr="0094529A" w:rsidRDefault="00084759" w:rsidP="004F2BFE">
            <w:pPr>
              <w:rPr>
                <w:rFonts w:ascii="Calibri" w:hAnsi="Calibri"/>
              </w:rPr>
            </w:pPr>
          </w:p>
        </w:tc>
        <w:tc>
          <w:tcPr>
            <w:tcW w:w="827" w:type="dxa"/>
          </w:tcPr>
          <w:p w:rsidR="00084759" w:rsidRPr="0094529A" w:rsidRDefault="00084759" w:rsidP="004F2BFE">
            <w:pPr>
              <w:rPr>
                <w:rFonts w:ascii="Calibri" w:hAnsi="Calibri"/>
              </w:rPr>
            </w:pPr>
            <w:r w:rsidRPr="0094529A">
              <w:rPr>
                <w:rFonts w:ascii="Calibri" w:hAnsi="Calibri"/>
              </w:rPr>
              <w:t>PROW</w:t>
            </w:r>
          </w:p>
        </w:tc>
        <w:tc>
          <w:tcPr>
            <w:tcW w:w="1130" w:type="dxa"/>
          </w:tcPr>
          <w:p w:rsidR="00084759" w:rsidRPr="0094529A" w:rsidRDefault="00084759" w:rsidP="004F2BFE">
            <w:pPr>
              <w:rPr>
                <w:rFonts w:ascii="Calibri" w:hAnsi="Calibri"/>
              </w:rPr>
            </w:pPr>
            <w:r w:rsidRPr="0094529A">
              <w:rPr>
                <w:rFonts w:ascii="Calibri" w:hAnsi="Calibri"/>
              </w:rPr>
              <w:t>Realizacja LSR</w:t>
            </w:r>
          </w:p>
        </w:tc>
      </w:tr>
      <w:tr w:rsidR="00084759" w:rsidRPr="004F2BFE" w:rsidTr="00654618">
        <w:tc>
          <w:tcPr>
            <w:tcW w:w="851" w:type="dxa"/>
            <w:vMerge w:val="restart"/>
          </w:tcPr>
          <w:p w:rsidR="00084759" w:rsidRPr="004F2BFE" w:rsidRDefault="00084759" w:rsidP="004F2BFE">
            <w:pPr>
              <w:rPr>
                <w:rFonts w:ascii="Calibri" w:hAnsi="Calibri"/>
              </w:rPr>
            </w:pPr>
            <w:r w:rsidRPr="004F2BFE">
              <w:rPr>
                <w:rFonts w:ascii="Calibri" w:hAnsi="Calibri"/>
              </w:rPr>
              <w:t>Przedsięwzięcie 3.</w:t>
            </w:r>
            <w:r>
              <w:rPr>
                <w:rFonts w:ascii="Calibri" w:hAnsi="Calibri"/>
              </w:rPr>
              <w:t>2.2</w:t>
            </w:r>
          </w:p>
        </w:tc>
        <w:tc>
          <w:tcPr>
            <w:tcW w:w="1985" w:type="dxa"/>
          </w:tcPr>
          <w:p w:rsidR="00084759" w:rsidRPr="004F2BFE" w:rsidRDefault="00084759" w:rsidP="004F2BFE">
            <w:pPr>
              <w:rPr>
                <w:rFonts w:ascii="Calibri" w:hAnsi="Calibri"/>
              </w:rPr>
            </w:pPr>
            <w:r w:rsidRPr="004F2BFE">
              <w:rPr>
                <w:rFonts w:ascii="Calibri" w:hAnsi="Calibri"/>
              </w:rPr>
              <w:t xml:space="preserve">Liczba obiektów infrastruktury zlokalizowanych na </w:t>
            </w:r>
            <w:proofErr w:type="spellStart"/>
            <w:r w:rsidRPr="004F2BFE">
              <w:rPr>
                <w:rFonts w:ascii="Calibri" w:hAnsi="Calibri"/>
              </w:rPr>
              <w:t>rewitalizowanych</w:t>
            </w:r>
            <w:proofErr w:type="spellEnd"/>
            <w:r w:rsidRPr="004F2BFE">
              <w:rPr>
                <w:rFonts w:ascii="Calibri" w:hAnsi="Calibri"/>
              </w:rPr>
              <w:t xml:space="preserve"> obszarach</w:t>
            </w:r>
          </w:p>
        </w:tc>
        <w:tc>
          <w:tcPr>
            <w:tcW w:w="943" w:type="dxa"/>
            <w:gridSpan w:val="2"/>
            <w:tcBorders>
              <w:bottom w:val="single" w:sz="4" w:space="0" w:color="auto"/>
            </w:tcBorders>
          </w:tcPr>
          <w:p w:rsidR="00084759" w:rsidRPr="00F85975" w:rsidRDefault="00281077" w:rsidP="004F2BFE">
            <w:pPr>
              <w:rPr>
                <w:rFonts w:ascii="Calibri" w:hAnsi="Calibri"/>
              </w:rPr>
            </w:pPr>
            <w:r w:rsidRPr="00F85975">
              <w:rPr>
                <w:rFonts w:ascii="Calibri" w:hAnsi="Calibri"/>
              </w:rPr>
              <w:t>2 sztuki</w:t>
            </w:r>
          </w:p>
        </w:tc>
        <w:tc>
          <w:tcPr>
            <w:tcW w:w="1024" w:type="dxa"/>
            <w:tcBorders>
              <w:bottom w:val="single" w:sz="4" w:space="0" w:color="auto"/>
            </w:tcBorders>
          </w:tcPr>
          <w:p w:rsidR="00084759" w:rsidRPr="00F85975" w:rsidRDefault="00281077" w:rsidP="004F2BFE">
            <w:pPr>
              <w:rPr>
                <w:rFonts w:ascii="Calibri" w:hAnsi="Calibri"/>
              </w:rPr>
            </w:pPr>
            <w:r w:rsidRPr="00F85975">
              <w:rPr>
                <w:rFonts w:ascii="Calibri" w:hAnsi="Calibri"/>
              </w:rPr>
              <w:t>15%</w:t>
            </w:r>
          </w:p>
        </w:tc>
        <w:tc>
          <w:tcPr>
            <w:tcW w:w="987" w:type="dxa"/>
            <w:vMerge w:val="restart"/>
          </w:tcPr>
          <w:p w:rsidR="00084759" w:rsidRPr="00F85975" w:rsidRDefault="0001635A" w:rsidP="005962AA">
            <w:pPr>
              <w:rPr>
                <w:rFonts w:ascii="Calibri" w:hAnsi="Calibri"/>
              </w:rPr>
            </w:pPr>
            <w:r w:rsidRPr="00F85975">
              <w:rPr>
                <w:rFonts w:ascii="Calibri" w:hAnsi="Calibri"/>
              </w:rPr>
              <w:t>532.687,68</w:t>
            </w:r>
          </w:p>
        </w:tc>
        <w:tc>
          <w:tcPr>
            <w:tcW w:w="1015" w:type="dxa"/>
            <w:gridSpan w:val="2"/>
            <w:tcBorders>
              <w:bottom w:val="single" w:sz="4" w:space="0" w:color="auto"/>
            </w:tcBorders>
          </w:tcPr>
          <w:p w:rsidR="00084759" w:rsidRPr="00F85975" w:rsidRDefault="0001635A" w:rsidP="00682765">
            <w:pPr>
              <w:rPr>
                <w:rFonts w:ascii="Calibri" w:hAnsi="Calibri"/>
              </w:rPr>
            </w:pPr>
            <w:r w:rsidRPr="00F85975">
              <w:rPr>
                <w:rFonts w:ascii="Calibri" w:hAnsi="Calibri"/>
              </w:rPr>
              <w:t>10 sztuk</w:t>
            </w:r>
          </w:p>
        </w:tc>
        <w:tc>
          <w:tcPr>
            <w:tcW w:w="907" w:type="dxa"/>
            <w:tcBorders>
              <w:bottom w:val="single" w:sz="4" w:space="0" w:color="auto"/>
            </w:tcBorders>
          </w:tcPr>
          <w:p w:rsidR="00084759" w:rsidRPr="00F85975" w:rsidRDefault="008D1EAE" w:rsidP="004F2BFE">
            <w:pPr>
              <w:rPr>
                <w:rFonts w:ascii="Calibri" w:hAnsi="Calibri"/>
              </w:rPr>
            </w:pPr>
            <w:r w:rsidRPr="00F85975">
              <w:rPr>
                <w:rFonts w:ascii="Calibri" w:hAnsi="Calibri"/>
              </w:rPr>
              <w:t>92%</w:t>
            </w:r>
          </w:p>
        </w:tc>
        <w:tc>
          <w:tcPr>
            <w:tcW w:w="987" w:type="dxa"/>
            <w:vMerge w:val="restart"/>
          </w:tcPr>
          <w:p w:rsidR="00084759" w:rsidRPr="006A6E47" w:rsidRDefault="00F42F15" w:rsidP="00A14DA6">
            <w:pPr>
              <w:rPr>
                <w:rFonts w:ascii="Calibri" w:hAnsi="Calibri"/>
                <w:color w:val="FF0000"/>
              </w:rPr>
            </w:pPr>
            <w:r w:rsidRPr="006A6E47">
              <w:rPr>
                <w:rFonts w:ascii="Calibri" w:hAnsi="Calibri"/>
                <w:strike/>
                <w:color w:val="FF0000"/>
              </w:rPr>
              <w:t>5.167.312,32</w:t>
            </w:r>
            <w:r w:rsidR="006A6E47">
              <w:rPr>
                <w:rFonts w:ascii="Calibri" w:hAnsi="Calibri"/>
                <w:color w:val="FF0000"/>
              </w:rPr>
              <w:t xml:space="preserve"> 4.</w:t>
            </w:r>
            <w:r w:rsidR="00A14DA6">
              <w:rPr>
                <w:rFonts w:ascii="Calibri" w:hAnsi="Calibri"/>
                <w:color w:val="FF0000"/>
              </w:rPr>
              <w:t>41</w:t>
            </w:r>
            <w:r w:rsidR="006A6E47">
              <w:rPr>
                <w:rFonts w:ascii="Calibri" w:hAnsi="Calibri"/>
                <w:color w:val="FF0000"/>
              </w:rPr>
              <w:t>7.312,32</w:t>
            </w:r>
          </w:p>
        </w:tc>
        <w:tc>
          <w:tcPr>
            <w:tcW w:w="898" w:type="dxa"/>
            <w:tcBorders>
              <w:bottom w:val="single" w:sz="4" w:space="0" w:color="auto"/>
            </w:tcBorders>
          </w:tcPr>
          <w:p w:rsidR="00084759" w:rsidRPr="004E4887" w:rsidRDefault="00157E27" w:rsidP="004F2BFE">
            <w:pPr>
              <w:rPr>
                <w:rFonts w:ascii="Calibri" w:hAnsi="Calibri"/>
              </w:rPr>
            </w:pPr>
            <w:r w:rsidRPr="004E4887">
              <w:rPr>
                <w:rFonts w:ascii="Calibri" w:hAnsi="Calibri"/>
              </w:rPr>
              <w:t xml:space="preserve">1 </w:t>
            </w:r>
            <w:r w:rsidR="00084759" w:rsidRPr="004E4887">
              <w:rPr>
                <w:rFonts w:ascii="Calibri" w:hAnsi="Calibri"/>
              </w:rPr>
              <w:t>sztuk</w:t>
            </w:r>
            <w:r w:rsidRPr="004E4887">
              <w:rPr>
                <w:rFonts w:ascii="Calibri" w:hAnsi="Calibri"/>
              </w:rPr>
              <w:t>a</w:t>
            </w:r>
          </w:p>
        </w:tc>
        <w:tc>
          <w:tcPr>
            <w:tcW w:w="1024" w:type="dxa"/>
            <w:tcBorders>
              <w:bottom w:val="single" w:sz="4" w:space="0" w:color="auto"/>
            </w:tcBorders>
          </w:tcPr>
          <w:p w:rsidR="00084759" w:rsidRPr="004E4887" w:rsidRDefault="00084759" w:rsidP="004F2BFE">
            <w:pPr>
              <w:rPr>
                <w:rFonts w:ascii="Calibri" w:hAnsi="Calibri"/>
              </w:rPr>
            </w:pPr>
            <w:r w:rsidRPr="004E4887">
              <w:rPr>
                <w:rFonts w:ascii="Calibri" w:hAnsi="Calibri"/>
              </w:rPr>
              <w:t>100%</w:t>
            </w:r>
          </w:p>
        </w:tc>
        <w:tc>
          <w:tcPr>
            <w:tcW w:w="987" w:type="dxa"/>
            <w:vMerge w:val="restart"/>
          </w:tcPr>
          <w:p w:rsidR="00084759" w:rsidRPr="004E4887" w:rsidRDefault="00084759" w:rsidP="004F2BFE">
            <w:pPr>
              <w:rPr>
                <w:rFonts w:ascii="Calibri" w:hAnsi="Calibri"/>
              </w:rPr>
            </w:pPr>
            <w:r w:rsidRPr="004E4887">
              <w:rPr>
                <w:rFonts w:ascii="Calibri" w:hAnsi="Calibri"/>
              </w:rPr>
              <w:t>300.000</w:t>
            </w:r>
          </w:p>
        </w:tc>
        <w:tc>
          <w:tcPr>
            <w:tcW w:w="1054" w:type="dxa"/>
            <w:tcBorders>
              <w:bottom w:val="single" w:sz="4" w:space="0" w:color="auto"/>
            </w:tcBorders>
          </w:tcPr>
          <w:p w:rsidR="00084759" w:rsidRPr="004E4887" w:rsidRDefault="00215C13" w:rsidP="00215C13">
            <w:pPr>
              <w:rPr>
                <w:rFonts w:ascii="Calibri" w:hAnsi="Calibri"/>
                <w:strike/>
              </w:rPr>
            </w:pPr>
            <w:r w:rsidRPr="004E4887">
              <w:rPr>
                <w:rFonts w:ascii="Calibri" w:hAnsi="Calibri"/>
              </w:rPr>
              <w:t xml:space="preserve">13 </w:t>
            </w:r>
            <w:r w:rsidR="00084759" w:rsidRPr="004E4887">
              <w:rPr>
                <w:rFonts w:ascii="Calibri" w:hAnsi="Calibri"/>
              </w:rPr>
              <w:t>sztuk</w:t>
            </w:r>
          </w:p>
        </w:tc>
        <w:tc>
          <w:tcPr>
            <w:tcW w:w="989" w:type="dxa"/>
            <w:vMerge w:val="restart"/>
          </w:tcPr>
          <w:p w:rsidR="00084759" w:rsidRPr="004050C4" w:rsidRDefault="00084759" w:rsidP="00A14DA6">
            <w:pPr>
              <w:rPr>
                <w:rFonts w:ascii="Calibri" w:hAnsi="Calibri"/>
                <w:color w:val="FF0000"/>
              </w:rPr>
            </w:pPr>
            <w:r w:rsidRPr="004050C4">
              <w:rPr>
                <w:rFonts w:ascii="Calibri" w:hAnsi="Calibri"/>
                <w:strike/>
                <w:color w:val="FF0000"/>
              </w:rPr>
              <w:t>6.000.000</w:t>
            </w:r>
            <w:r w:rsidR="004050C4">
              <w:rPr>
                <w:rFonts w:ascii="Calibri" w:hAnsi="Calibri"/>
                <w:color w:val="FF0000"/>
              </w:rPr>
              <w:t xml:space="preserve"> 5.</w:t>
            </w:r>
            <w:r w:rsidR="00A14DA6">
              <w:rPr>
                <w:rFonts w:ascii="Calibri" w:hAnsi="Calibri"/>
                <w:color w:val="FF0000"/>
              </w:rPr>
              <w:t>25</w:t>
            </w:r>
            <w:r w:rsidR="004050C4">
              <w:rPr>
                <w:rFonts w:ascii="Calibri" w:hAnsi="Calibri"/>
                <w:color w:val="FF0000"/>
              </w:rPr>
              <w:t>0.000</w:t>
            </w:r>
          </w:p>
        </w:tc>
        <w:tc>
          <w:tcPr>
            <w:tcW w:w="827" w:type="dxa"/>
            <w:vMerge w:val="restart"/>
          </w:tcPr>
          <w:p w:rsidR="00084759" w:rsidRPr="0094529A" w:rsidRDefault="00084759" w:rsidP="004F2BFE">
            <w:pPr>
              <w:rPr>
                <w:rFonts w:ascii="Calibri" w:hAnsi="Calibri"/>
              </w:rPr>
            </w:pPr>
            <w:r w:rsidRPr="0094529A">
              <w:rPr>
                <w:rFonts w:ascii="Calibri" w:hAnsi="Calibri"/>
              </w:rPr>
              <w:t>RPO</w:t>
            </w:r>
          </w:p>
        </w:tc>
        <w:tc>
          <w:tcPr>
            <w:tcW w:w="1130" w:type="dxa"/>
            <w:vMerge w:val="restart"/>
          </w:tcPr>
          <w:p w:rsidR="00084759" w:rsidRPr="0094529A" w:rsidRDefault="00084759" w:rsidP="004F2BFE">
            <w:pPr>
              <w:rPr>
                <w:rFonts w:ascii="Calibri" w:hAnsi="Calibri"/>
              </w:rPr>
            </w:pPr>
            <w:r w:rsidRPr="0094529A">
              <w:rPr>
                <w:rFonts w:ascii="Calibri" w:hAnsi="Calibri"/>
              </w:rPr>
              <w:t>Realizacja LSR</w:t>
            </w:r>
          </w:p>
        </w:tc>
      </w:tr>
      <w:tr w:rsidR="00084759" w:rsidRPr="004F2BFE" w:rsidTr="00654618">
        <w:tc>
          <w:tcPr>
            <w:tcW w:w="851" w:type="dxa"/>
            <w:vMerge/>
          </w:tcPr>
          <w:p w:rsidR="00084759" w:rsidRPr="004F2BFE" w:rsidRDefault="00084759" w:rsidP="004F2BFE">
            <w:pPr>
              <w:rPr>
                <w:rFonts w:ascii="Calibri" w:hAnsi="Calibri"/>
              </w:rPr>
            </w:pPr>
          </w:p>
        </w:tc>
        <w:tc>
          <w:tcPr>
            <w:tcW w:w="1985" w:type="dxa"/>
          </w:tcPr>
          <w:p w:rsidR="00084759" w:rsidRPr="004F2BFE" w:rsidRDefault="00084759" w:rsidP="004F2BFE">
            <w:pPr>
              <w:rPr>
                <w:rFonts w:ascii="Calibri" w:hAnsi="Calibri"/>
              </w:rPr>
            </w:pPr>
            <w:r w:rsidRPr="004F2BFE">
              <w:rPr>
                <w:rFonts w:ascii="Calibri" w:hAnsi="Calibri"/>
              </w:rPr>
              <w:t>Powierzchnia obszarów objętych rewitalizacją</w:t>
            </w:r>
          </w:p>
        </w:tc>
        <w:tc>
          <w:tcPr>
            <w:tcW w:w="943" w:type="dxa"/>
            <w:gridSpan w:val="2"/>
            <w:tcBorders>
              <w:bottom w:val="single" w:sz="4" w:space="0" w:color="auto"/>
            </w:tcBorders>
          </w:tcPr>
          <w:p w:rsidR="00951742" w:rsidRPr="00F85975" w:rsidRDefault="00281077" w:rsidP="00682765">
            <w:pPr>
              <w:rPr>
                <w:rFonts w:ascii="Calibri" w:hAnsi="Calibri"/>
                <w:vertAlign w:val="superscript"/>
              </w:rPr>
            </w:pPr>
            <w:r w:rsidRPr="00F85975">
              <w:rPr>
                <w:rFonts w:ascii="Calibri" w:hAnsi="Calibri"/>
              </w:rPr>
              <w:t>0,46 ha</w:t>
            </w:r>
          </w:p>
        </w:tc>
        <w:tc>
          <w:tcPr>
            <w:tcW w:w="1024" w:type="dxa"/>
            <w:tcBorders>
              <w:bottom w:val="single" w:sz="4" w:space="0" w:color="auto"/>
            </w:tcBorders>
          </w:tcPr>
          <w:p w:rsidR="00084759" w:rsidRPr="00F85975" w:rsidRDefault="00281077" w:rsidP="004F2BFE">
            <w:pPr>
              <w:rPr>
                <w:rFonts w:ascii="Calibri" w:hAnsi="Calibri"/>
              </w:rPr>
            </w:pPr>
            <w:r w:rsidRPr="00F85975">
              <w:rPr>
                <w:rFonts w:ascii="Calibri" w:hAnsi="Calibri"/>
              </w:rPr>
              <w:t>11%</w:t>
            </w:r>
          </w:p>
        </w:tc>
        <w:tc>
          <w:tcPr>
            <w:tcW w:w="987" w:type="dxa"/>
            <w:vMerge/>
          </w:tcPr>
          <w:p w:rsidR="00084759" w:rsidRPr="00F85975" w:rsidRDefault="00084759" w:rsidP="004F2BFE">
            <w:pPr>
              <w:rPr>
                <w:rFonts w:ascii="Calibri" w:hAnsi="Calibri"/>
                <w:strike/>
              </w:rPr>
            </w:pPr>
          </w:p>
        </w:tc>
        <w:tc>
          <w:tcPr>
            <w:tcW w:w="1015" w:type="dxa"/>
            <w:gridSpan w:val="2"/>
            <w:tcBorders>
              <w:bottom w:val="single" w:sz="4" w:space="0" w:color="auto"/>
            </w:tcBorders>
          </w:tcPr>
          <w:p w:rsidR="005A133D" w:rsidRPr="00F85975" w:rsidRDefault="0001635A" w:rsidP="00682765">
            <w:pPr>
              <w:rPr>
                <w:rFonts w:ascii="Calibri" w:hAnsi="Calibri"/>
                <w:vertAlign w:val="superscript"/>
              </w:rPr>
            </w:pPr>
            <w:r w:rsidRPr="00F85975">
              <w:rPr>
                <w:rFonts w:ascii="Calibri" w:hAnsi="Calibri"/>
              </w:rPr>
              <w:t>3,53 ha</w:t>
            </w:r>
          </w:p>
          <w:p w:rsidR="00951742" w:rsidRPr="00F85975" w:rsidRDefault="00951742" w:rsidP="00682765">
            <w:pPr>
              <w:rPr>
                <w:rFonts w:ascii="Calibri" w:hAnsi="Calibri"/>
                <w:strike/>
              </w:rPr>
            </w:pPr>
          </w:p>
        </w:tc>
        <w:tc>
          <w:tcPr>
            <w:tcW w:w="907" w:type="dxa"/>
            <w:tcBorders>
              <w:bottom w:val="single" w:sz="4" w:space="0" w:color="auto"/>
            </w:tcBorders>
          </w:tcPr>
          <w:p w:rsidR="00084759" w:rsidRPr="00F85975" w:rsidRDefault="005A133D" w:rsidP="004F2BFE">
            <w:pPr>
              <w:rPr>
                <w:rFonts w:ascii="Calibri" w:hAnsi="Calibri"/>
              </w:rPr>
            </w:pPr>
            <w:r w:rsidRPr="00F85975">
              <w:rPr>
                <w:rFonts w:ascii="Calibri" w:hAnsi="Calibri"/>
              </w:rPr>
              <w:t>98%</w:t>
            </w:r>
          </w:p>
        </w:tc>
        <w:tc>
          <w:tcPr>
            <w:tcW w:w="987" w:type="dxa"/>
            <w:vMerge/>
          </w:tcPr>
          <w:p w:rsidR="00084759" w:rsidRPr="00F85975" w:rsidRDefault="00084759" w:rsidP="004F2BFE">
            <w:pPr>
              <w:rPr>
                <w:rFonts w:ascii="Calibri" w:hAnsi="Calibri"/>
                <w:strike/>
              </w:rPr>
            </w:pPr>
          </w:p>
        </w:tc>
        <w:tc>
          <w:tcPr>
            <w:tcW w:w="898" w:type="dxa"/>
            <w:tcBorders>
              <w:bottom w:val="single" w:sz="4" w:space="0" w:color="auto"/>
            </w:tcBorders>
          </w:tcPr>
          <w:p w:rsidR="00084759" w:rsidRPr="004E4887" w:rsidRDefault="005A133D" w:rsidP="004F2BFE">
            <w:pPr>
              <w:rPr>
                <w:rFonts w:ascii="Calibri" w:hAnsi="Calibri"/>
              </w:rPr>
            </w:pPr>
            <w:r w:rsidRPr="004E4887">
              <w:rPr>
                <w:rFonts w:ascii="Calibri" w:hAnsi="Calibri"/>
              </w:rPr>
              <w:t>0,10 ha</w:t>
            </w:r>
          </w:p>
        </w:tc>
        <w:tc>
          <w:tcPr>
            <w:tcW w:w="1024" w:type="dxa"/>
            <w:tcBorders>
              <w:bottom w:val="single" w:sz="4" w:space="0" w:color="auto"/>
            </w:tcBorders>
          </w:tcPr>
          <w:p w:rsidR="00084759" w:rsidRPr="004E4887" w:rsidRDefault="00084759" w:rsidP="004F2BFE">
            <w:pPr>
              <w:rPr>
                <w:rFonts w:ascii="Calibri" w:hAnsi="Calibri"/>
              </w:rPr>
            </w:pPr>
            <w:r w:rsidRPr="004E4887">
              <w:rPr>
                <w:rFonts w:ascii="Calibri" w:hAnsi="Calibri"/>
              </w:rPr>
              <w:t>100%</w:t>
            </w:r>
          </w:p>
        </w:tc>
        <w:tc>
          <w:tcPr>
            <w:tcW w:w="987" w:type="dxa"/>
            <w:vMerge/>
          </w:tcPr>
          <w:p w:rsidR="00084759" w:rsidRPr="004E4887" w:rsidRDefault="00084759" w:rsidP="004F2BFE">
            <w:pPr>
              <w:rPr>
                <w:rFonts w:ascii="Calibri" w:hAnsi="Calibri"/>
                <w:strike/>
              </w:rPr>
            </w:pPr>
          </w:p>
        </w:tc>
        <w:tc>
          <w:tcPr>
            <w:tcW w:w="1054" w:type="dxa"/>
            <w:tcBorders>
              <w:bottom w:val="single" w:sz="4" w:space="0" w:color="auto"/>
            </w:tcBorders>
          </w:tcPr>
          <w:p w:rsidR="005A133D" w:rsidRPr="004E4887" w:rsidRDefault="005A133D" w:rsidP="004F2BFE">
            <w:pPr>
              <w:rPr>
                <w:rFonts w:ascii="Calibri" w:hAnsi="Calibri"/>
                <w:strike/>
                <w:vertAlign w:val="superscript"/>
              </w:rPr>
            </w:pPr>
            <w:r w:rsidRPr="004E4887">
              <w:rPr>
                <w:rFonts w:ascii="Calibri" w:hAnsi="Calibri"/>
              </w:rPr>
              <w:t>4,09 ha</w:t>
            </w:r>
          </w:p>
        </w:tc>
        <w:tc>
          <w:tcPr>
            <w:tcW w:w="989" w:type="dxa"/>
            <w:vMerge/>
          </w:tcPr>
          <w:p w:rsidR="00084759" w:rsidRPr="004F2BFE" w:rsidRDefault="00084759" w:rsidP="004F2BFE">
            <w:pPr>
              <w:rPr>
                <w:rFonts w:ascii="Calibri" w:hAnsi="Calibri"/>
              </w:rPr>
            </w:pPr>
          </w:p>
        </w:tc>
        <w:tc>
          <w:tcPr>
            <w:tcW w:w="827" w:type="dxa"/>
            <w:vMerge/>
          </w:tcPr>
          <w:p w:rsidR="00084759" w:rsidRPr="004F2BFE" w:rsidRDefault="00084759" w:rsidP="004F2BFE">
            <w:pPr>
              <w:rPr>
                <w:rFonts w:ascii="Calibri" w:hAnsi="Calibri"/>
              </w:rPr>
            </w:pPr>
          </w:p>
        </w:tc>
        <w:tc>
          <w:tcPr>
            <w:tcW w:w="1130" w:type="dxa"/>
            <w:vMerge/>
          </w:tcPr>
          <w:p w:rsidR="00084759" w:rsidRPr="004F2BFE" w:rsidRDefault="00084759" w:rsidP="004F2BFE">
            <w:pPr>
              <w:rPr>
                <w:rFonts w:ascii="Calibri" w:hAnsi="Calibri"/>
              </w:rPr>
            </w:pPr>
          </w:p>
        </w:tc>
      </w:tr>
      <w:tr w:rsidR="00084759" w:rsidRPr="004F2BFE" w:rsidTr="00654618">
        <w:tc>
          <w:tcPr>
            <w:tcW w:w="851" w:type="dxa"/>
            <w:vMerge/>
          </w:tcPr>
          <w:p w:rsidR="00084759" w:rsidRPr="004F2BFE" w:rsidRDefault="00084759" w:rsidP="004F2BFE">
            <w:pPr>
              <w:rPr>
                <w:rFonts w:ascii="Calibri" w:hAnsi="Calibri"/>
              </w:rPr>
            </w:pPr>
          </w:p>
        </w:tc>
        <w:tc>
          <w:tcPr>
            <w:tcW w:w="1985" w:type="dxa"/>
          </w:tcPr>
          <w:p w:rsidR="00084759" w:rsidRPr="004F2BFE" w:rsidRDefault="00084759" w:rsidP="004F2BFE">
            <w:pPr>
              <w:rPr>
                <w:rFonts w:ascii="Calibri" w:hAnsi="Calibri"/>
              </w:rPr>
            </w:pPr>
            <w:r w:rsidRPr="004F2BFE">
              <w:rPr>
                <w:rFonts w:ascii="Calibri" w:hAnsi="Calibri"/>
              </w:rPr>
              <w:t>Długość przebudowanych dróg gminnych</w:t>
            </w:r>
          </w:p>
        </w:tc>
        <w:tc>
          <w:tcPr>
            <w:tcW w:w="943" w:type="dxa"/>
            <w:gridSpan w:val="2"/>
            <w:tcBorders>
              <w:bottom w:val="single" w:sz="4" w:space="0" w:color="auto"/>
            </w:tcBorders>
          </w:tcPr>
          <w:p w:rsidR="00084759" w:rsidRPr="00F85975" w:rsidRDefault="00281077" w:rsidP="004F2BFE">
            <w:pPr>
              <w:rPr>
                <w:rFonts w:ascii="Calibri" w:hAnsi="Calibri"/>
              </w:rPr>
            </w:pPr>
            <w:r w:rsidRPr="00F85975">
              <w:rPr>
                <w:rFonts w:ascii="Calibri" w:hAnsi="Calibri"/>
              </w:rPr>
              <w:t>0,00 km</w:t>
            </w:r>
          </w:p>
        </w:tc>
        <w:tc>
          <w:tcPr>
            <w:tcW w:w="1024" w:type="dxa"/>
            <w:tcBorders>
              <w:bottom w:val="single" w:sz="4" w:space="0" w:color="auto"/>
            </w:tcBorders>
          </w:tcPr>
          <w:p w:rsidR="00084759" w:rsidRPr="00F85975" w:rsidRDefault="00F76138" w:rsidP="004F2BFE">
            <w:pPr>
              <w:rPr>
                <w:rFonts w:ascii="Calibri" w:hAnsi="Calibri"/>
              </w:rPr>
            </w:pPr>
            <w:r w:rsidRPr="00F85975">
              <w:rPr>
                <w:rFonts w:ascii="Calibri" w:hAnsi="Calibri"/>
              </w:rPr>
              <w:t>0</w:t>
            </w:r>
            <w:r w:rsidR="00281077" w:rsidRPr="00F85975">
              <w:rPr>
                <w:rFonts w:ascii="Calibri" w:hAnsi="Calibri"/>
              </w:rPr>
              <w:t>%</w:t>
            </w:r>
          </w:p>
        </w:tc>
        <w:tc>
          <w:tcPr>
            <w:tcW w:w="987" w:type="dxa"/>
            <w:vMerge/>
          </w:tcPr>
          <w:p w:rsidR="00084759" w:rsidRPr="00F85975" w:rsidRDefault="00084759" w:rsidP="004F2BFE">
            <w:pPr>
              <w:rPr>
                <w:rFonts w:ascii="Calibri" w:hAnsi="Calibri"/>
                <w:strike/>
              </w:rPr>
            </w:pPr>
          </w:p>
        </w:tc>
        <w:tc>
          <w:tcPr>
            <w:tcW w:w="1015" w:type="dxa"/>
            <w:gridSpan w:val="2"/>
            <w:tcBorders>
              <w:bottom w:val="single" w:sz="4" w:space="0" w:color="auto"/>
            </w:tcBorders>
          </w:tcPr>
          <w:p w:rsidR="00084759" w:rsidRPr="00F85975" w:rsidRDefault="0001635A" w:rsidP="00682765">
            <w:pPr>
              <w:rPr>
                <w:rFonts w:ascii="Calibri" w:hAnsi="Calibri"/>
              </w:rPr>
            </w:pPr>
            <w:r w:rsidRPr="00F85975">
              <w:rPr>
                <w:rFonts w:ascii="Calibri" w:hAnsi="Calibri"/>
              </w:rPr>
              <w:t>0,81 km</w:t>
            </w:r>
          </w:p>
        </w:tc>
        <w:tc>
          <w:tcPr>
            <w:tcW w:w="907" w:type="dxa"/>
            <w:tcBorders>
              <w:bottom w:val="single" w:sz="4" w:space="0" w:color="auto"/>
            </w:tcBorders>
          </w:tcPr>
          <w:p w:rsidR="00084759" w:rsidRPr="00F85975" w:rsidRDefault="00084759" w:rsidP="004F2BFE">
            <w:pPr>
              <w:rPr>
                <w:rFonts w:ascii="Calibri" w:hAnsi="Calibri"/>
              </w:rPr>
            </w:pPr>
            <w:r w:rsidRPr="00F85975">
              <w:rPr>
                <w:rFonts w:ascii="Calibri" w:hAnsi="Calibri"/>
              </w:rPr>
              <w:t>100%</w:t>
            </w:r>
          </w:p>
        </w:tc>
        <w:tc>
          <w:tcPr>
            <w:tcW w:w="987" w:type="dxa"/>
            <w:vMerge/>
          </w:tcPr>
          <w:p w:rsidR="00084759" w:rsidRPr="00F85975" w:rsidRDefault="00084759" w:rsidP="004F2BFE">
            <w:pPr>
              <w:rPr>
                <w:rFonts w:ascii="Calibri" w:hAnsi="Calibri"/>
              </w:rPr>
            </w:pPr>
          </w:p>
        </w:tc>
        <w:tc>
          <w:tcPr>
            <w:tcW w:w="898" w:type="dxa"/>
            <w:tcBorders>
              <w:bottom w:val="single" w:sz="4" w:space="0" w:color="auto"/>
            </w:tcBorders>
          </w:tcPr>
          <w:p w:rsidR="00084759" w:rsidRPr="004E4887" w:rsidRDefault="00084759" w:rsidP="004F2BFE">
            <w:pPr>
              <w:rPr>
                <w:rFonts w:ascii="Calibri" w:hAnsi="Calibri"/>
              </w:rPr>
            </w:pPr>
            <w:r w:rsidRPr="004E4887">
              <w:rPr>
                <w:rFonts w:ascii="Calibri" w:hAnsi="Calibri"/>
              </w:rPr>
              <w:t>0 km</w:t>
            </w:r>
          </w:p>
        </w:tc>
        <w:tc>
          <w:tcPr>
            <w:tcW w:w="1024" w:type="dxa"/>
            <w:tcBorders>
              <w:bottom w:val="single" w:sz="4" w:space="0" w:color="auto"/>
            </w:tcBorders>
          </w:tcPr>
          <w:p w:rsidR="00084759" w:rsidRPr="004E4887" w:rsidRDefault="00084759" w:rsidP="004F2BFE">
            <w:pPr>
              <w:rPr>
                <w:rFonts w:ascii="Calibri" w:hAnsi="Calibri"/>
              </w:rPr>
            </w:pPr>
            <w:r w:rsidRPr="004E4887">
              <w:rPr>
                <w:rFonts w:ascii="Calibri" w:hAnsi="Calibri"/>
              </w:rPr>
              <w:t>100%</w:t>
            </w:r>
          </w:p>
        </w:tc>
        <w:tc>
          <w:tcPr>
            <w:tcW w:w="987" w:type="dxa"/>
            <w:vMerge/>
          </w:tcPr>
          <w:p w:rsidR="00084759" w:rsidRPr="004E4887" w:rsidRDefault="00084759" w:rsidP="004F2BFE">
            <w:pPr>
              <w:rPr>
                <w:rFonts w:ascii="Calibri" w:hAnsi="Calibri"/>
              </w:rPr>
            </w:pPr>
          </w:p>
        </w:tc>
        <w:tc>
          <w:tcPr>
            <w:tcW w:w="1054" w:type="dxa"/>
            <w:tcBorders>
              <w:bottom w:val="single" w:sz="4" w:space="0" w:color="auto"/>
            </w:tcBorders>
          </w:tcPr>
          <w:p w:rsidR="00084759" w:rsidRPr="004E4887" w:rsidRDefault="00FE3D07" w:rsidP="004F2BFE">
            <w:pPr>
              <w:rPr>
                <w:rFonts w:ascii="Calibri" w:hAnsi="Calibri"/>
              </w:rPr>
            </w:pPr>
            <w:r w:rsidRPr="004E4887">
              <w:rPr>
                <w:rFonts w:ascii="Calibri" w:hAnsi="Calibri"/>
              </w:rPr>
              <w:t>0,81</w:t>
            </w:r>
            <w:r w:rsidR="008D1EAE" w:rsidRPr="004E4887">
              <w:rPr>
                <w:rFonts w:ascii="Calibri" w:hAnsi="Calibri"/>
              </w:rPr>
              <w:t xml:space="preserve"> </w:t>
            </w:r>
            <w:r w:rsidR="00084759" w:rsidRPr="004E4887">
              <w:rPr>
                <w:rFonts w:ascii="Calibri" w:hAnsi="Calibri"/>
              </w:rPr>
              <w:t>km</w:t>
            </w:r>
          </w:p>
        </w:tc>
        <w:tc>
          <w:tcPr>
            <w:tcW w:w="989" w:type="dxa"/>
            <w:vMerge/>
          </w:tcPr>
          <w:p w:rsidR="00084759" w:rsidRPr="004F2BFE" w:rsidRDefault="00084759" w:rsidP="004F2BFE">
            <w:pPr>
              <w:rPr>
                <w:rFonts w:ascii="Calibri" w:hAnsi="Calibri"/>
              </w:rPr>
            </w:pPr>
          </w:p>
        </w:tc>
        <w:tc>
          <w:tcPr>
            <w:tcW w:w="827" w:type="dxa"/>
            <w:vMerge/>
            <w:tcBorders>
              <w:bottom w:val="single" w:sz="4" w:space="0" w:color="auto"/>
            </w:tcBorders>
          </w:tcPr>
          <w:p w:rsidR="00084759" w:rsidRPr="004F2BFE" w:rsidRDefault="00084759" w:rsidP="004F2BFE">
            <w:pPr>
              <w:rPr>
                <w:rFonts w:ascii="Calibri" w:hAnsi="Calibri"/>
              </w:rPr>
            </w:pPr>
          </w:p>
        </w:tc>
        <w:tc>
          <w:tcPr>
            <w:tcW w:w="1130" w:type="dxa"/>
            <w:vMerge/>
            <w:tcBorders>
              <w:bottom w:val="single" w:sz="4" w:space="0" w:color="auto"/>
            </w:tcBorders>
          </w:tcPr>
          <w:p w:rsidR="00084759" w:rsidRPr="004F2BFE" w:rsidRDefault="00084759" w:rsidP="004F2BFE">
            <w:pPr>
              <w:rPr>
                <w:rFonts w:ascii="Calibri" w:hAnsi="Calibri"/>
              </w:rPr>
            </w:pPr>
          </w:p>
        </w:tc>
      </w:tr>
      <w:tr w:rsidR="00084759" w:rsidRPr="004F2BFE" w:rsidTr="00B73968">
        <w:tc>
          <w:tcPr>
            <w:tcW w:w="2836" w:type="dxa"/>
            <w:gridSpan w:val="2"/>
          </w:tcPr>
          <w:p w:rsidR="00084759" w:rsidRPr="004F2BFE" w:rsidRDefault="00084759" w:rsidP="004F2BFE">
            <w:pPr>
              <w:rPr>
                <w:rFonts w:ascii="Calibri" w:hAnsi="Calibri"/>
              </w:rPr>
            </w:pPr>
            <w:r w:rsidRPr="004F2BFE">
              <w:rPr>
                <w:rFonts w:ascii="Calibri" w:hAnsi="Calibri"/>
                <w:b/>
              </w:rPr>
              <w:t>Razem cel szczegółowy 2</w:t>
            </w:r>
          </w:p>
        </w:tc>
        <w:tc>
          <w:tcPr>
            <w:tcW w:w="1967" w:type="dxa"/>
            <w:gridSpan w:val="3"/>
            <w:vMerge w:val="restart"/>
            <w:shd w:val="clear" w:color="auto" w:fill="0070C0"/>
          </w:tcPr>
          <w:p w:rsidR="00084759" w:rsidRPr="00F85975" w:rsidRDefault="00084759" w:rsidP="004F2BFE">
            <w:pPr>
              <w:rPr>
                <w:rFonts w:ascii="Calibri" w:hAnsi="Calibri"/>
              </w:rPr>
            </w:pPr>
          </w:p>
        </w:tc>
        <w:tc>
          <w:tcPr>
            <w:tcW w:w="987" w:type="dxa"/>
          </w:tcPr>
          <w:p w:rsidR="00084759" w:rsidRPr="00F85975" w:rsidRDefault="00976EE3" w:rsidP="007C1A17">
            <w:pPr>
              <w:rPr>
                <w:rFonts w:ascii="Calibri" w:hAnsi="Calibri"/>
                <w:b/>
              </w:rPr>
            </w:pPr>
            <w:r w:rsidRPr="00F85975">
              <w:rPr>
                <w:rFonts w:ascii="Calibri" w:hAnsi="Calibri"/>
                <w:b/>
              </w:rPr>
              <w:t>1.625.542,68</w:t>
            </w:r>
          </w:p>
        </w:tc>
        <w:tc>
          <w:tcPr>
            <w:tcW w:w="1922" w:type="dxa"/>
            <w:gridSpan w:val="3"/>
            <w:vMerge w:val="restart"/>
            <w:shd w:val="clear" w:color="auto" w:fill="0070C0"/>
          </w:tcPr>
          <w:p w:rsidR="00084759" w:rsidRPr="00F85975" w:rsidRDefault="00084759" w:rsidP="004F2BFE">
            <w:pPr>
              <w:rPr>
                <w:rFonts w:ascii="Calibri" w:hAnsi="Calibri"/>
                <w:b/>
              </w:rPr>
            </w:pPr>
          </w:p>
        </w:tc>
        <w:tc>
          <w:tcPr>
            <w:tcW w:w="987" w:type="dxa"/>
          </w:tcPr>
          <w:p w:rsidR="00084759" w:rsidRPr="006A6E47" w:rsidRDefault="004F08DE" w:rsidP="00A14DA6">
            <w:pPr>
              <w:rPr>
                <w:rFonts w:ascii="Calibri" w:hAnsi="Calibri"/>
                <w:b/>
                <w:color w:val="FF0000"/>
              </w:rPr>
            </w:pPr>
            <w:r w:rsidRPr="006A6E47">
              <w:rPr>
                <w:rFonts w:ascii="Calibri" w:hAnsi="Calibri"/>
                <w:b/>
                <w:strike/>
                <w:color w:val="FF0000"/>
              </w:rPr>
              <w:t>5.531.597,32</w:t>
            </w:r>
            <w:r w:rsidR="006A6E47">
              <w:rPr>
                <w:rFonts w:ascii="Calibri" w:hAnsi="Calibri"/>
                <w:b/>
                <w:color w:val="FF0000"/>
              </w:rPr>
              <w:t xml:space="preserve"> </w:t>
            </w:r>
            <w:r w:rsidR="00A14DA6">
              <w:rPr>
                <w:rFonts w:ascii="Calibri" w:hAnsi="Calibri"/>
                <w:b/>
                <w:color w:val="FF0000"/>
              </w:rPr>
              <w:t>4.781</w:t>
            </w:r>
            <w:r w:rsidR="006A6E47">
              <w:rPr>
                <w:rFonts w:ascii="Calibri" w:hAnsi="Calibri"/>
                <w:b/>
                <w:color w:val="FF0000"/>
              </w:rPr>
              <w:t>.5</w:t>
            </w:r>
            <w:r w:rsidR="006A6E47">
              <w:rPr>
                <w:rFonts w:ascii="Calibri" w:hAnsi="Calibri"/>
                <w:b/>
                <w:color w:val="FF0000"/>
              </w:rPr>
              <w:lastRenderedPageBreak/>
              <w:t>97,32</w:t>
            </w:r>
          </w:p>
        </w:tc>
        <w:tc>
          <w:tcPr>
            <w:tcW w:w="1922" w:type="dxa"/>
            <w:gridSpan w:val="2"/>
            <w:vMerge w:val="restart"/>
            <w:shd w:val="clear" w:color="auto" w:fill="0070C0"/>
          </w:tcPr>
          <w:p w:rsidR="00084759" w:rsidRPr="005D154E" w:rsidRDefault="00084759" w:rsidP="004F2BFE">
            <w:pPr>
              <w:rPr>
                <w:rFonts w:ascii="Calibri" w:hAnsi="Calibri"/>
                <w:b/>
              </w:rPr>
            </w:pPr>
          </w:p>
        </w:tc>
        <w:tc>
          <w:tcPr>
            <w:tcW w:w="987" w:type="dxa"/>
          </w:tcPr>
          <w:p w:rsidR="00084759" w:rsidRPr="005D154E" w:rsidRDefault="00084759" w:rsidP="003B30F3">
            <w:pPr>
              <w:rPr>
                <w:rFonts w:ascii="Calibri" w:hAnsi="Calibri"/>
                <w:b/>
              </w:rPr>
            </w:pPr>
            <w:r w:rsidRPr="005D154E">
              <w:rPr>
                <w:rFonts w:ascii="Calibri" w:hAnsi="Calibri"/>
                <w:b/>
              </w:rPr>
              <w:t>300.000</w:t>
            </w:r>
          </w:p>
        </w:tc>
        <w:tc>
          <w:tcPr>
            <w:tcW w:w="1054" w:type="dxa"/>
            <w:vMerge w:val="restart"/>
            <w:shd w:val="clear" w:color="auto" w:fill="0070C0"/>
          </w:tcPr>
          <w:p w:rsidR="00084759" w:rsidRPr="005D154E" w:rsidRDefault="00084759" w:rsidP="004F2BFE">
            <w:pPr>
              <w:rPr>
                <w:rFonts w:ascii="Calibri" w:hAnsi="Calibri"/>
                <w:b/>
              </w:rPr>
            </w:pPr>
          </w:p>
        </w:tc>
        <w:tc>
          <w:tcPr>
            <w:tcW w:w="989" w:type="dxa"/>
          </w:tcPr>
          <w:p w:rsidR="00084759" w:rsidRPr="004050C4" w:rsidRDefault="00084759" w:rsidP="004F2BFE">
            <w:pPr>
              <w:rPr>
                <w:rFonts w:ascii="Calibri" w:hAnsi="Calibri"/>
                <w:b/>
                <w:color w:val="FF0000"/>
              </w:rPr>
            </w:pPr>
            <w:r w:rsidRPr="004050C4">
              <w:rPr>
                <w:rFonts w:ascii="Calibri" w:hAnsi="Calibri"/>
                <w:b/>
                <w:strike/>
                <w:color w:val="FF0000"/>
              </w:rPr>
              <w:t>7.457.140</w:t>
            </w:r>
            <w:r w:rsidR="0070327F">
              <w:rPr>
                <w:rFonts w:ascii="Calibri" w:hAnsi="Calibri"/>
                <w:b/>
                <w:color w:val="FF0000"/>
              </w:rPr>
              <w:t xml:space="preserve"> 6.70</w:t>
            </w:r>
            <w:r w:rsidR="004050C4">
              <w:rPr>
                <w:rFonts w:ascii="Calibri" w:hAnsi="Calibri"/>
                <w:b/>
                <w:color w:val="FF0000"/>
              </w:rPr>
              <w:t>7.1</w:t>
            </w:r>
            <w:r w:rsidR="004050C4">
              <w:rPr>
                <w:rFonts w:ascii="Calibri" w:hAnsi="Calibri"/>
                <w:b/>
                <w:color w:val="FF0000"/>
              </w:rPr>
              <w:lastRenderedPageBreak/>
              <w:t>40</w:t>
            </w:r>
          </w:p>
        </w:tc>
        <w:tc>
          <w:tcPr>
            <w:tcW w:w="1957" w:type="dxa"/>
            <w:gridSpan w:val="2"/>
            <w:vMerge w:val="restart"/>
            <w:shd w:val="clear" w:color="auto" w:fill="0070C0"/>
          </w:tcPr>
          <w:p w:rsidR="00084759" w:rsidRPr="004F2BFE" w:rsidRDefault="00084759" w:rsidP="004F2BFE">
            <w:pPr>
              <w:rPr>
                <w:rFonts w:ascii="Calibri" w:hAnsi="Calibri"/>
              </w:rPr>
            </w:pPr>
          </w:p>
        </w:tc>
      </w:tr>
      <w:tr w:rsidR="00084759" w:rsidRPr="004F2BFE" w:rsidTr="00B73968">
        <w:tc>
          <w:tcPr>
            <w:tcW w:w="2836" w:type="dxa"/>
            <w:gridSpan w:val="2"/>
            <w:tcBorders>
              <w:bottom w:val="single" w:sz="4" w:space="0" w:color="auto"/>
            </w:tcBorders>
          </w:tcPr>
          <w:p w:rsidR="00084759" w:rsidRPr="004F2BFE" w:rsidRDefault="00084759" w:rsidP="004F2BFE">
            <w:pPr>
              <w:rPr>
                <w:rFonts w:ascii="Calibri" w:hAnsi="Calibri"/>
              </w:rPr>
            </w:pPr>
            <w:r w:rsidRPr="004F2BFE">
              <w:rPr>
                <w:rFonts w:ascii="Calibri" w:hAnsi="Calibri"/>
                <w:b/>
              </w:rPr>
              <w:lastRenderedPageBreak/>
              <w:t>Razem cel ogólny 3</w:t>
            </w:r>
          </w:p>
        </w:tc>
        <w:tc>
          <w:tcPr>
            <w:tcW w:w="1967" w:type="dxa"/>
            <w:gridSpan w:val="3"/>
            <w:vMerge/>
            <w:tcBorders>
              <w:bottom w:val="single" w:sz="4" w:space="0" w:color="auto"/>
            </w:tcBorders>
            <w:shd w:val="clear" w:color="auto" w:fill="0070C0"/>
          </w:tcPr>
          <w:p w:rsidR="00084759" w:rsidRPr="00F85975" w:rsidRDefault="00084759" w:rsidP="004F2BFE">
            <w:pPr>
              <w:rPr>
                <w:rFonts w:ascii="Calibri" w:hAnsi="Calibri"/>
              </w:rPr>
            </w:pPr>
          </w:p>
        </w:tc>
        <w:tc>
          <w:tcPr>
            <w:tcW w:w="987" w:type="dxa"/>
            <w:tcBorders>
              <w:bottom w:val="single" w:sz="4" w:space="0" w:color="auto"/>
            </w:tcBorders>
          </w:tcPr>
          <w:p w:rsidR="00084759" w:rsidRPr="00F85975" w:rsidRDefault="00976EE3" w:rsidP="00EB2F12">
            <w:pPr>
              <w:rPr>
                <w:rFonts w:ascii="Calibri" w:hAnsi="Calibri"/>
                <w:b/>
              </w:rPr>
            </w:pPr>
            <w:r w:rsidRPr="00F85975">
              <w:rPr>
                <w:rFonts w:ascii="Calibri" w:hAnsi="Calibri"/>
                <w:b/>
              </w:rPr>
              <w:t>2.808.402,68</w:t>
            </w:r>
          </w:p>
        </w:tc>
        <w:tc>
          <w:tcPr>
            <w:tcW w:w="1922" w:type="dxa"/>
            <w:gridSpan w:val="3"/>
            <w:vMerge/>
            <w:tcBorders>
              <w:bottom w:val="single" w:sz="4" w:space="0" w:color="auto"/>
            </w:tcBorders>
            <w:shd w:val="clear" w:color="auto" w:fill="0070C0"/>
          </w:tcPr>
          <w:p w:rsidR="00084759" w:rsidRPr="00F85975" w:rsidRDefault="00084759" w:rsidP="004F2BFE">
            <w:pPr>
              <w:rPr>
                <w:rFonts w:ascii="Calibri" w:hAnsi="Calibri"/>
                <w:b/>
              </w:rPr>
            </w:pPr>
          </w:p>
        </w:tc>
        <w:tc>
          <w:tcPr>
            <w:tcW w:w="987" w:type="dxa"/>
            <w:tcBorders>
              <w:bottom w:val="single" w:sz="4" w:space="0" w:color="auto"/>
            </w:tcBorders>
          </w:tcPr>
          <w:p w:rsidR="00084759" w:rsidRPr="00D27EE8" w:rsidRDefault="004F08DE" w:rsidP="005962AA">
            <w:pPr>
              <w:rPr>
                <w:rFonts w:ascii="Calibri" w:hAnsi="Calibri"/>
                <w:b/>
                <w:color w:val="FF0000"/>
              </w:rPr>
            </w:pPr>
            <w:r w:rsidRPr="006A6E47">
              <w:rPr>
                <w:rFonts w:ascii="Calibri" w:hAnsi="Calibri"/>
                <w:b/>
                <w:strike/>
                <w:color w:val="FF0000"/>
              </w:rPr>
              <w:t>5.681.597,32</w:t>
            </w:r>
            <w:r w:rsidR="00A14DA6">
              <w:rPr>
                <w:rFonts w:ascii="Calibri" w:hAnsi="Calibri"/>
                <w:b/>
                <w:color w:val="FF0000"/>
              </w:rPr>
              <w:t xml:space="preserve"> 4.93</w:t>
            </w:r>
            <w:r w:rsidR="00D27EE8">
              <w:rPr>
                <w:rFonts w:ascii="Calibri" w:hAnsi="Calibri"/>
                <w:b/>
                <w:color w:val="FF0000"/>
              </w:rPr>
              <w:t>1.597,32</w:t>
            </w:r>
          </w:p>
        </w:tc>
        <w:tc>
          <w:tcPr>
            <w:tcW w:w="1922" w:type="dxa"/>
            <w:gridSpan w:val="2"/>
            <w:vMerge/>
            <w:tcBorders>
              <w:bottom w:val="single" w:sz="4" w:space="0" w:color="auto"/>
            </w:tcBorders>
          </w:tcPr>
          <w:p w:rsidR="00084759" w:rsidRPr="005D154E" w:rsidRDefault="00084759" w:rsidP="004F2BFE">
            <w:pPr>
              <w:rPr>
                <w:rFonts w:ascii="Calibri" w:hAnsi="Calibri"/>
                <w:b/>
              </w:rPr>
            </w:pPr>
          </w:p>
        </w:tc>
        <w:tc>
          <w:tcPr>
            <w:tcW w:w="987" w:type="dxa"/>
            <w:tcBorders>
              <w:bottom w:val="single" w:sz="4" w:space="0" w:color="auto"/>
            </w:tcBorders>
          </w:tcPr>
          <w:p w:rsidR="00084759" w:rsidRPr="005D154E" w:rsidRDefault="00084759" w:rsidP="003B30F3">
            <w:pPr>
              <w:rPr>
                <w:rFonts w:ascii="Calibri" w:hAnsi="Calibri"/>
                <w:b/>
              </w:rPr>
            </w:pPr>
            <w:r>
              <w:rPr>
                <w:rFonts w:ascii="Calibri" w:hAnsi="Calibri"/>
                <w:b/>
              </w:rPr>
              <w:t>30</w:t>
            </w:r>
            <w:r w:rsidRPr="005D154E">
              <w:rPr>
                <w:rFonts w:ascii="Calibri" w:hAnsi="Calibri"/>
                <w:b/>
              </w:rPr>
              <w:t>0.000</w:t>
            </w:r>
          </w:p>
        </w:tc>
        <w:tc>
          <w:tcPr>
            <w:tcW w:w="1054" w:type="dxa"/>
            <w:vMerge/>
            <w:tcBorders>
              <w:bottom w:val="single" w:sz="4" w:space="0" w:color="auto"/>
            </w:tcBorders>
          </w:tcPr>
          <w:p w:rsidR="00084759" w:rsidRPr="005D154E" w:rsidRDefault="00084759" w:rsidP="004F2BFE">
            <w:pPr>
              <w:rPr>
                <w:rFonts w:ascii="Calibri" w:hAnsi="Calibri"/>
                <w:b/>
              </w:rPr>
            </w:pPr>
          </w:p>
        </w:tc>
        <w:tc>
          <w:tcPr>
            <w:tcW w:w="989" w:type="dxa"/>
            <w:tcBorders>
              <w:bottom w:val="single" w:sz="4" w:space="0" w:color="auto"/>
            </w:tcBorders>
          </w:tcPr>
          <w:p w:rsidR="00084759" w:rsidRPr="004050C4" w:rsidRDefault="00084759" w:rsidP="004F2BFE">
            <w:pPr>
              <w:rPr>
                <w:rFonts w:ascii="Calibri" w:hAnsi="Calibri"/>
                <w:b/>
                <w:color w:val="FF0000"/>
              </w:rPr>
            </w:pPr>
            <w:r w:rsidRPr="004050C4">
              <w:rPr>
                <w:rFonts w:ascii="Calibri" w:hAnsi="Calibri"/>
                <w:b/>
                <w:strike/>
                <w:color w:val="FF0000"/>
              </w:rPr>
              <w:t>8.790.000</w:t>
            </w:r>
            <w:r w:rsidR="0070327F">
              <w:rPr>
                <w:rFonts w:ascii="Calibri" w:hAnsi="Calibri"/>
                <w:b/>
                <w:color w:val="FF0000"/>
              </w:rPr>
              <w:t xml:space="preserve"> 8.04</w:t>
            </w:r>
            <w:r w:rsidR="004050C4">
              <w:rPr>
                <w:rFonts w:ascii="Calibri" w:hAnsi="Calibri"/>
                <w:b/>
                <w:color w:val="FF0000"/>
              </w:rPr>
              <w:t>0.000</w:t>
            </w:r>
          </w:p>
        </w:tc>
        <w:tc>
          <w:tcPr>
            <w:tcW w:w="1957" w:type="dxa"/>
            <w:gridSpan w:val="2"/>
            <w:vMerge/>
            <w:tcBorders>
              <w:bottom w:val="single" w:sz="4" w:space="0" w:color="auto"/>
            </w:tcBorders>
          </w:tcPr>
          <w:p w:rsidR="00084759" w:rsidRPr="004F2BFE" w:rsidRDefault="00084759" w:rsidP="004F2BFE">
            <w:pPr>
              <w:rPr>
                <w:rFonts w:ascii="Calibri" w:hAnsi="Calibri"/>
              </w:rPr>
            </w:pPr>
          </w:p>
        </w:tc>
      </w:tr>
    </w:tbl>
    <w:p w:rsidR="004F2BFE" w:rsidRPr="00FC41F6" w:rsidRDefault="004F2BFE" w:rsidP="009F1536">
      <w:pPr>
        <w:rPr>
          <w:color w:val="FFFFFF" w:themeColor="background1"/>
          <w:sz w:val="4"/>
          <w:szCs w:val="4"/>
        </w:rPr>
        <w:sectPr w:rsidR="004F2BFE" w:rsidRPr="00FC41F6" w:rsidSect="00871F4F">
          <w:pgSz w:w="16838" w:h="11906" w:orient="landscape" w:code="9"/>
          <w:pgMar w:top="851" w:right="820" w:bottom="851" w:left="1134" w:header="510" w:footer="284" w:gutter="0"/>
          <w:cols w:space="708"/>
          <w:vAlign w:val="center"/>
          <w:titlePg/>
          <w:docGrid w:linePitch="360"/>
        </w:sectPr>
      </w:pPr>
    </w:p>
    <w:p w:rsidR="00C501F8" w:rsidRPr="00CF76DA" w:rsidRDefault="00C501F8" w:rsidP="00C078CB">
      <w:pPr>
        <w:outlineLvl w:val="0"/>
        <w:rPr>
          <w:b/>
          <w:color w:val="002060"/>
          <w:sz w:val="28"/>
          <w:szCs w:val="28"/>
        </w:rPr>
      </w:pPr>
      <w:r w:rsidRPr="00CF76DA">
        <w:rPr>
          <w:b/>
          <w:color w:val="002060"/>
          <w:sz w:val="28"/>
          <w:szCs w:val="28"/>
        </w:rPr>
        <w:lastRenderedPageBreak/>
        <w:t>Załącznik nr 4. Budżet LSR</w:t>
      </w:r>
    </w:p>
    <w:p w:rsidR="00C501F8" w:rsidRPr="00552968" w:rsidRDefault="00C501F8" w:rsidP="00C501F8">
      <w:pPr>
        <w:rPr>
          <w:b/>
          <w:color w:val="0070C0"/>
          <w:sz w:val="20"/>
          <w:szCs w:val="20"/>
        </w:rPr>
      </w:pPr>
      <w:r w:rsidRPr="00552968">
        <w:rPr>
          <w:b/>
          <w:color w:val="0070C0"/>
          <w:sz w:val="20"/>
          <w:szCs w:val="20"/>
        </w:rPr>
        <w:t>Tab</w:t>
      </w:r>
      <w:r w:rsidR="00552968" w:rsidRPr="00552968">
        <w:rPr>
          <w:b/>
          <w:color w:val="0070C0"/>
          <w:sz w:val="20"/>
          <w:szCs w:val="20"/>
        </w:rPr>
        <w:t>ela</w:t>
      </w:r>
      <w:r w:rsidRPr="00552968">
        <w:rPr>
          <w:b/>
          <w:color w:val="0070C0"/>
          <w:sz w:val="20"/>
          <w:szCs w:val="20"/>
        </w:rPr>
        <w:t xml:space="preserve"> 1. Wysokość wsparcia finansowego EFSI w ramach LSR w ramach poszczególnych </w:t>
      </w:r>
      <w:proofErr w:type="spellStart"/>
      <w:r w:rsidRPr="00552968">
        <w:rPr>
          <w:b/>
          <w:color w:val="0070C0"/>
          <w:sz w:val="20"/>
          <w:szCs w:val="20"/>
        </w:rPr>
        <w:t>poddziałań</w:t>
      </w:r>
      <w:proofErr w:type="spellEnd"/>
      <w:r w:rsidRPr="00552968">
        <w:rPr>
          <w:b/>
          <w:color w:val="0070C0"/>
          <w:sz w:val="20"/>
          <w:szCs w:val="20"/>
        </w:rPr>
        <w:t>.</w:t>
      </w:r>
    </w:p>
    <w:tbl>
      <w:tblPr>
        <w:tblStyle w:val="Tabela-Siatka"/>
        <w:tblW w:w="0" w:type="auto"/>
        <w:tblLayout w:type="fixed"/>
        <w:tblLook w:val="04A0"/>
      </w:tblPr>
      <w:tblGrid>
        <w:gridCol w:w="2802"/>
        <w:gridCol w:w="1275"/>
        <w:gridCol w:w="1276"/>
        <w:gridCol w:w="1418"/>
        <w:gridCol w:w="1134"/>
        <w:gridCol w:w="1352"/>
      </w:tblGrid>
      <w:tr w:rsidR="00C501F8" w:rsidRPr="00D70893" w:rsidTr="00D70893">
        <w:tc>
          <w:tcPr>
            <w:tcW w:w="2802"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Zakres wsparcia</w:t>
            </w:r>
          </w:p>
        </w:tc>
        <w:tc>
          <w:tcPr>
            <w:tcW w:w="6455" w:type="dxa"/>
            <w:gridSpan w:val="5"/>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Wsparcie finansowe (PLN)</w:t>
            </w:r>
          </w:p>
        </w:tc>
      </w:tr>
      <w:tr w:rsidR="00C501F8" w:rsidRPr="00D70893" w:rsidTr="00D70893">
        <w:tc>
          <w:tcPr>
            <w:tcW w:w="2802" w:type="dxa"/>
            <w:vMerge/>
            <w:shd w:val="clear" w:color="auto" w:fill="0070C0"/>
            <w:vAlign w:val="center"/>
          </w:tcPr>
          <w:p w:rsidR="00C501F8" w:rsidRPr="00D70893" w:rsidRDefault="00C501F8" w:rsidP="00C501F8">
            <w:pPr>
              <w:jc w:val="center"/>
              <w:rPr>
                <w:b/>
                <w:color w:val="FFFFFF" w:themeColor="background1"/>
              </w:rPr>
            </w:pPr>
          </w:p>
        </w:tc>
        <w:tc>
          <w:tcPr>
            <w:tcW w:w="1275"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PROW</w:t>
            </w:r>
          </w:p>
        </w:tc>
        <w:tc>
          <w:tcPr>
            <w:tcW w:w="2694" w:type="dxa"/>
            <w:gridSpan w:val="2"/>
            <w:tcBorders>
              <w:bottom w:val="single" w:sz="4" w:space="0" w:color="auto"/>
            </w:tcBorders>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RPO</w:t>
            </w:r>
          </w:p>
        </w:tc>
        <w:tc>
          <w:tcPr>
            <w:tcW w:w="1134"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Fundusz wiodący</w:t>
            </w:r>
          </w:p>
        </w:tc>
        <w:tc>
          <w:tcPr>
            <w:tcW w:w="1352"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Razem EFSI</w:t>
            </w:r>
          </w:p>
        </w:tc>
      </w:tr>
      <w:tr w:rsidR="00C501F8" w:rsidTr="00D70893">
        <w:tc>
          <w:tcPr>
            <w:tcW w:w="2802" w:type="dxa"/>
            <w:vMerge/>
          </w:tcPr>
          <w:p w:rsidR="00C501F8" w:rsidRDefault="00C501F8" w:rsidP="00C501F8"/>
        </w:tc>
        <w:tc>
          <w:tcPr>
            <w:tcW w:w="1275" w:type="dxa"/>
            <w:vMerge/>
          </w:tcPr>
          <w:p w:rsidR="00C501F8" w:rsidRDefault="00C501F8" w:rsidP="00C501F8"/>
        </w:tc>
        <w:tc>
          <w:tcPr>
            <w:tcW w:w="1276" w:type="dxa"/>
            <w:shd w:val="clear" w:color="auto" w:fill="0070C0"/>
          </w:tcPr>
          <w:p w:rsidR="00C501F8" w:rsidRPr="00D70893" w:rsidRDefault="00C501F8" w:rsidP="00C501F8">
            <w:pPr>
              <w:jc w:val="center"/>
              <w:rPr>
                <w:b/>
                <w:color w:val="FFFFFF" w:themeColor="background1"/>
              </w:rPr>
            </w:pPr>
            <w:r w:rsidRPr="00D70893">
              <w:rPr>
                <w:b/>
                <w:color w:val="FFFFFF" w:themeColor="background1"/>
              </w:rPr>
              <w:t>EFS</w:t>
            </w:r>
          </w:p>
        </w:tc>
        <w:tc>
          <w:tcPr>
            <w:tcW w:w="1418" w:type="dxa"/>
            <w:shd w:val="clear" w:color="auto" w:fill="0070C0"/>
          </w:tcPr>
          <w:p w:rsidR="00C501F8" w:rsidRPr="00D70893" w:rsidRDefault="00C501F8" w:rsidP="00C501F8">
            <w:pPr>
              <w:jc w:val="center"/>
              <w:rPr>
                <w:b/>
                <w:color w:val="FFFFFF" w:themeColor="background1"/>
              </w:rPr>
            </w:pPr>
            <w:r w:rsidRPr="00D70893">
              <w:rPr>
                <w:b/>
                <w:color w:val="FFFFFF" w:themeColor="background1"/>
              </w:rPr>
              <w:t>EFRR</w:t>
            </w:r>
          </w:p>
        </w:tc>
        <w:tc>
          <w:tcPr>
            <w:tcW w:w="1134" w:type="dxa"/>
            <w:vMerge/>
            <w:tcBorders>
              <w:bottom w:val="single" w:sz="4" w:space="0" w:color="auto"/>
            </w:tcBorders>
          </w:tcPr>
          <w:p w:rsidR="00C501F8" w:rsidRDefault="00C501F8" w:rsidP="00C501F8"/>
        </w:tc>
        <w:tc>
          <w:tcPr>
            <w:tcW w:w="1352" w:type="dxa"/>
            <w:vMerge/>
          </w:tcPr>
          <w:p w:rsidR="00C501F8" w:rsidRDefault="00C501F8" w:rsidP="00C501F8"/>
        </w:tc>
      </w:tr>
      <w:tr w:rsidR="00C501F8" w:rsidTr="00C501F8">
        <w:tc>
          <w:tcPr>
            <w:tcW w:w="2802" w:type="dxa"/>
          </w:tcPr>
          <w:p w:rsidR="00C501F8" w:rsidRDefault="00C501F8" w:rsidP="00C501F8">
            <w:r>
              <w:t>Realizacja LSR (art. 35 ust. 1 lit. b rozporządzenia nr 1303/2013)</w:t>
            </w:r>
          </w:p>
        </w:tc>
        <w:tc>
          <w:tcPr>
            <w:tcW w:w="1275" w:type="dxa"/>
            <w:vAlign w:val="center"/>
          </w:tcPr>
          <w:p w:rsidR="00C501F8" w:rsidRPr="008E38EA" w:rsidRDefault="00622EB3" w:rsidP="00C501F8">
            <w:pPr>
              <w:jc w:val="center"/>
            </w:pPr>
            <w:r w:rsidRPr="008E38EA">
              <w:t>5.4</w:t>
            </w:r>
            <w:r w:rsidR="00C501F8" w:rsidRPr="008E38EA">
              <w:t>00.000</w:t>
            </w:r>
          </w:p>
        </w:tc>
        <w:tc>
          <w:tcPr>
            <w:tcW w:w="1276" w:type="dxa"/>
            <w:tcBorders>
              <w:bottom w:val="single" w:sz="4" w:space="0" w:color="auto"/>
            </w:tcBorders>
            <w:vAlign w:val="center"/>
          </w:tcPr>
          <w:p w:rsidR="00C501F8" w:rsidRPr="008E38EA" w:rsidRDefault="00C501F8" w:rsidP="00C501F8">
            <w:pPr>
              <w:jc w:val="center"/>
            </w:pPr>
            <w:r w:rsidRPr="008E38EA">
              <w:t>2.560.000</w:t>
            </w:r>
          </w:p>
        </w:tc>
        <w:tc>
          <w:tcPr>
            <w:tcW w:w="1418" w:type="dxa"/>
            <w:tcBorders>
              <w:bottom w:val="single" w:sz="4" w:space="0" w:color="auto"/>
            </w:tcBorders>
            <w:vAlign w:val="center"/>
          </w:tcPr>
          <w:p w:rsidR="00C501F8" w:rsidRPr="008E38EA" w:rsidRDefault="00C501F8" w:rsidP="00C501F8">
            <w:pPr>
              <w:jc w:val="center"/>
            </w:pPr>
            <w:r w:rsidRPr="008E38EA">
              <w:t>6.400.000</w:t>
            </w:r>
          </w:p>
        </w:tc>
        <w:tc>
          <w:tcPr>
            <w:tcW w:w="1134" w:type="dxa"/>
            <w:tcBorders>
              <w:bottom w:val="single" w:sz="4" w:space="0" w:color="auto"/>
            </w:tcBorders>
            <w:shd w:val="clear" w:color="auto" w:fill="auto"/>
            <w:vAlign w:val="center"/>
          </w:tcPr>
          <w:p w:rsidR="00C501F8" w:rsidRPr="008E38EA" w:rsidRDefault="00C501F8" w:rsidP="00C501F8">
            <w:pPr>
              <w:jc w:val="center"/>
            </w:pPr>
            <w:r w:rsidRPr="008E38EA">
              <w:t>X</w:t>
            </w:r>
          </w:p>
        </w:tc>
        <w:tc>
          <w:tcPr>
            <w:tcW w:w="1352" w:type="dxa"/>
            <w:vAlign w:val="center"/>
          </w:tcPr>
          <w:p w:rsidR="00C501F8" w:rsidRPr="008E38EA" w:rsidRDefault="00C501F8" w:rsidP="00622EB3">
            <w:pPr>
              <w:jc w:val="center"/>
            </w:pPr>
            <w:r w:rsidRPr="008E38EA">
              <w:t>14.</w:t>
            </w:r>
            <w:r w:rsidR="00622EB3" w:rsidRPr="008E38EA">
              <w:t>3</w:t>
            </w:r>
            <w:r w:rsidRPr="008E38EA">
              <w:t>60.000</w:t>
            </w:r>
          </w:p>
        </w:tc>
      </w:tr>
      <w:tr w:rsidR="00C501F8" w:rsidTr="00C501F8">
        <w:tc>
          <w:tcPr>
            <w:tcW w:w="2802" w:type="dxa"/>
          </w:tcPr>
          <w:p w:rsidR="00C501F8" w:rsidRDefault="00C501F8" w:rsidP="00C501F8">
            <w:r>
              <w:t>Współpraca (art. 35 ust. 1 lit. c rozporządzenia nr 1303/2013)</w:t>
            </w:r>
          </w:p>
        </w:tc>
        <w:tc>
          <w:tcPr>
            <w:tcW w:w="1275" w:type="dxa"/>
            <w:vAlign w:val="center"/>
          </w:tcPr>
          <w:p w:rsidR="00C501F8" w:rsidRPr="008E38EA" w:rsidRDefault="00622EB3" w:rsidP="00C501F8">
            <w:pPr>
              <w:jc w:val="center"/>
            </w:pPr>
            <w:r w:rsidRPr="008E38EA">
              <w:t>9</w:t>
            </w:r>
            <w:r w:rsidR="00C501F8" w:rsidRPr="008E38EA">
              <w:t>0.000</w:t>
            </w:r>
          </w:p>
        </w:tc>
        <w:tc>
          <w:tcPr>
            <w:tcW w:w="1276" w:type="dxa"/>
            <w:tcBorders>
              <w:right w:val="single" w:sz="4" w:space="0" w:color="auto"/>
            </w:tcBorders>
            <w:shd w:val="clear" w:color="auto" w:fill="auto"/>
            <w:vAlign w:val="center"/>
          </w:tcPr>
          <w:p w:rsidR="00C501F8" w:rsidRPr="008E38EA" w:rsidRDefault="00C501F8" w:rsidP="00C501F8">
            <w:pPr>
              <w:jc w:val="center"/>
            </w:pPr>
            <w:r w:rsidRPr="008E38EA">
              <w:t>X</w:t>
            </w:r>
          </w:p>
        </w:tc>
        <w:tc>
          <w:tcPr>
            <w:tcW w:w="1418" w:type="dxa"/>
            <w:tcBorders>
              <w:left w:val="single" w:sz="4" w:space="0" w:color="auto"/>
              <w:right w:val="single" w:sz="4" w:space="0" w:color="auto"/>
            </w:tcBorders>
            <w:shd w:val="clear" w:color="auto" w:fill="auto"/>
            <w:vAlign w:val="center"/>
          </w:tcPr>
          <w:p w:rsidR="00C501F8" w:rsidRPr="008E38EA" w:rsidRDefault="00C501F8" w:rsidP="00C501F8">
            <w:pPr>
              <w:jc w:val="center"/>
            </w:pPr>
            <w:r w:rsidRPr="008E38EA">
              <w:t>X</w:t>
            </w:r>
          </w:p>
        </w:tc>
        <w:tc>
          <w:tcPr>
            <w:tcW w:w="1134" w:type="dxa"/>
            <w:tcBorders>
              <w:left w:val="single" w:sz="4" w:space="0" w:color="auto"/>
            </w:tcBorders>
            <w:shd w:val="clear" w:color="auto" w:fill="auto"/>
            <w:vAlign w:val="center"/>
          </w:tcPr>
          <w:p w:rsidR="00C501F8" w:rsidRPr="008E38EA" w:rsidRDefault="00C501F8" w:rsidP="00C501F8">
            <w:pPr>
              <w:jc w:val="center"/>
            </w:pPr>
            <w:r w:rsidRPr="008E38EA">
              <w:t>X</w:t>
            </w:r>
          </w:p>
        </w:tc>
        <w:tc>
          <w:tcPr>
            <w:tcW w:w="1352" w:type="dxa"/>
            <w:vAlign w:val="center"/>
          </w:tcPr>
          <w:p w:rsidR="00C501F8" w:rsidRPr="008E38EA" w:rsidRDefault="00622EB3" w:rsidP="00C501F8">
            <w:pPr>
              <w:jc w:val="center"/>
            </w:pPr>
            <w:r w:rsidRPr="008E38EA">
              <w:t>9</w:t>
            </w:r>
            <w:r w:rsidR="00C501F8" w:rsidRPr="008E38EA">
              <w:t>0.000</w:t>
            </w:r>
          </w:p>
        </w:tc>
      </w:tr>
      <w:tr w:rsidR="00C501F8" w:rsidTr="00C501F8">
        <w:tc>
          <w:tcPr>
            <w:tcW w:w="2802" w:type="dxa"/>
          </w:tcPr>
          <w:p w:rsidR="00C501F8" w:rsidRDefault="00C501F8" w:rsidP="00C501F8">
            <w:r>
              <w:t>Koszty bieżące (art. 35 ust. 1 lit. d rozporządzenia nr 1303/2013)</w:t>
            </w:r>
          </w:p>
        </w:tc>
        <w:tc>
          <w:tcPr>
            <w:tcW w:w="1275" w:type="dxa"/>
            <w:vAlign w:val="center"/>
          </w:tcPr>
          <w:p w:rsidR="00C501F8" w:rsidRPr="008E38EA" w:rsidRDefault="00C501F8" w:rsidP="00C501F8">
            <w:pPr>
              <w:jc w:val="center"/>
            </w:pPr>
            <w:r w:rsidRPr="008E38EA">
              <w:t>X</w:t>
            </w:r>
          </w:p>
        </w:tc>
        <w:tc>
          <w:tcPr>
            <w:tcW w:w="1276" w:type="dxa"/>
            <w:vAlign w:val="center"/>
          </w:tcPr>
          <w:p w:rsidR="00C501F8" w:rsidRPr="008E38EA" w:rsidRDefault="00C501F8" w:rsidP="00C501F8">
            <w:pPr>
              <w:jc w:val="center"/>
            </w:pPr>
            <w:r w:rsidRPr="008E38EA">
              <w:t>X</w:t>
            </w:r>
          </w:p>
        </w:tc>
        <w:tc>
          <w:tcPr>
            <w:tcW w:w="1418" w:type="dxa"/>
            <w:vAlign w:val="center"/>
          </w:tcPr>
          <w:p w:rsidR="00C501F8" w:rsidRPr="008E38EA" w:rsidRDefault="00C501F8" w:rsidP="00C501F8">
            <w:pPr>
              <w:jc w:val="center"/>
            </w:pPr>
            <w:r w:rsidRPr="008E38EA">
              <w:t>X</w:t>
            </w:r>
          </w:p>
        </w:tc>
        <w:tc>
          <w:tcPr>
            <w:tcW w:w="1134" w:type="dxa"/>
            <w:vAlign w:val="center"/>
          </w:tcPr>
          <w:p w:rsidR="00C501F8" w:rsidRPr="00AB2B5E" w:rsidRDefault="00C501F8" w:rsidP="00316457">
            <w:pPr>
              <w:jc w:val="center"/>
            </w:pPr>
            <w:r w:rsidRPr="00AB2B5E">
              <w:t>1.12</w:t>
            </w:r>
            <w:r w:rsidR="00316457" w:rsidRPr="00AB2B5E">
              <w:t>4</w:t>
            </w:r>
            <w:r w:rsidRPr="00AB2B5E">
              <w:t>.</w:t>
            </w:r>
            <w:r w:rsidR="00316457" w:rsidRPr="00AB2B5E">
              <w:t>5</w:t>
            </w:r>
            <w:r w:rsidRPr="00AB2B5E">
              <w:t>00</w:t>
            </w:r>
          </w:p>
        </w:tc>
        <w:tc>
          <w:tcPr>
            <w:tcW w:w="1352" w:type="dxa"/>
            <w:vAlign w:val="center"/>
          </w:tcPr>
          <w:p w:rsidR="00C501F8" w:rsidRPr="00AB2B5E" w:rsidRDefault="00C501F8" w:rsidP="00316457">
            <w:pPr>
              <w:jc w:val="center"/>
            </w:pPr>
            <w:r w:rsidRPr="00AB2B5E">
              <w:t>1.12</w:t>
            </w:r>
            <w:r w:rsidR="00316457" w:rsidRPr="00AB2B5E">
              <w:t>4</w:t>
            </w:r>
            <w:r w:rsidRPr="00AB2B5E">
              <w:t>.</w:t>
            </w:r>
            <w:r w:rsidR="00316457" w:rsidRPr="00AB2B5E">
              <w:t>5</w:t>
            </w:r>
            <w:r w:rsidRPr="00AB2B5E">
              <w:t>00</w:t>
            </w:r>
          </w:p>
        </w:tc>
      </w:tr>
      <w:tr w:rsidR="00C501F8" w:rsidTr="00C501F8">
        <w:tc>
          <w:tcPr>
            <w:tcW w:w="2802" w:type="dxa"/>
          </w:tcPr>
          <w:p w:rsidR="00C501F8" w:rsidRDefault="00C501F8" w:rsidP="00C501F8">
            <w:r>
              <w:t>Aktywizacja (art. 35 ust. 1 lit. e rozporządzenia nr 1303/2013)</w:t>
            </w:r>
          </w:p>
        </w:tc>
        <w:tc>
          <w:tcPr>
            <w:tcW w:w="1275" w:type="dxa"/>
            <w:vAlign w:val="center"/>
          </w:tcPr>
          <w:p w:rsidR="00C501F8" w:rsidRPr="008E38EA" w:rsidRDefault="00C501F8" w:rsidP="00C501F8">
            <w:pPr>
              <w:jc w:val="center"/>
            </w:pPr>
            <w:r w:rsidRPr="008E38EA">
              <w:t>X</w:t>
            </w:r>
          </w:p>
        </w:tc>
        <w:tc>
          <w:tcPr>
            <w:tcW w:w="1276" w:type="dxa"/>
            <w:vAlign w:val="center"/>
          </w:tcPr>
          <w:p w:rsidR="00C501F8" w:rsidRPr="008E38EA" w:rsidRDefault="00C501F8" w:rsidP="00C501F8">
            <w:pPr>
              <w:jc w:val="center"/>
            </w:pPr>
            <w:r w:rsidRPr="008E38EA">
              <w:t>X</w:t>
            </w:r>
          </w:p>
        </w:tc>
        <w:tc>
          <w:tcPr>
            <w:tcW w:w="1418" w:type="dxa"/>
            <w:vAlign w:val="center"/>
          </w:tcPr>
          <w:p w:rsidR="00C501F8" w:rsidRPr="008E38EA" w:rsidRDefault="00C501F8" w:rsidP="00C501F8">
            <w:pPr>
              <w:jc w:val="center"/>
            </w:pPr>
            <w:r w:rsidRPr="008E38EA">
              <w:t>X</w:t>
            </w:r>
          </w:p>
        </w:tc>
        <w:tc>
          <w:tcPr>
            <w:tcW w:w="1134" w:type="dxa"/>
            <w:vAlign w:val="center"/>
          </w:tcPr>
          <w:p w:rsidR="00C501F8" w:rsidRPr="00AB2B5E" w:rsidRDefault="00C501F8" w:rsidP="00316457">
            <w:pPr>
              <w:jc w:val="center"/>
            </w:pPr>
            <w:r w:rsidRPr="00AB2B5E">
              <w:t>1.125.</w:t>
            </w:r>
            <w:r w:rsidR="00316457" w:rsidRPr="00AB2B5E">
              <w:t>5</w:t>
            </w:r>
            <w:r w:rsidRPr="00AB2B5E">
              <w:t>00</w:t>
            </w:r>
          </w:p>
        </w:tc>
        <w:tc>
          <w:tcPr>
            <w:tcW w:w="1352" w:type="dxa"/>
            <w:vAlign w:val="center"/>
          </w:tcPr>
          <w:p w:rsidR="00C501F8" w:rsidRPr="00AB2B5E" w:rsidRDefault="00C501F8" w:rsidP="00316457">
            <w:pPr>
              <w:jc w:val="center"/>
            </w:pPr>
            <w:r w:rsidRPr="00AB2B5E">
              <w:t>1.125.</w:t>
            </w:r>
            <w:r w:rsidR="00316457" w:rsidRPr="00AB2B5E">
              <w:t>5</w:t>
            </w:r>
            <w:r w:rsidRPr="00AB2B5E">
              <w:t>00</w:t>
            </w:r>
          </w:p>
        </w:tc>
      </w:tr>
      <w:tr w:rsidR="00C501F8" w:rsidTr="00C501F8">
        <w:tc>
          <w:tcPr>
            <w:tcW w:w="2802" w:type="dxa"/>
          </w:tcPr>
          <w:p w:rsidR="00C501F8" w:rsidRPr="00461994" w:rsidRDefault="00C501F8" w:rsidP="00C501F8">
            <w:pPr>
              <w:rPr>
                <w:b/>
              </w:rPr>
            </w:pPr>
            <w:r w:rsidRPr="00461994">
              <w:rPr>
                <w:b/>
              </w:rPr>
              <w:t>Razem</w:t>
            </w:r>
          </w:p>
        </w:tc>
        <w:tc>
          <w:tcPr>
            <w:tcW w:w="1275" w:type="dxa"/>
            <w:vAlign w:val="center"/>
          </w:tcPr>
          <w:p w:rsidR="00C501F8" w:rsidRPr="008E38EA" w:rsidRDefault="00622EB3" w:rsidP="00622EB3">
            <w:pPr>
              <w:jc w:val="center"/>
              <w:rPr>
                <w:b/>
              </w:rPr>
            </w:pPr>
            <w:r w:rsidRPr="008E38EA">
              <w:rPr>
                <w:b/>
              </w:rPr>
              <w:t>5</w:t>
            </w:r>
            <w:r w:rsidR="00C501F8" w:rsidRPr="008E38EA">
              <w:rPr>
                <w:b/>
              </w:rPr>
              <w:t>.</w:t>
            </w:r>
            <w:r w:rsidRPr="008E38EA">
              <w:rPr>
                <w:b/>
              </w:rPr>
              <w:t>49</w:t>
            </w:r>
            <w:r w:rsidR="00C501F8" w:rsidRPr="008E38EA">
              <w:rPr>
                <w:b/>
              </w:rPr>
              <w:t>0.000</w:t>
            </w:r>
          </w:p>
        </w:tc>
        <w:tc>
          <w:tcPr>
            <w:tcW w:w="1276" w:type="dxa"/>
            <w:vAlign w:val="center"/>
          </w:tcPr>
          <w:p w:rsidR="00C501F8" w:rsidRPr="008E38EA" w:rsidRDefault="00C501F8" w:rsidP="00C501F8">
            <w:pPr>
              <w:jc w:val="center"/>
              <w:rPr>
                <w:b/>
              </w:rPr>
            </w:pPr>
            <w:r w:rsidRPr="008E38EA">
              <w:rPr>
                <w:b/>
              </w:rPr>
              <w:t>2.560.000</w:t>
            </w:r>
          </w:p>
        </w:tc>
        <w:tc>
          <w:tcPr>
            <w:tcW w:w="1418" w:type="dxa"/>
            <w:vAlign w:val="center"/>
          </w:tcPr>
          <w:p w:rsidR="00C501F8" w:rsidRPr="008E38EA" w:rsidRDefault="00C501F8" w:rsidP="00C501F8">
            <w:pPr>
              <w:jc w:val="center"/>
              <w:rPr>
                <w:b/>
              </w:rPr>
            </w:pPr>
            <w:r w:rsidRPr="008E38EA">
              <w:rPr>
                <w:b/>
              </w:rPr>
              <w:t>6.400.000</w:t>
            </w:r>
          </w:p>
        </w:tc>
        <w:tc>
          <w:tcPr>
            <w:tcW w:w="1134" w:type="dxa"/>
            <w:vAlign w:val="center"/>
          </w:tcPr>
          <w:p w:rsidR="00C501F8" w:rsidRPr="008E38EA" w:rsidRDefault="00C501F8" w:rsidP="00C501F8">
            <w:pPr>
              <w:jc w:val="center"/>
              <w:rPr>
                <w:b/>
              </w:rPr>
            </w:pPr>
            <w:r w:rsidRPr="008E38EA">
              <w:rPr>
                <w:b/>
              </w:rPr>
              <w:t>2.250.000</w:t>
            </w:r>
          </w:p>
        </w:tc>
        <w:tc>
          <w:tcPr>
            <w:tcW w:w="1352" w:type="dxa"/>
            <w:vAlign w:val="center"/>
          </w:tcPr>
          <w:p w:rsidR="00C501F8" w:rsidRPr="008E38EA" w:rsidRDefault="00C501F8" w:rsidP="00622EB3">
            <w:pPr>
              <w:jc w:val="center"/>
              <w:rPr>
                <w:b/>
              </w:rPr>
            </w:pPr>
            <w:r w:rsidRPr="008E38EA">
              <w:rPr>
                <w:b/>
              </w:rPr>
              <w:t>1</w:t>
            </w:r>
            <w:r w:rsidR="00622EB3" w:rsidRPr="008E38EA">
              <w:rPr>
                <w:b/>
              </w:rPr>
              <w:t>6</w:t>
            </w:r>
            <w:r w:rsidRPr="008E38EA">
              <w:rPr>
                <w:b/>
              </w:rPr>
              <w:t>.</w:t>
            </w:r>
            <w:r w:rsidR="00622EB3" w:rsidRPr="008E38EA">
              <w:rPr>
                <w:b/>
              </w:rPr>
              <w:t>70</w:t>
            </w:r>
            <w:r w:rsidRPr="008E38EA">
              <w:rPr>
                <w:b/>
              </w:rPr>
              <w:t>0.000</w:t>
            </w:r>
          </w:p>
        </w:tc>
      </w:tr>
    </w:tbl>
    <w:p w:rsidR="00C501F8" w:rsidRPr="0065750B" w:rsidRDefault="00C501F8" w:rsidP="00C501F8">
      <w:pPr>
        <w:jc w:val="both"/>
        <w:rPr>
          <w:i/>
          <w:sz w:val="20"/>
          <w:szCs w:val="20"/>
        </w:rPr>
      </w:pPr>
      <w:r w:rsidRPr="0065750B">
        <w:rPr>
          <w:i/>
          <w:sz w:val="20"/>
          <w:szCs w:val="20"/>
        </w:rPr>
        <w:t>Źródło: opracowanie własne na podstawie Załącznika nr 6 "Sposób ustalania wysokości dostępnych środków przeznaczonych na realizację LSR" do Regulaminu naboru na wybór strategii rozwoju lokalnego kierowanego przez społeczność.</w:t>
      </w:r>
    </w:p>
    <w:p w:rsidR="00C501F8" w:rsidRPr="00552968" w:rsidRDefault="00C501F8" w:rsidP="00C501F8">
      <w:pPr>
        <w:rPr>
          <w:b/>
          <w:color w:val="0070C0"/>
          <w:sz w:val="20"/>
          <w:szCs w:val="20"/>
        </w:rPr>
      </w:pPr>
      <w:r w:rsidRPr="00552968">
        <w:rPr>
          <w:b/>
          <w:color w:val="0070C0"/>
          <w:sz w:val="20"/>
          <w:szCs w:val="20"/>
        </w:rPr>
        <w:t>Tab</w:t>
      </w:r>
      <w:r w:rsidR="00552968" w:rsidRPr="00552968">
        <w:rPr>
          <w:b/>
          <w:color w:val="0070C0"/>
          <w:sz w:val="20"/>
          <w:szCs w:val="20"/>
        </w:rPr>
        <w:t>ela</w:t>
      </w:r>
      <w:r w:rsidRPr="00552968">
        <w:rPr>
          <w:b/>
          <w:color w:val="0070C0"/>
          <w:sz w:val="20"/>
          <w:szCs w:val="20"/>
        </w:rPr>
        <w:t xml:space="preserve"> 2. Plan finansowy </w:t>
      </w:r>
      <w:proofErr w:type="spellStart"/>
      <w:r w:rsidRPr="00552968">
        <w:rPr>
          <w:b/>
          <w:color w:val="0070C0"/>
          <w:sz w:val="20"/>
          <w:szCs w:val="20"/>
        </w:rPr>
        <w:t>poddziałania</w:t>
      </w:r>
      <w:proofErr w:type="spellEnd"/>
      <w:r w:rsidRPr="00552968">
        <w:rPr>
          <w:b/>
          <w:color w:val="0070C0"/>
          <w:sz w:val="20"/>
          <w:szCs w:val="20"/>
        </w:rPr>
        <w:t xml:space="preserve"> 19.2 PROW 2014-2020</w:t>
      </w:r>
    </w:p>
    <w:tbl>
      <w:tblPr>
        <w:tblStyle w:val="Tabela-Siatka"/>
        <w:tblW w:w="0" w:type="auto"/>
        <w:tblLook w:val="04A0"/>
      </w:tblPr>
      <w:tblGrid>
        <w:gridCol w:w="2518"/>
        <w:gridCol w:w="1673"/>
        <w:gridCol w:w="1674"/>
        <w:gridCol w:w="1673"/>
        <w:gridCol w:w="1674"/>
      </w:tblGrid>
      <w:tr w:rsidR="000B4FC4" w:rsidRPr="00D70893" w:rsidTr="00D70893">
        <w:tc>
          <w:tcPr>
            <w:tcW w:w="2518" w:type="dxa"/>
            <w:shd w:val="clear" w:color="auto" w:fill="0070C0"/>
          </w:tcPr>
          <w:p w:rsidR="00C501F8" w:rsidRPr="00D70893" w:rsidRDefault="00C501F8" w:rsidP="00C501F8">
            <w:pPr>
              <w:rPr>
                <w:color w:val="FFFFFF" w:themeColor="background1"/>
              </w:rPr>
            </w:pPr>
          </w:p>
        </w:tc>
        <w:tc>
          <w:tcPr>
            <w:tcW w:w="1673" w:type="dxa"/>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Wkład</w:t>
            </w:r>
          </w:p>
          <w:p w:rsidR="00C501F8" w:rsidRPr="00D70893" w:rsidRDefault="00C501F8" w:rsidP="00C501F8">
            <w:pPr>
              <w:jc w:val="center"/>
              <w:rPr>
                <w:b/>
                <w:color w:val="FFFFFF" w:themeColor="background1"/>
              </w:rPr>
            </w:pPr>
            <w:r w:rsidRPr="00D70893">
              <w:rPr>
                <w:b/>
                <w:color w:val="FFFFFF" w:themeColor="background1"/>
              </w:rPr>
              <w:t>EFRROW</w:t>
            </w:r>
          </w:p>
        </w:tc>
        <w:tc>
          <w:tcPr>
            <w:tcW w:w="1674" w:type="dxa"/>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Budżet państwa</w:t>
            </w:r>
          </w:p>
        </w:tc>
        <w:tc>
          <w:tcPr>
            <w:tcW w:w="1673" w:type="dxa"/>
            <w:tcBorders>
              <w:bottom w:val="single" w:sz="4" w:space="0" w:color="auto"/>
            </w:tcBorders>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Wkład własny będący wkładem krajowych środków publicznych</w:t>
            </w:r>
          </w:p>
        </w:tc>
        <w:tc>
          <w:tcPr>
            <w:tcW w:w="1674" w:type="dxa"/>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Razem</w:t>
            </w:r>
          </w:p>
        </w:tc>
      </w:tr>
      <w:tr w:rsidR="000B4FC4" w:rsidTr="00C501F8">
        <w:tc>
          <w:tcPr>
            <w:tcW w:w="2518" w:type="dxa"/>
            <w:vAlign w:val="center"/>
          </w:tcPr>
          <w:p w:rsidR="00C501F8" w:rsidRDefault="00C501F8" w:rsidP="00C501F8">
            <w:r>
              <w:t>Beneficjenci inni niż jednostki sektora finansów publicznych</w:t>
            </w:r>
          </w:p>
        </w:tc>
        <w:tc>
          <w:tcPr>
            <w:tcW w:w="1673" w:type="dxa"/>
            <w:vAlign w:val="center"/>
          </w:tcPr>
          <w:p w:rsidR="00C501F8" w:rsidRPr="008E38EA" w:rsidRDefault="004B4B41" w:rsidP="004B4B41">
            <w:pPr>
              <w:jc w:val="center"/>
            </w:pPr>
            <w:r w:rsidRPr="008E38EA">
              <w:t>1</w:t>
            </w:r>
            <w:r w:rsidR="00C501F8" w:rsidRPr="008E38EA">
              <w:t>.</w:t>
            </w:r>
            <w:r w:rsidRPr="008E38EA">
              <w:t>813.455</w:t>
            </w:r>
          </w:p>
        </w:tc>
        <w:tc>
          <w:tcPr>
            <w:tcW w:w="1674" w:type="dxa"/>
            <w:tcBorders>
              <w:bottom w:val="single" w:sz="4" w:space="0" w:color="auto"/>
            </w:tcBorders>
            <w:vAlign w:val="center"/>
          </w:tcPr>
          <w:p w:rsidR="00C501F8" w:rsidRPr="008E38EA" w:rsidRDefault="00C501F8" w:rsidP="004B4B41">
            <w:pPr>
              <w:jc w:val="center"/>
            </w:pPr>
            <w:r w:rsidRPr="008E38EA">
              <w:t>1.</w:t>
            </w:r>
            <w:r w:rsidR="004B4B41" w:rsidRPr="008E38EA">
              <w:t>036.545</w:t>
            </w:r>
          </w:p>
        </w:tc>
        <w:tc>
          <w:tcPr>
            <w:tcW w:w="1673" w:type="dxa"/>
            <w:shd w:val="clear" w:color="auto" w:fill="auto"/>
            <w:vAlign w:val="center"/>
          </w:tcPr>
          <w:p w:rsidR="00C501F8" w:rsidRPr="008E38EA" w:rsidRDefault="00C501F8" w:rsidP="00C501F8">
            <w:pPr>
              <w:jc w:val="center"/>
            </w:pPr>
            <w:r w:rsidRPr="008E38EA">
              <w:t>X</w:t>
            </w:r>
          </w:p>
        </w:tc>
        <w:tc>
          <w:tcPr>
            <w:tcW w:w="1674" w:type="dxa"/>
            <w:vAlign w:val="center"/>
          </w:tcPr>
          <w:p w:rsidR="00C501F8" w:rsidRPr="008E38EA" w:rsidRDefault="004B4B41" w:rsidP="004B4B41">
            <w:pPr>
              <w:jc w:val="center"/>
            </w:pPr>
            <w:r w:rsidRPr="008E38EA">
              <w:t>2</w:t>
            </w:r>
            <w:r w:rsidR="00C501F8" w:rsidRPr="008E38EA">
              <w:t>.</w:t>
            </w:r>
            <w:r w:rsidRPr="008E38EA">
              <w:t>85</w:t>
            </w:r>
            <w:r w:rsidR="00C501F8" w:rsidRPr="008E38EA">
              <w:t>0.000</w:t>
            </w:r>
          </w:p>
        </w:tc>
      </w:tr>
      <w:tr w:rsidR="000B4FC4" w:rsidTr="00C501F8">
        <w:tc>
          <w:tcPr>
            <w:tcW w:w="2518" w:type="dxa"/>
            <w:vAlign w:val="center"/>
          </w:tcPr>
          <w:p w:rsidR="00C501F8" w:rsidRDefault="00C501F8" w:rsidP="00C501F8">
            <w:r>
              <w:t>Beneficjenci będący jednostkami sektora finansów publicznych</w:t>
            </w:r>
          </w:p>
        </w:tc>
        <w:tc>
          <w:tcPr>
            <w:tcW w:w="1673" w:type="dxa"/>
            <w:vAlign w:val="center"/>
          </w:tcPr>
          <w:p w:rsidR="00C501F8" w:rsidRPr="008E38EA" w:rsidRDefault="00F35776" w:rsidP="00C501F8">
            <w:pPr>
              <w:jc w:val="center"/>
            </w:pPr>
            <w:r w:rsidRPr="008E38EA">
              <w:t>1.622.565</w:t>
            </w:r>
          </w:p>
        </w:tc>
        <w:tc>
          <w:tcPr>
            <w:tcW w:w="1674" w:type="dxa"/>
            <w:shd w:val="clear" w:color="auto" w:fill="auto"/>
            <w:vAlign w:val="center"/>
          </w:tcPr>
          <w:p w:rsidR="00C501F8" w:rsidRPr="008E38EA" w:rsidRDefault="00C501F8" w:rsidP="00C501F8">
            <w:pPr>
              <w:jc w:val="center"/>
            </w:pPr>
            <w:r w:rsidRPr="008E38EA">
              <w:t>X</w:t>
            </w:r>
          </w:p>
        </w:tc>
        <w:tc>
          <w:tcPr>
            <w:tcW w:w="1673" w:type="dxa"/>
            <w:vAlign w:val="center"/>
          </w:tcPr>
          <w:p w:rsidR="00C501F8" w:rsidRPr="008E38EA" w:rsidRDefault="00F35776" w:rsidP="00C501F8">
            <w:pPr>
              <w:jc w:val="center"/>
            </w:pPr>
            <w:r w:rsidRPr="008E38EA">
              <w:t>927.435</w:t>
            </w:r>
          </w:p>
        </w:tc>
        <w:tc>
          <w:tcPr>
            <w:tcW w:w="1674" w:type="dxa"/>
            <w:vAlign w:val="center"/>
          </w:tcPr>
          <w:p w:rsidR="00C501F8" w:rsidRPr="008E38EA" w:rsidRDefault="00C501F8" w:rsidP="004B4B41">
            <w:pPr>
              <w:jc w:val="center"/>
            </w:pPr>
            <w:r w:rsidRPr="008E38EA">
              <w:t>2.</w:t>
            </w:r>
            <w:r w:rsidR="004B4B41" w:rsidRPr="008E38EA">
              <w:t>55</w:t>
            </w:r>
            <w:r w:rsidRPr="008E38EA">
              <w:t>0.000</w:t>
            </w:r>
          </w:p>
        </w:tc>
      </w:tr>
      <w:tr w:rsidR="000B4FC4" w:rsidTr="00C501F8">
        <w:tc>
          <w:tcPr>
            <w:tcW w:w="2518" w:type="dxa"/>
            <w:vAlign w:val="center"/>
          </w:tcPr>
          <w:p w:rsidR="00C501F8" w:rsidRPr="00461994" w:rsidRDefault="00C501F8" w:rsidP="00C501F8">
            <w:pPr>
              <w:rPr>
                <w:b/>
              </w:rPr>
            </w:pPr>
            <w:r w:rsidRPr="00461994">
              <w:rPr>
                <w:b/>
              </w:rPr>
              <w:t>Razem</w:t>
            </w:r>
          </w:p>
        </w:tc>
        <w:tc>
          <w:tcPr>
            <w:tcW w:w="1673" w:type="dxa"/>
          </w:tcPr>
          <w:p w:rsidR="00C501F8" w:rsidRPr="008E38EA" w:rsidRDefault="00F35776" w:rsidP="00C501F8">
            <w:pPr>
              <w:jc w:val="center"/>
              <w:rPr>
                <w:b/>
              </w:rPr>
            </w:pPr>
            <w:r w:rsidRPr="008E38EA">
              <w:rPr>
                <w:b/>
              </w:rPr>
              <w:t>3.436.020</w:t>
            </w:r>
          </w:p>
        </w:tc>
        <w:tc>
          <w:tcPr>
            <w:tcW w:w="1674" w:type="dxa"/>
          </w:tcPr>
          <w:p w:rsidR="00C501F8" w:rsidRPr="008E38EA" w:rsidRDefault="00F35776" w:rsidP="00C501F8">
            <w:pPr>
              <w:jc w:val="center"/>
              <w:rPr>
                <w:b/>
              </w:rPr>
            </w:pPr>
            <w:r w:rsidRPr="008E38EA">
              <w:rPr>
                <w:b/>
              </w:rPr>
              <w:t>1.036.545</w:t>
            </w:r>
          </w:p>
        </w:tc>
        <w:tc>
          <w:tcPr>
            <w:tcW w:w="1673" w:type="dxa"/>
          </w:tcPr>
          <w:p w:rsidR="00C501F8" w:rsidRPr="008E38EA" w:rsidRDefault="00F35776" w:rsidP="00C501F8">
            <w:pPr>
              <w:jc w:val="center"/>
              <w:rPr>
                <w:b/>
              </w:rPr>
            </w:pPr>
            <w:r w:rsidRPr="008E38EA">
              <w:rPr>
                <w:b/>
              </w:rPr>
              <w:t>927.435</w:t>
            </w:r>
          </w:p>
        </w:tc>
        <w:tc>
          <w:tcPr>
            <w:tcW w:w="1674" w:type="dxa"/>
          </w:tcPr>
          <w:p w:rsidR="00C501F8" w:rsidRPr="008E38EA" w:rsidRDefault="004B4B41" w:rsidP="004B4B41">
            <w:pPr>
              <w:jc w:val="center"/>
              <w:rPr>
                <w:b/>
              </w:rPr>
            </w:pPr>
            <w:r w:rsidRPr="008E38EA">
              <w:rPr>
                <w:b/>
              </w:rPr>
              <w:t>5</w:t>
            </w:r>
            <w:r w:rsidR="00C501F8" w:rsidRPr="008E38EA">
              <w:rPr>
                <w:b/>
              </w:rPr>
              <w:t>.</w:t>
            </w:r>
            <w:r w:rsidRPr="008E38EA">
              <w:rPr>
                <w:b/>
              </w:rPr>
              <w:t>4</w:t>
            </w:r>
            <w:r w:rsidR="00C501F8" w:rsidRPr="008E38EA">
              <w:rPr>
                <w:b/>
              </w:rPr>
              <w:t>00.000</w:t>
            </w:r>
          </w:p>
        </w:tc>
      </w:tr>
    </w:tbl>
    <w:p w:rsidR="00C501F8" w:rsidRPr="0065750B" w:rsidRDefault="00C501F8" w:rsidP="00C501F8">
      <w:pPr>
        <w:jc w:val="both"/>
        <w:rPr>
          <w:sz w:val="20"/>
          <w:szCs w:val="20"/>
        </w:rPr>
      </w:pPr>
      <w:r w:rsidRPr="0065750B">
        <w:rPr>
          <w:i/>
          <w:sz w:val="20"/>
          <w:szCs w:val="20"/>
        </w:rPr>
        <w:t>Źródło: opracowanie własne na podstawie Załącznika nr 6 "Sposób ustalania wysokości dostępnych środków przeznaczonych na realizację LSR" do Regulaminu naboru na wybór strategii rozwoju lokalnego kierowanego przez społeczność.</w:t>
      </w:r>
    </w:p>
    <w:p w:rsidR="00C501F8" w:rsidRDefault="00C501F8" w:rsidP="009F1536"/>
    <w:p w:rsidR="00C501F8" w:rsidRDefault="00C501F8" w:rsidP="009F1536"/>
    <w:p w:rsidR="00C501F8" w:rsidRDefault="00C501F8" w:rsidP="009F1536"/>
    <w:p w:rsidR="00C501F8" w:rsidRDefault="00C501F8" w:rsidP="00C501F8">
      <w:pPr>
        <w:rPr>
          <w:rFonts w:cs="Times New Roman"/>
          <w:b/>
          <w:sz w:val="28"/>
          <w:szCs w:val="28"/>
        </w:rPr>
        <w:sectPr w:rsidR="00C501F8" w:rsidSect="00C501F8">
          <w:pgSz w:w="11906" w:h="16838"/>
          <w:pgMar w:top="1418" w:right="1418" w:bottom="1418" w:left="1418" w:header="709" w:footer="709" w:gutter="0"/>
          <w:cols w:space="708"/>
          <w:docGrid w:linePitch="360"/>
        </w:sectPr>
      </w:pPr>
    </w:p>
    <w:p w:rsidR="0009772E" w:rsidRPr="00962A69" w:rsidRDefault="0009772E" w:rsidP="0009772E">
      <w:pPr>
        <w:spacing w:after="60" w:line="240" w:lineRule="auto"/>
        <w:jc w:val="both"/>
        <w:rPr>
          <w:sz w:val="14"/>
          <w:szCs w:val="14"/>
        </w:rPr>
      </w:pPr>
      <w:r w:rsidRPr="00962A69">
        <w:rPr>
          <w:rFonts w:cs="Times New Roman"/>
          <w:b/>
          <w:sz w:val="28"/>
          <w:szCs w:val="28"/>
        </w:rPr>
        <w:lastRenderedPageBreak/>
        <w:t xml:space="preserve">Załącznik nr 5 LSR - PLAN KOMUNIKACJI </w:t>
      </w:r>
    </w:p>
    <w:tbl>
      <w:tblPr>
        <w:tblStyle w:val="Tabela-Siatka"/>
        <w:tblW w:w="15310" w:type="dxa"/>
        <w:tblInd w:w="-318" w:type="dxa"/>
        <w:tblLayout w:type="fixed"/>
        <w:tblLook w:val="04A0"/>
      </w:tblPr>
      <w:tblGrid>
        <w:gridCol w:w="710"/>
        <w:gridCol w:w="2551"/>
        <w:gridCol w:w="1843"/>
        <w:gridCol w:w="142"/>
        <w:gridCol w:w="2126"/>
        <w:gridCol w:w="2835"/>
        <w:gridCol w:w="142"/>
        <w:gridCol w:w="3118"/>
        <w:gridCol w:w="1843"/>
      </w:tblGrid>
      <w:tr w:rsidR="0009772E" w:rsidRPr="00F00FB8" w:rsidTr="004E3827">
        <w:tc>
          <w:tcPr>
            <w:tcW w:w="710" w:type="dxa"/>
            <w:tcBorders>
              <w:bottom w:val="single" w:sz="4" w:space="0" w:color="auto"/>
            </w:tcBorders>
            <w:shd w:val="clear" w:color="auto" w:fill="auto"/>
          </w:tcPr>
          <w:p w:rsidR="0009772E" w:rsidRPr="00F00FB8" w:rsidRDefault="0009772E" w:rsidP="004E3827">
            <w:pPr>
              <w:jc w:val="center"/>
              <w:rPr>
                <w:rFonts w:cs="Times New Roman"/>
                <w:b/>
                <w:color w:val="000000" w:themeColor="text1"/>
              </w:rPr>
            </w:pPr>
            <w:r w:rsidRPr="00F00FB8">
              <w:rPr>
                <w:rFonts w:cs="Times New Roman"/>
                <w:b/>
                <w:color w:val="000000" w:themeColor="text1"/>
              </w:rPr>
              <w:t>Ter</w:t>
            </w:r>
            <w:r>
              <w:rPr>
                <w:rFonts w:cs="Times New Roman"/>
                <w:b/>
                <w:color w:val="000000" w:themeColor="text1"/>
              </w:rPr>
              <w:t>-</w:t>
            </w:r>
            <w:r w:rsidRPr="00F00FB8">
              <w:rPr>
                <w:rFonts w:cs="Times New Roman"/>
                <w:b/>
                <w:color w:val="000000" w:themeColor="text1"/>
              </w:rPr>
              <w:t>min</w:t>
            </w:r>
          </w:p>
        </w:tc>
        <w:tc>
          <w:tcPr>
            <w:tcW w:w="2551" w:type="dxa"/>
            <w:tcBorders>
              <w:bottom w:val="single" w:sz="4" w:space="0" w:color="auto"/>
            </w:tcBorders>
            <w:shd w:val="clear" w:color="auto" w:fill="auto"/>
          </w:tcPr>
          <w:p w:rsidR="0009772E" w:rsidRPr="00F00FB8" w:rsidRDefault="0009772E" w:rsidP="004E3827">
            <w:pPr>
              <w:jc w:val="center"/>
              <w:rPr>
                <w:rFonts w:cs="Times New Roman"/>
                <w:b/>
                <w:color w:val="000000" w:themeColor="text1"/>
              </w:rPr>
            </w:pPr>
            <w:r w:rsidRPr="00F00FB8">
              <w:rPr>
                <w:rFonts w:cs="Times New Roman"/>
                <w:b/>
                <w:color w:val="000000" w:themeColor="text1"/>
              </w:rPr>
              <w:t>Cel komunikacji</w:t>
            </w:r>
          </w:p>
        </w:tc>
        <w:tc>
          <w:tcPr>
            <w:tcW w:w="1843" w:type="dxa"/>
            <w:tcBorders>
              <w:bottom w:val="single" w:sz="4" w:space="0" w:color="auto"/>
            </w:tcBorders>
            <w:shd w:val="clear" w:color="auto" w:fill="auto"/>
          </w:tcPr>
          <w:p w:rsidR="0009772E" w:rsidRPr="00F00FB8" w:rsidRDefault="0009772E" w:rsidP="004E3827">
            <w:pPr>
              <w:jc w:val="center"/>
              <w:rPr>
                <w:rFonts w:cs="Times New Roman"/>
                <w:b/>
                <w:color w:val="000000" w:themeColor="text1"/>
              </w:rPr>
            </w:pPr>
            <w:r w:rsidRPr="00F00FB8">
              <w:rPr>
                <w:rFonts w:cs="Times New Roman"/>
                <w:b/>
                <w:color w:val="000000" w:themeColor="text1"/>
              </w:rPr>
              <w:t>Nazwa działania komunikacyjnego</w:t>
            </w:r>
          </w:p>
        </w:tc>
        <w:tc>
          <w:tcPr>
            <w:tcW w:w="2268" w:type="dxa"/>
            <w:gridSpan w:val="2"/>
            <w:tcBorders>
              <w:bottom w:val="single" w:sz="4" w:space="0" w:color="auto"/>
            </w:tcBorders>
            <w:shd w:val="clear" w:color="auto" w:fill="auto"/>
          </w:tcPr>
          <w:p w:rsidR="0009772E" w:rsidRPr="00F00FB8" w:rsidRDefault="0009772E" w:rsidP="004E3827">
            <w:pPr>
              <w:jc w:val="center"/>
              <w:rPr>
                <w:rFonts w:cs="Times New Roman"/>
                <w:b/>
                <w:color w:val="000000" w:themeColor="text1"/>
              </w:rPr>
            </w:pPr>
            <w:r w:rsidRPr="00F00FB8">
              <w:rPr>
                <w:rFonts w:cs="Times New Roman"/>
                <w:b/>
                <w:color w:val="000000" w:themeColor="text1"/>
              </w:rPr>
              <w:t>Adresaci działania komunikacyjnego (grupy docelowe)</w:t>
            </w:r>
          </w:p>
        </w:tc>
        <w:tc>
          <w:tcPr>
            <w:tcW w:w="2835" w:type="dxa"/>
            <w:tcBorders>
              <w:bottom w:val="single" w:sz="4" w:space="0" w:color="auto"/>
            </w:tcBorders>
            <w:shd w:val="clear" w:color="auto" w:fill="auto"/>
          </w:tcPr>
          <w:p w:rsidR="0009772E" w:rsidRPr="00F00FB8" w:rsidRDefault="0009772E" w:rsidP="004E3827">
            <w:pPr>
              <w:jc w:val="center"/>
              <w:rPr>
                <w:rFonts w:cs="Times New Roman"/>
                <w:b/>
                <w:color w:val="000000" w:themeColor="text1"/>
              </w:rPr>
            </w:pPr>
            <w:r w:rsidRPr="00F00FB8">
              <w:rPr>
                <w:rFonts w:cs="Times New Roman"/>
                <w:b/>
                <w:color w:val="000000" w:themeColor="text1"/>
              </w:rPr>
              <w:t>Środki przekazu</w:t>
            </w:r>
          </w:p>
        </w:tc>
        <w:tc>
          <w:tcPr>
            <w:tcW w:w="3260" w:type="dxa"/>
            <w:gridSpan w:val="2"/>
            <w:tcBorders>
              <w:bottom w:val="single" w:sz="4" w:space="0" w:color="auto"/>
            </w:tcBorders>
          </w:tcPr>
          <w:p w:rsidR="0009772E" w:rsidRPr="006A4963" w:rsidRDefault="0009772E" w:rsidP="004E3827">
            <w:pPr>
              <w:jc w:val="center"/>
              <w:rPr>
                <w:rFonts w:cs="Times New Roman"/>
                <w:b/>
              </w:rPr>
            </w:pPr>
            <w:r w:rsidRPr="006A4963">
              <w:rPr>
                <w:rFonts w:ascii="Calibri" w:eastAsia="Calibri" w:hAnsi="Calibri" w:cs="Times New Roman"/>
                <w:b/>
              </w:rPr>
              <w:t>Wskaźniki działań komunikacyjnych</w:t>
            </w:r>
          </w:p>
        </w:tc>
        <w:tc>
          <w:tcPr>
            <w:tcW w:w="1843" w:type="dxa"/>
            <w:tcBorders>
              <w:bottom w:val="single" w:sz="4" w:space="0" w:color="auto"/>
            </w:tcBorders>
          </w:tcPr>
          <w:p w:rsidR="0009772E" w:rsidRPr="006A4963" w:rsidRDefault="0009772E" w:rsidP="004E3827">
            <w:pPr>
              <w:jc w:val="center"/>
              <w:rPr>
                <w:rFonts w:cs="Times New Roman"/>
                <w:b/>
              </w:rPr>
            </w:pPr>
            <w:r w:rsidRPr="006A4963">
              <w:rPr>
                <w:rFonts w:cs="Times New Roman"/>
                <w:b/>
              </w:rPr>
              <w:t>Planowane efekty działań komunikacyjnych oraz sposób  ich pomiaru</w:t>
            </w:r>
          </w:p>
        </w:tc>
      </w:tr>
      <w:tr w:rsidR="0009772E" w:rsidRPr="00EA44A8" w:rsidTr="004E3827">
        <w:tc>
          <w:tcPr>
            <w:tcW w:w="15310" w:type="dxa"/>
            <w:gridSpan w:val="9"/>
            <w:tcBorders>
              <w:bottom w:val="single" w:sz="4" w:space="0" w:color="auto"/>
            </w:tcBorders>
            <w:shd w:val="clear" w:color="auto" w:fill="0070C0"/>
          </w:tcPr>
          <w:p w:rsidR="0009772E" w:rsidRPr="006A4963" w:rsidRDefault="0009772E" w:rsidP="004E3827">
            <w:pPr>
              <w:jc w:val="center"/>
              <w:rPr>
                <w:rFonts w:cs="Times New Roman"/>
                <w:b/>
                <w:sz w:val="28"/>
                <w:szCs w:val="28"/>
              </w:rPr>
            </w:pPr>
            <w:r w:rsidRPr="00EA44A8">
              <w:rPr>
                <w:rFonts w:cs="Times New Roman"/>
                <w:b/>
                <w:color w:val="FFFFFF" w:themeColor="background1"/>
                <w:sz w:val="28"/>
                <w:szCs w:val="28"/>
              </w:rPr>
              <w:t>2016</w:t>
            </w:r>
          </w:p>
        </w:tc>
      </w:tr>
      <w:tr w:rsidR="0009772E" w:rsidRPr="00F00FB8" w:rsidTr="004E3827">
        <w:tc>
          <w:tcPr>
            <w:tcW w:w="710" w:type="dxa"/>
          </w:tcPr>
          <w:p w:rsidR="0009772E" w:rsidRPr="00F00FB8" w:rsidRDefault="0009772E" w:rsidP="004E3827">
            <w:pPr>
              <w:rPr>
                <w:rFonts w:cs="Times New Roman"/>
              </w:rPr>
            </w:pPr>
            <w:r w:rsidRPr="00F00FB8">
              <w:rPr>
                <w:rFonts w:cs="Times New Roman"/>
              </w:rPr>
              <w:t xml:space="preserve">II </w:t>
            </w:r>
            <w:proofErr w:type="spellStart"/>
            <w:r w:rsidRPr="00F00FB8">
              <w:rPr>
                <w:rFonts w:cs="Times New Roman"/>
              </w:rPr>
              <w:t>poł</w:t>
            </w:r>
            <w:proofErr w:type="spellEnd"/>
            <w:r w:rsidRPr="00F00FB8">
              <w:rPr>
                <w:rFonts w:cs="Times New Roman"/>
              </w:rPr>
              <w:t>. 2016</w:t>
            </w:r>
          </w:p>
        </w:tc>
        <w:tc>
          <w:tcPr>
            <w:tcW w:w="2551" w:type="dxa"/>
          </w:tcPr>
          <w:p w:rsidR="0009772E" w:rsidRPr="00F00FB8" w:rsidRDefault="0009772E" w:rsidP="004E3827">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1843" w:type="dxa"/>
          </w:tcPr>
          <w:p w:rsidR="0009772E" w:rsidRPr="00F00FB8" w:rsidRDefault="0009772E" w:rsidP="004E3827">
            <w:pPr>
              <w:rPr>
                <w:rFonts w:cs="Times New Roman"/>
              </w:rPr>
            </w:pPr>
            <w:r w:rsidRPr="00F00FB8">
              <w:rPr>
                <w:rFonts w:cs="Times New Roman"/>
              </w:rPr>
              <w:t>Kampania informacyjna nt. głównych założeń LSR na lata 2014-2020</w:t>
            </w:r>
          </w:p>
        </w:tc>
        <w:tc>
          <w:tcPr>
            <w:tcW w:w="2268" w:type="dxa"/>
            <w:gridSpan w:val="2"/>
          </w:tcPr>
          <w:p w:rsidR="0009772E" w:rsidRPr="00F00FB8" w:rsidRDefault="0009772E" w:rsidP="004E3827">
            <w:pPr>
              <w:rPr>
                <w:rFonts w:cs="Times New Roman"/>
              </w:rPr>
            </w:pPr>
            <w:r w:rsidRPr="00F00FB8">
              <w:rPr>
                <w:rFonts w:cs="Times New Roman"/>
              </w:rPr>
              <w:t>- wszyscy mieszkańcy obszaru LGD (ogół społeczeństwa)</w:t>
            </w:r>
          </w:p>
        </w:tc>
        <w:tc>
          <w:tcPr>
            <w:tcW w:w="2835" w:type="dxa"/>
          </w:tcPr>
          <w:p w:rsidR="0009772E" w:rsidRPr="00EA44A8" w:rsidRDefault="0009772E" w:rsidP="004E3827">
            <w:pPr>
              <w:rPr>
                <w:rFonts w:cs="Times New Roman"/>
              </w:rPr>
            </w:pPr>
            <w:r w:rsidRPr="00EA44A8">
              <w:rPr>
                <w:rFonts w:cs="Times New Roman"/>
              </w:rPr>
              <w:t>- ogłoszenia w lokalnej prasie</w:t>
            </w:r>
          </w:p>
          <w:p w:rsidR="0009772E" w:rsidRPr="00EA44A8" w:rsidRDefault="0009772E" w:rsidP="004E3827">
            <w:pPr>
              <w:rPr>
                <w:rFonts w:cs="Times New Roman"/>
              </w:rPr>
            </w:pPr>
            <w:r w:rsidRPr="00EA44A8">
              <w:rPr>
                <w:rFonts w:cs="Times New Roman"/>
              </w:rPr>
              <w:t>- ogłoszenia w siedzibach JST</w:t>
            </w:r>
          </w:p>
          <w:p w:rsidR="0009772E" w:rsidRPr="00EA44A8" w:rsidRDefault="0009772E" w:rsidP="004E3827">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09772E" w:rsidRPr="00EA44A8" w:rsidRDefault="0009772E" w:rsidP="004E3827">
            <w:pPr>
              <w:rPr>
                <w:rFonts w:cs="Times New Roman"/>
              </w:rPr>
            </w:pPr>
            <w:r w:rsidRPr="00EA44A8">
              <w:rPr>
                <w:rFonts w:cs="Times New Roman"/>
              </w:rPr>
              <w:t>- zaproszenia e-mail do organizacji pozarządowych</w:t>
            </w:r>
          </w:p>
          <w:p w:rsidR="0009772E" w:rsidRPr="00EA44A8" w:rsidRDefault="0009772E" w:rsidP="004E3827">
            <w:pPr>
              <w:rPr>
                <w:rFonts w:cs="Times New Roman"/>
              </w:rPr>
            </w:pPr>
            <w:r w:rsidRPr="00EA44A8">
              <w:rPr>
                <w:rFonts w:cs="Times New Roman"/>
              </w:rPr>
              <w:t>- wydarzenie / impreza promocyjna</w:t>
            </w:r>
          </w:p>
          <w:p w:rsidR="0009772E" w:rsidRPr="00EA44A8" w:rsidRDefault="0009772E" w:rsidP="004E3827">
            <w:pPr>
              <w:rPr>
                <w:rFonts w:cs="Times New Roman"/>
              </w:rPr>
            </w:pPr>
            <w:r w:rsidRPr="00EA44A8">
              <w:rPr>
                <w:rFonts w:cs="Times New Roman"/>
              </w:rPr>
              <w:t>- ulotki i broszury informacyjne</w:t>
            </w:r>
          </w:p>
          <w:p w:rsidR="0009772E" w:rsidRPr="00EA44A8" w:rsidRDefault="0009772E" w:rsidP="004E3827">
            <w:pPr>
              <w:rPr>
                <w:rFonts w:cs="Times New Roman"/>
              </w:rPr>
            </w:pPr>
            <w:r w:rsidRPr="00EA44A8">
              <w:rPr>
                <w:rFonts w:cs="Times New Roman"/>
              </w:rPr>
              <w:t xml:space="preserve">- zaproszenia na konsultacje dla grup </w:t>
            </w:r>
            <w:proofErr w:type="spellStart"/>
            <w:r w:rsidRPr="00EA44A8">
              <w:rPr>
                <w:rFonts w:cs="Times New Roman"/>
              </w:rPr>
              <w:t>defaworyzowanych</w:t>
            </w:r>
            <w:proofErr w:type="spellEnd"/>
          </w:p>
        </w:tc>
        <w:tc>
          <w:tcPr>
            <w:tcW w:w="3260" w:type="dxa"/>
            <w:gridSpan w:val="2"/>
          </w:tcPr>
          <w:p w:rsidR="0009772E" w:rsidRPr="004A2D4E" w:rsidRDefault="0009772E" w:rsidP="004E3827">
            <w:pPr>
              <w:rPr>
                <w:rFonts w:cs="Times New Roman"/>
              </w:rPr>
            </w:pPr>
            <w:r w:rsidRPr="004A2D4E">
              <w:rPr>
                <w:rFonts w:cs="Times New Roman"/>
              </w:rPr>
              <w:t>- Liczba ogłoszeń w lokalnej prasie – 2</w:t>
            </w:r>
          </w:p>
          <w:p w:rsidR="0009772E" w:rsidRPr="004A2D4E" w:rsidRDefault="0009772E" w:rsidP="004E3827">
            <w:pPr>
              <w:rPr>
                <w:rFonts w:cs="Times New Roman"/>
              </w:rPr>
            </w:pPr>
            <w:r w:rsidRPr="004A2D4E">
              <w:rPr>
                <w:rFonts w:cs="Times New Roman"/>
              </w:rPr>
              <w:t xml:space="preserve">- Liczba zorganizowanych </w:t>
            </w:r>
            <w:proofErr w:type="spellStart"/>
            <w:r w:rsidRPr="004A2D4E">
              <w:rPr>
                <w:rFonts w:cs="Times New Roman"/>
              </w:rPr>
              <w:t>wyda-rzeń</w:t>
            </w:r>
            <w:proofErr w:type="spellEnd"/>
            <w:r w:rsidRPr="004A2D4E">
              <w:rPr>
                <w:rFonts w:cs="Times New Roman"/>
              </w:rPr>
              <w:t xml:space="preserve"> i imprez promocyjnych –  1</w:t>
            </w:r>
          </w:p>
          <w:p w:rsidR="0009772E" w:rsidRPr="004A2D4E" w:rsidRDefault="0009772E" w:rsidP="004E3827">
            <w:pPr>
              <w:rPr>
                <w:rFonts w:cs="Times New Roman"/>
              </w:rPr>
            </w:pPr>
            <w:r w:rsidRPr="004A2D4E">
              <w:rPr>
                <w:rFonts w:cs="Times New Roman"/>
              </w:rPr>
              <w:t xml:space="preserve">- Liczba imprez na terenie obszaru działania, w których uczestniczyła LGD – 6 </w:t>
            </w:r>
          </w:p>
          <w:p w:rsidR="0009772E" w:rsidRPr="004A2D4E" w:rsidRDefault="0009772E" w:rsidP="004E3827">
            <w:pPr>
              <w:rPr>
                <w:rFonts w:cs="Times New Roman"/>
              </w:rPr>
            </w:pPr>
            <w:r w:rsidRPr="004A2D4E">
              <w:rPr>
                <w:rFonts w:cs="Times New Roman"/>
              </w:rPr>
              <w:t>- Liczba przygotowanych ulotek – 400</w:t>
            </w:r>
          </w:p>
          <w:p w:rsidR="0009772E" w:rsidRPr="004A2D4E" w:rsidRDefault="0009772E" w:rsidP="004E3827">
            <w:pPr>
              <w:rPr>
                <w:rFonts w:cs="Times New Roman"/>
              </w:rPr>
            </w:pPr>
            <w:r w:rsidRPr="004A2D4E">
              <w:rPr>
                <w:rFonts w:cs="Times New Roman"/>
              </w:rPr>
              <w:t>- Liczba przygotowanych broszur informacyjnych – 500</w:t>
            </w:r>
          </w:p>
          <w:p w:rsidR="0009772E" w:rsidRPr="004A2D4E" w:rsidRDefault="0009772E" w:rsidP="004E3827">
            <w:pPr>
              <w:rPr>
                <w:rFonts w:cs="Times New Roman"/>
              </w:rPr>
            </w:pPr>
            <w:r w:rsidRPr="004A2D4E">
              <w:rPr>
                <w:rFonts w:cs="Times New Roman"/>
              </w:rPr>
              <w:t xml:space="preserve">- Liczba przygotowanych broszur informacyjnych skierowanych do grup </w:t>
            </w:r>
            <w:proofErr w:type="spellStart"/>
            <w:r w:rsidRPr="004A2D4E">
              <w:rPr>
                <w:rFonts w:cs="Times New Roman"/>
              </w:rPr>
              <w:t>defaworyzowanych</w:t>
            </w:r>
            <w:proofErr w:type="spellEnd"/>
            <w:r w:rsidRPr="004A2D4E">
              <w:rPr>
                <w:rFonts w:cs="Times New Roman"/>
              </w:rPr>
              <w:t xml:space="preserve"> – 2500 </w:t>
            </w:r>
          </w:p>
          <w:p w:rsidR="0009772E" w:rsidRPr="004A2D4E" w:rsidRDefault="0009772E" w:rsidP="004E3827">
            <w:pPr>
              <w:rPr>
                <w:rFonts w:ascii="Calibri" w:eastAsia="Calibri" w:hAnsi="Calibri" w:cs="Times New Roman"/>
              </w:rPr>
            </w:pPr>
            <w:r w:rsidRPr="004A2D4E">
              <w:rPr>
                <w:rFonts w:cs="Times New Roman"/>
              </w:rPr>
              <w:t xml:space="preserve">- </w:t>
            </w:r>
            <w:r w:rsidRPr="004A2D4E">
              <w:rPr>
                <w:rFonts w:ascii="Calibri" w:eastAsia="Calibri" w:hAnsi="Calibri" w:cs="Times New Roman"/>
              </w:rPr>
              <w:t>Liczba wydrukowanych plakatów ogłoszeniowych – 50</w:t>
            </w:r>
          </w:p>
          <w:p w:rsidR="0009772E" w:rsidRPr="004A2D4E" w:rsidRDefault="0009772E" w:rsidP="004E3827">
            <w:pPr>
              <w:rPr>
                <w:rFonts w:cs="Times New Roman"/>
              </w:rPr>
            </w:pPr>
            <w:r w:rsidRPr="004A2D4E">
              <w:rPr>
                <w:rFonts w:cs="Times New Roman"/>
              </w:rPr>
              <w:t>- Liczba wydrukowanych zaproszeń</w:t>
            </w:r>
            <w:r w:rsidRPr="004A2D4E">
              <w:rPr>
                <w:rFonts w:ascii="Calibri" w:eastAsia="Calibri" w:hAnsi="Calibri" w:cs="Times New Roman"/>
              </w:rPr>
              <w:t xml:space="preserve"> na konsultacje dla grup </w:t>
            </w:r>
            <w:proofErr w:type="spellStart"/>
            <w:r w:rsidRPr="004A2D4E">
              <w:rPr>
                <w:rFonts w:cs="Times New Roman"/>
              </w:rPr>
              <w:t>defaworyzowanych</w:t>
            </w:r>
            <w:proofErr w:type="spellEnd"/>
            <w:r w:rsidRPr="004A2D4E">
              <w:rPr>
                <w:rFonts w:cs="Times New Roman"/>
              </w:rPr>
              <w:t xml:space="preserve"> – 250</w:t>
            </w:r>
          </w:p>
          <w:p w:rsidR="0009772E" w:rsidRPr="004A2D4E" w:rsidRDefault="0009772E" w:rsidP="004E3827">
            <w:pPr>
              <w:rPr>
                <w:rFonts w:cs="Times New Roman"/>
              </w:rPr>
            </w:pPr>
            <w:r w:rsidRPr="004A2D4E">
              <w:rPr>
                <w:rFonts w:cs="Times New Roman"/>
              </w:rPr>
              <w:t xml:space="preserve">- Liczba zorganizowanych spotkań z przedstawicielami grup </w:t>
            </w:r>
            <w:proofErr w:type="spellStart"/>
            <w:r w:rsidRPr="004A2D4E">
              <w:rPr>
                <w:rFonts w:cs="Times New Roman"/>
              </w:rPr>
              <w:t>defaworyzowanych</w:t>
            </w:r>
            <w:proofErr w:type="spellEnd"/>
            <w:r w:rsidRPr="004A2D4E">
              <w:rPr>
                <w:rFonts w:cs="Times New Roman"/>
              </w:rPr>
              <w:t xml:space="preserve"> – 6 </w:t>
            </w:r>
          </w:p>
          <w:p w:rsidR="0009772E" w:rsidRPr="004A2D4E" w:rsidRDefault="0009772E" w:rsidP="004E3827">
            <w:pPr>
              <w:rPr>
                <w:rFonts w:cs="Times New Roman"/>
              </w:rPr>
            </w:pPr>
            <w:r w:rsidRPr="004A2D4E">
              <w:rPr>
                <w:rFonts w:cs="Times New Roman"/>
              </w:rPr>
              <w:t xml:space="preserve">- Liczba przedsięwzięć promocyjnych organizowanych przez LGD (przygotowanie </w:t>
            </w:r>
            <w:r w:rsidRPr="004A2D4E">
              <w:rPr>
                <w:rFonts w:cs="Times New Roman"/>
              </w:rPr>
              <w:lastRenderedPageBreak/>
              <w:t xml:space="preserve">gadżetów) – 5 </w:t>
            </w:r>
          </w:p>
          <w:p w:rsidR="0009772E" w:rsidRPr="004A2D4E" w:rsidRDefault="0009772E" w:rsidP="004E3827">
            <w:pPr>
              <w:rPr>
                <w:rFonts w:cs="Times New Roman"/>
              </w:rPr>
            </w:pPr>
            <w:r w:rsidRPr="004A2D4E">
              <w:rPr>
                <w:rFonts w:cs="Times New Roman"/>
              </w:rPr>
              <w:t xml:space="preserve">- Liczba wydawnictw i publikacji sfinansowanych przez LGD – 1 </w:t>
            </w:r>
          </w:p>
        </w:tc>
        <w:tc>
          <w:tcPr>
            <w:tcW w:w="1843" w:type="dxa"/>
          </w:tcPr>
          <w:p w:rsidR="0009772E" w:rsidRPr="004A2D4E" w:rsidRDefault="0009772E" w:rsidP="004E3827">
            <w:pPr>
              <w:snapToGrid w:val="0"/>
              <w:spacing w:line="100" w:lineRule="atLeast"/>
              <w:rPr>
                <w:rFonts w:ascii="Times New Roman" w:eastAsia="DejaVuSans" w:hAnsi="Times New Roman" w:cs="Times New Roman"/>
                <w:sz w:val="24"/>
                <w:szCs w:val="24"/>
              </w:rPr>
            </w:pPr>
            <w:r w:rsidRPr="004A2D4E">
              <w:rPr>
                <w:rFonts w:cs="Times New Roman"/>
              </w:rPr>
              <w:lastRenderedPageBreak/>
              <w:t>- Liczba odbiorców 8000</w:t>
            </w:r>
          </w:p>
          <w:p w:rsidR="0009772E" w:rsidRPr="004A2D4E" w:rsidRDefault="0009772E" w:rsidP="004E3827">
            <w:pPr>
              <w:snapToGrid w:val="0"/>
              <w:spacing w:line="100" w:lineRule="atLeast"/>
              <w:rPr>
                <w:rFonts w:ascii="Calibri" w:eastAsia="DejaVuSans" w:hAnsi="Calibri" w:cs="Calibri"/>
              </w:rPr>
            </w:pPr>
            <w:r w:rsidRPr="004A2D4E">
              <w:rPr>
                <w:rFonts w:cs="Times New Roman"/>
              </w:rPr>
              <w:t xml:space="preserve">- Liczba odbiorców 400 </w:t>
            </w:r>
          </w:p>
          <w:p w:rsidR="0009772E" w:rsidRPr="004A2D4E" w:rsidRDefault="0009772E" w:rsidP="004E3827">
            <w:pPr>
              <w:snapToGrid w:val="0"/>
              <w:spacing w:line="100" w:lineRule="atLeast"/>
              <w:rPr>
                <w:rFonts w:cs="Times New Roman"/>
              </w:rPr>
            </w:pPr>
            <w:r w:rsidRPr="004A2D4E">
              <w:rPr>
                <w:rFonts w:cs="Times New Roman"/>
              </w:rPr>
              <w:t>- Liczba odbiorców 900</w:t>
            </w:r>
          </w:p>
          <w:p w:rsidR="0009772E" w:rsidRPr="004A2D4E" w:rsidRDefault="0009772E" w:rsidP="004E3827">
            <w:pPr>
              <w:snapToGrid w:val="0"/>
              <w:spacing w:line="100" w:lineRule="atLeast"/>
              <w:rPr>
                <w:rFonts w:cs="Times New Roman"/>
              </w:rPr>
            </w:pPr>
          </w:p>
          <w:p w:rsidR="0009772E" w:rsidRPr="004A2D4E" w:rsidRDefault="0009772E" w:rsidP="004E3827">
            <w:pPr>
              <w:snapToGrid w:val="0"/>
              <w:spacing w:line="100" w:lineRule="atLeast"/>
              <w:rPr>
                <w:rFonts w:cs="Times New Roman"/>
              </w:rPr>
            </w:pPr>
            <w:r w:rsidRPr="004A2D4E">
              <w:rPr>
                <w:rFonts w:cs="Times New Roman"/>
              </w:rPr>
              <w:t>- Liczba odbiorców 400</w:t>
            </w:r>
          </w:p>
          <w:p w:rsidR="0009772E" w:rsidRPr="004A2D4E" w:rsidRDefault="0009772E" w:rsidP="004E3827">
            <w:pPr>
              <w:snapToGrid w:val="0"/>
              <w:spacing w:line="100" w:lineRule="atLeast"/>
              <w:rPr>
                <w:rFonts w:cs="Times New Roman"/>
              </w:rPr>
            </w:pPr>
            <w:r w:rsidRPr="004A2D4E">
              <w:rPr>
                <w:rFonts w:cs="Times New Roman"/>
              </w:rPr>
              <w:t>- Liczba odbiorców 500</w:t>
            </w:r>
          </w:p>
          <w:p w:rsidR="0009772E" w:rsidRPr="004A2D4E" w:rsidRDefault="0009772E" w:rsidP="004E3827">
            <w:pPr>
              <w:snapToGrid w:val="0"/>
              <w:spacing w:line="100" w:lineRule="atLeast"/>
              <w:rPr>
                <w:rFonts w:cs="Times New Roman"/>
              </w:rPr>
            </w:pPr>
            <w:r w:rsidRPr="004A2D4E">
              <w:rPr>
                <w:rFonts w:cs="Times New Roman"/>
              </w:rPr>
              <w:t>- Liczba odbiorców 2500</w:t>
            </w:r>
          </w:p>
          <w:p w:rsidR="0009772E" w:rsidRPr="004A2D4E" w:rsidRDefault="0009772E" w:rsidP="004E3827">
            <w:pPr>
              <w:snapToGrid w:val="0"/>
              <w:spacing w:line="100" w:lineRule="atLeast"/>
              <w:rPr>
                <w:rFonts w:cs="Times New Roman"/>
              </w:rPr>
            </w:pPr>
          </w:p>
          <w:p w:rsidR="0009772E" w:rsidRPr="004A2D4E" w:rsidRDefault="0009772E" w:rsidP="004E3827">
            <w:pPr>
              <w:snapToGrid w:val="0"/>
              <w:spacing w:line="100" w:lineRule="atLeast"/>
              <w:rPr>
                <w:rFonts w:ascii="Calibri" w:eastAsia="Calibri" w:hAnsi="Calibri" w:cs="Times New Roman"/>
              </w:rPr>
            </w:pPr>
            <w:r w:rsidRPr="004A2D4E">
              <w:rPr>
                <w:rFonts w:cs="Times New Roman"/>
              </w:rPr>
              <w:t xml:space="preserve">- </w:t>
            </w:r>
            <w:r w:rsidRPr="004A2D4E">
              <w:rPr>
                <w:rFonts w:ascii="Calibri" w:eastAsia="Calibri" w:hAnsi="Calibri" w:cs="Times New Roman"/>
              </w:rPr>
              <w:t>Liczba odbiorców  1500</w:t>
            </w:r>
          </w:p>
          <w:p w:rsidR="0009772E" w:rsidRPr="004A2D4E" w:rsidRDefault="0009772E" w:rsidP="004E3827">
            <w:pPr>
              <w:snapToGrid w:val="0"/>
              <w:spacing w:line="100" w:lineRule="atLeast"/>
              <w:rPr>
                <w:rFonts w:ascii="Calibri" w:eastAsia="Calibri" w:hAnsi="Calibri" w:cs="Times New Roman"/>
              </w:rPr>
            </w:pPr>
            <w:r w:rsidRPr="004A2D4E">
              <w:rPr>
                <w:rFonts w:cs="Times New Roman"/>
              </w:rPr>
              <w:t xml:space="preserve">- </w:t>
            </w:r>
            <w:r w:rsidRPr="004A2D4E">
              <w:rPr>
                <w:rFonts w:ascii="Calibri" w:eastAsia="Calibri" w:hAnsi="Calibri" w:cs="Times New Roman"/>
              </w:rPr>
              <w:t>Liczba odbiorców  250</w:t>
            </w:r>
          </w:p>
          <w:p w:rsidR="0009772E" w:rsidRPr="004A2D4E" w:rsidRDefault="0009772E" w:rsidP="004E3827">
            <w:pPr>
              <w:rPr>
                <w:rFonts w:cs="Times New Roman"/>
              </w:rPr>
            </w:pPr>
          </w:p>
          <w:p w:rsidR="0009772E" w:rsidRPr="004A2D4E" w:rsidRDefault="0009772E" w:rsidP="004E3827">
            <w:pPr>
              <w:rPr>
                <w:rFonts w:cs="Times New Roman"/>
              </w:rPr>
            </w:pPr>
            <w:r w:rsidRPr="004A2D4E">
              <w:rPr>
                <w:rFonts w:cs="Times New Roman"/>
              </w:rPr>
              <w:t>- Liczba odbiorców 150</w:t>
            </w:r>
          </w:p>
          <w:p w:rsidR="0009772E" w:rsidRPr="004A2D4E" w:rsidRDefault="0009772E" w:rsidP="004E3827">
            <w:pPr>
              <w:rPr>
                <w:rFonts w:cs="Times New Roman"/>
              </w:rPr>
            </w:pPr>
          </w:p>
          <w:p w:rsidR="0009772E" w:rsidRPr="004A2D4E" w:rsidRDefault="0009772E" w:rsidP="004E3827">
            <w:pPr>
              <w:rPr>
                <w:rFonts w:cs="Times New Roman"/>
              </w:rPr>
            </w:pPr>
            <w:r w:rsidRPr="004A2D4E">
              <w:rPr>
                <w:rFonts w:cs="Times New Roman"/>
              </w:rPr>
              <w:t>- Liczba odbiorców 500</w:t>
            </w:r>
          </w:p>
          <w:p w:rsidR="0009772E" w:rsidRPr="004A2D4E" w:rsidRDefault="0009772E" w:rsidP="004E3827">
            <w:pPr>
              <w:rPr>
                <w:rFonts w:cs="Times New Roman"/>
              </w:rPr>
            </w:pPr>
          </w:p>
          <w:p w:rsidR="0009772E" w:rsidRPr="004A2D4E" w:rsidRDefault="0009772E" w:rsidP="004E3827">
            <w:pPr>
              <w:rPr>
                <w:rFonts w:cs="Times New Roman"/>
              </w:rPr>
            </w:pPr>
          </w:p>
          <w:p w:rsidR="0009772E" w:rsidRPr="004A2D4E" w:rsidRDefault="0009772E" w:rsidP="004E3827">
            <w:pPr>
              <w:rPr>
                <w:rFonts w:cs="Times New Roman"/>
              </w:rPr>
            </w:pPr>
            <w:r w:rsidRPr="004A2D4E">
              <w:rPr>
                <w:rFonts w:cs="Times New Roman"/>
              </w:rPr>
              <w:t>- Liczba odbiorców 200</w:t>
            </w:r>
          </w:p>
        </w:tc>
      </w:tr>
      <w:tr w:rsidR="0009772E" w:rsidRPr="00F00FB8" w:rsidTr="004E3827">
        <w:tc>
          <w:tcPr>
            <w:tcW w:w="710" w:type="dxa"/>
          </w:tcPr>
          <w:p w:rsidR="0009772E" w:rsidRPr="00F00FB8" w:rsidRDefault="0009772E" w:rsidP="004E3827">
            <w:pPr>
              <w:rPr>
                <w:rFonts w:cs="Times New Roman"/>
              </w:rPr>
            </w:pPr>
            <w:r w:rsidRPr="00F00FB8">
              <w:rPr>
                <w:rFonts w:cs="Times New Roman"/>
              </w:rPr>
              <w:lastRenderedPageBreak/>
              <w:t xml:space="preserve">II </w:t>
            </w:r>
            <w:proofErr w:type="spellStart"/>
            <w:r w:rsidRPr="00F00FB8">
              <w:rPr>
                <w:rFonts w:cs="Times New Roman"/>
              </w:rPr>
              <w:t>poł</w:t>
            </w:r>
            <w:proofErr w:type="spellEnd"/>
            <w:r w:rsidRPr="00F00FB8">
              <w:rPr>
                <w:rFonts w:cs="Times New Roman"/>
              </w:rPr>
              <w:t>. 2016</w:t>
            </w:r>
          </w:p>
        </w:tc>
        <w:tc>
          <w:tcPr>
            <w:tcW w:w="2551" w:type="dxa"/>
          </w:tcPr>
          <w:p w:rsidR="0009772E" w:rsidRPr="00F00FB8" w:rsidRDefault="0009772E" w:rsidP="004E3827">
            <w:pPr>
              <w:rPr>
                <w:rFonts w:cs="Times New Roman"/>
              </w:rPr>
            </w:pPr>
            <w:r w:rsidRPr="00F00FB8">
              <w:rPr>
                <w:rFonts w:cs="Times New Roman"/>
              </w:rPr>
              <w:t>Przekazanie informacji o ogłoszeniu konkursu/konkursów tematycznych na wybór operacji do dofinansowania</w:t>
            </w:r>
          </w:p>
        </w:tc>
        <w:tc>
          <w:tcPr>
            <w:tcW w:w="1843" w:type="dxa"/>
          </w:tcPr>
          <w:p w:rsidR="0009772E" w:rsidRPr="00F00FB8" w:rsidRDefault="0009772E" w:rsidP="004E3827">
            <w:pPr>
              <w:rPr>
                <w:rFonts w:cs="Times New Roman"/>
              </w:rPr>
            </w:pPr>
            <w:r w:rsidRPr="00F00FB8">
              <w:rPr>
                <w:rFonts w:cs="Times New Roman"/>
              </w:rPr>
              <w:t>Kampania informacyjna nt. ogłoszonego konkursu/konkursów</w:t>
            </w:r>
          </w:p>
        </w:tc>
        <w:tc>
          <w:tcPr>
            <w:tcW w:w="2268" w:type="dxa"/>
            <w:gridSpan w:val="2"/>
          </w:tcPr>
          <w:p w:rsidR="0009772E" w:rsidRPr="00F00FB8" w:rsidRDefault="0009772E" w:rsidP="004E3827">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Pr>
          <w:p w:rsidR="0009772E" w:rsidRPr="00EA44A8" w:rsidRDefault="0009772E" w:rsidP="004E3827">
            <w:pPr>
              <w:rPr>
                <w:rFonts w:cs="Times New Roman"/>
              </w:rPr>
            </w:pPr>
            <w:r w:rsidRPr="00EA44A8">
              <w:rPr>
                <w:rFonts w:cs="Times New Roman"/>
              </w:rPr>
              <w:t>- ogłoszenia w lokalnej prasie</w:t>
            </w:r>
          </w:p>
          <w:p w:rsidR="0009772E" w:rsidRPr="00EA44A8" w:rsidRDefault="0009772E" w:rsidP="004E3827">
            <w:pPr>
              <w:rPr>
                <w:rFonts w:cs="Times New Roman"/>
              </w:rPr>
            </w:pPr>
            <w:r w:rsidRPr="00EA44A8">
              <w:rPr>
                <w:rFonts w:cs="Times New Roman"/>
              </w:rPr>
              <w:t>- ogłoszenia w siedzibach JST</w:t>
            </w:r>
          </w:p>
          <w:p w:rsidR="0009772E" w:rsidRPr="00EA44A8" w:rsidRDefault="0009772E" w:rsidP="004E3827">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09772E" w:rsidRPr="00EA44A8" w:rsidRDefault="0009772E" w:rsidP="004E3827">
            <w:pPr>
              <w:rPr>
                <w:rFonts w:cs="Times New Roman"/>
              </w:rPr>
            </w:pPr>
            <w:r w:rsidRPr="00EA44A8">
              <w:rPr>
                <w:rFonts w:cs="Times New Roman"/>
              </w:rPr>
              <w:t>Ogłoszenia dotyczą zarówno konkursu jak również harmonogramu spotkań szkoleniowych w zakresie przygotowania dokumentacji aplikacyjnej</w:t>
            </w:r>
          </w:p>
        </w:tc>
        <w:tc>
          <w:tcPr>
            <w:tcW w:w="3260" w:type="dxa"/>
            <w:gridSpan w:val="2"/>
          </w:tcPr>
          <w:p w:rsidR="0009772E" w:rsidRPr="0077543C" w:rsidRDefault="0009772E" w:rsidP="004E3827">
            <w:pPr>
              <w:rPr>
                <w:rFonts w:cs="Times New Roman"/>
              </w:rPr>
            </w:pPr>
            <w:r w:rsidRPr="0077543C">
              <w:rPr>
                <w:rFonts w:cs="Times New Roman"/>
              </w:rPr>
              <w:t>- Liczba ogłoszeń w lokalnej prasie – 2</w:t>
            </w:r>
          </w:p>
          <w:p w:rsidR="0009772E" w:rsidRPr="0077543C" w:rsidRDefault="0009772E" w:rsidP="004E3827">
            <w:pPr>
              <w:rPr>
                <w:rFonts w:cs="Times New Roman"/>
              </w:rPr>
            </w:pPr>
            <w:r w:rsidRPr="0077543C">
              <w:rPr>
                <w:rFonts w:cs="Times New Roman"/>
              </w:rPr>
              <w:t>- Liczba wydrukowanych plakatów ogłoszeniowych – 200</w:t>
            </w:r>
          </w:p>
        </w:tc>
        <w:tc>
          <w:tcPr>
            <w:tcW w:w="1843" w:type="dxa"/>
          </w:tcPr>
          <w:p w:rsidR="0009772E" w:rsidRPr="0077543C" w:rsidRDefault="0009772E" w:rsidP="004E3827">
            <w:pPr>
              <w:snapToGrid w:val="0"/>
              <w:spacing w:line="100" w:lineRule="atLeast"/>
              <w:rPr>
                <w:rFonts w:ascii="Times New Roman" w:eastAsia="DejaVuSans" w:hAnsi="Times New Roman" w:cs="Times New Roman"/>
                <w:sz w:val="24"/>
                <w:szCs w:val="24"/>
              </w:rPr>
            </w:pPr>
            <w:r w:rsidRPr="0077543C">
              <w:rPr>
                <w:rFonts w:cs="Times New Roman"/>
              </w:rPr>
              <w:t>- Liczba odbiorców 8000</w:t>
            </w:r>
          </w:p>
          <w:p w:rsidR="0009772E" w:rsidRPr="0077543C" w:rsidRDefault="0009772E" w:rsidP="004E3827">
            <w:pPr>
              <w:snapToGrid w:val="0"/>
              <w:spacing w:line="100" w:lineRule="atLeast"/>
              <w:rPr>
                <w:rFonts w:cs="Times New Roman"/>
              </w:rPr>
            </w:pPr>
            <w:r w:rsidRPr="0077543C">
              <w:rPr>
                <w:rFonts w:cs="Times New Roman"/>
              </w:rPr>
              <w:t>- Liczba odbiorców 6000</w:t>
            </w:r>
          </w:p>
          <w:p w:rsidR="0009772E" w:rsidRPr="0077543C" w:rsidRDefault="0009772E" w:rsidP="004E3827">
            <w:pPr>
              <w:rPr>
                <w:rFonts w:cs="Times New Roman"/>
              </w:rPr>
            </w:pPr>
          </w:p>
        </w:tc>
      </w:tr>
      <w:tr w:rsidR="0009772E" w:rsidRPr="00F00FB8" w:rsidTr="004E3827">
        <w:tc>
          <w:tcPr>
            <w:tcW w:w="710" w:type="dxa"/>
            <w:tcBorders>
              <w:bottom w:val="single" w:sz="4" w:space="0" w:color="auto"/>
            </w:tcBorders>
          </w:tcPr>
          <w:p w:rsidR="0009772E" w:rsidRPr="00F00FB8" w:rsidRDefault="0009772E" w:rsidP="004E3827">
            <w:pPr>
              <w:rPr>
                <w:rFonts w:cs="Times New Roman"/>
              </w:rPr>
            </w:pPr>
            <w:r w:rsidRPr="00F00FB8">
              <w:rPr>
                <w:rFonts w:cs="Times New Roman"/>
              </w:rPr>
              <w:t xml:space="preserve">II </w:t>
            </w:r>
            <w:proofErr w:type="spellStart"/>
            <w:r w:rsidRPr="00F00FB8">
              <w:rPr>
                <w:rFonts w:cs="Times New Roman"/>
              </w:rPr>
              <w:t>poł</w:t>
            </w:r>
            <w:proofErr w:type="spellEnd"/>
            <w:r w:rsidRPr="00F00FB8">
              <w:rPr>
                <w:rFonts w:cs="Times New Roman"/>
              </w:rPr>
              <w:t>. 2016</w:t>
            </w:r>
          </w:p>
        </w:tc>
        <w:tc>
          <w:tcPr>
            <w:tcW w:w="2551" w:type="dxa"/>
            <w:tcBorders>
              <w:bottom w:val="single" w:sz="4" w:space="0" w:color="auto"/>
            </w:tcBorders>
          </w:tcPr>
          <w:p w:rsidR="0009772E" w:rsidRPr="00F00FB8" w:rsidRDefault="0009772E" w:rsidP="004E3827">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843" w:type="dxa"/>
            <w:tcBorders>
              <w:bottom w:val="single" w:sz="4" w:space="0" w:color="auto"/>
            </w:tcBorders>
          </w:tcPr>
          <w:p w:rsidR="0009772E" w:rsidRPr="00F00FB8" w:rsidRDefault="0009772E" w:rsidP="004E3827">
            <w:pPr>
              <w:rPr>
                <w:rFonts w:cs="Times New Roman"/>
              </w:rPr>
            </w:pPr>
            <w:r w:rsidRPr="00F00FB8">
              <w:rPr>
                <w:rFonts w:cs="Times New Roman"/>
              </w:rPr>
              <w:t>Spotkania szkoleniowe dot. ogłoszonych konkursów</w:t>
            </w:r>
          </w:p>
        </w:tc>
        <w:tc>
          <w:tcPr>
            <w:tcW w:w="2268" w:type="dxa"/>
            <w:gridSpan w:val="2"/>
            <w:tcBorders>
              <w:bottom w:val="single" w:sz="4" w:space="0" w:color="auto"/>
            </w:tcBorders>
          </w:tcPr>
          <w:p w:rsidR="0009772E" w:rsidRPr="00F00FB8" w:rsidRDefault="0009772E" w:rsidP="004E3827">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Borders>
              <w:bottom w:val="single" w:sz="4" w:space="0" w:color="auto"/>
            </w:tcBorders>
          </w:tcPr>
          <w:p w:rsidR="0009772E" w:rsidRPr="00EA44A8" w:rsidRDefault="0009772E" w:rsidP="004E3827">
            <w:pPr>
              <w:rPr>
                <w:rFonts w:cs="Times New Roman"/>
              </w:rPr>
            </w:pPr>
            <w:r w:rsidRPr="00EA44A8">
              <w:rPr>
                <w:rFonts w:cs="Times New Roman"/>
              </w:rPr>
              <w:t>- ogłoszenia w siedzibach JST</w:t>
            </w:r>
          </w:p>
          <w:p w:rsidR="0009772E" w:rsidRPr="00EA44A8" w:rsidRDefault="0009772E" w:rsidP="004E3827">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09772E" w:rsidRPr="00EA44A8" w:rsidRDefault="0009772E" w:rsidP="004E3827">
            <w:pPr>
              <w:rPr>
                <w:rFonts w:cs="Times New Roman"/>
              </w:rPr>
            </w:pPr>
            <w:r w:rsidRPr="00EA44A8">
              <w:rPr>
                <w:rFonts w:cs="Times New Roman"/>
              </w:rPr>
              <w:t>- spotkania szkoleniowe w gminach</w:t>
            </w:r>
          </w:p>
          <w:p w:rsidR="0009772E" w:rsidRPr="00EA44A8" w:rsidRDefault="0009772E" w:rsidP="004E3827">
            <w:pPr>
              <w:rPr>
                <w:rFonts w:cs="Times New Roman"/>
              </w:rPr>
            </w:pPr>
            <w:r w:rsidRPr="00EA44A8">
              <w:rPr>
                <w:rFonts w:cs="Times New Roman"/>
              </w:rPr>
              <w:t>- broszura informacyjna</w:t>
            </w:r>
          </w:p>
          <w:p w:rsidR="0009772E" w:rsidRPr="00EA44A8" w:rsidRDefault="0009772E" w:rsidP="004E3827">
            <w:pPr>
              <w:rPr>
                <w:rFonts w:cs="Times New Roman"/>
              </w:rPr>
            </w:pPr>
            <w:r w:rsidRPr="00EA44A8">
              <w:rPr>
                <w:rFonts w:cs="Times New Roman"/>
              </w:rPr>
              <w:t xml:space="preserve">- zaproszenia na konsultacje dla grup </w:t>
            </w:r>
            <w:proofErr w:type="spellStart"/>
            <w:r w:rsidRPr="00EA44A8">
              <w:rPr>
                <w:rFonts w:cs="Times New Roman"/>
              </w:rPr>
              <w:t>defaworyzowanych</w:t>
            </w:r>
            <w:proofErr w:type="spellEnd"/>
            <w:r w:rsidRPr="00EA44A8">
              <w:rPr>
                <w:rFonts w:cs="Times New Roman"/>
              </w:rPr>
              <w:t xml:space="preserve"> </w:t>
            </w:r>
          </w:p>
          <w:p w:rsidR="0009772E" w:rsidRPr="00EA44A8" w:rsidRDefault="0009772E" w:rsidP="004E3827">
            <w:pPr>
              <w:rPr>
                <w:rFonts w:cs="Times New Roman"/>
              </w:rPr>
            </w:pPr>
            <w:r w:rsidRPr="00EA44A8">
              <w:rPr>
                <w:rFonts w:cs="Times New Roman"/>
              </w:rPr>
              <w:t>- prezentacje pracowników Biura LGD</w:t>
            </w:r>
          </w:p>
        </w:tc>
        <w:tc>
          <w:tcPr>
            <w:tcW w:w="3260" w:type="dxa"/>
            <w:gridSpan w:val="2"/>
            <w:tcBorders>
              <w:bottom w:val="single" w:sz="4" w:space="0" w:color="auto"/>
            </w:tcBorders>
          </w:tcPr>
          <w:p w:rsidR="0009772E" w:rsidRPr="0077543C" w:rsidRDefault="0009772E" w:rsidP="004E3827">
            <w:pPr>
              <w:spacing w:line="100" w:lineRule="atLeast"/>
              <w:rPr>
                <w:rFonts w:cs="Times New Roman"/>
              </w:rPr>
            </w:pPr>
            <w:r w:rsidRPr="0077543C">
              <w:rPr>
                <w:rFonts w:cs="Times New Roman"/>
              </w:rPr>
              <w:t>- Liczba zorganizowanych spotkań (szkoleń) – 6</w:t>
            </w:r>
          </w:p>
          <w:p w:rsidR="0009772E" w:rsidRPr="0077543C" w:rsidRDefault="0009772E" w:rsidP="004E3827">
            <w:pPr>
              <w:rPr>
                <w:rFonts w:cs="Times New Roman"/>
              </w:rPr>
            </w:pPr>
            <w:r w:rsidRPr="0077543C">
              <w:rPr>
                <w:rFonts w:cs="Times New Roman"/>
              </w:rPr>
              <w:t xml:space="preserve">- Liczba wydrukowanych plakatów ogłoszeniowych –  50  </w:t>
            </w:r>
          </w:p>
          <w:p w:rsidR="0009772E" w:rsidRPr="0077543C" w:rsidRDefault="0009772E" w:rsidP="004E3827">
            <w:pPr>
              <w:spacing w:line="100" w:lineRule="atLeast"/>
              <w:rPr>
                <w:rFonts w:cs="Times New Roman"/>
              </w:rPr>
            </w:pPr>
            <w:r w:rsidRPr="0077543C">
              <w:rPr>
                <w:rFonts w:cs="Times New Roman"/>
              </w:rPr>
              <w:t xml:space="preserve">- Liczba wydrukowanych zaproszeń na konsultacje dla grup </w:t>
            </w:r>
            <w:proofErr w:type="spellStart"/>
            <w:r w:rsidRPr="0077543C">
              <w:rPr>
                <w:rFonts w:cs="Times New Roman"/>
              </w:rPr>
              <w:t>defaworyzowanych</w:t>
            </w:r>
            <w:proofErr w:type="spellEnd"/>
            <w:r w:rsidRPr="0077543C">
              <w:rPr>
                <w:rFonts w:cs="Times New Roman"/>
              </w:rPr>
              <w:t xml:space="preserve"> – 250</w:t>
            </w:r>
          </w:p>
          <w:p w:rsidR="0009772E" w:rsidRPr="0077543C" w:rsidRDefault="0009772E" w:rsidP="004E3827">
            <w:pPr>
              <w:rPr>
                <w:rFonts w:cs="Times New Roman"/>
              </w:rPr>
            </w:pPr>
            <w:r w:rsidRPr="0077543C">
              <w:rPr>
                <w:rFonts w:cs="Times New Roman"/>
              </w:rPr>
              <w:t xml:space="preserve">- Liczba zorganizowanych spotkań z przedstawicielami grup </w:t>
            </w:r>
            <w:proofErr w:type="spellStart"/>
            <w:r w:rsidRPr="0077543C">
              <w:rPr>
                <w:rFonts w:cs="Times New Roman"/>
              </w:rPr>
              <w:t>defaworyzowanych</w:t>
            </w:r>
            <w:proofErr w:type="spellEnd"/>
            <w:r w:rsidRPr="0077543C">
              <w:rPr>
                <w:rFonts w:cs="Times New Roman"/>
              </w:rPr>
              <w:t xml:space="preserve"> – 6 </w:t>
            </w:r>
          </w:p>
          <w:p w:rsidR="0009772E" w:rsidRPr="0077543C" w:rsidRDefault="0009772E" w:rsidP="004E3827">
            <w:pPr>
              <w:rPr>
                <w:rFonts w:cs="Times New Roman"/>
              </w:rPr>
            </w:pPr>
            <w:r w:rsidRPr="0077543C">
              <w:rPr>
                <w:rFonts w:cs="Times New Roman"/>
              </w:rPr>
              <w:t>- Liczba zorganizowanych spotkań informacyjnych w Gminach – 36</w:t>
            </w:r>
          </w:p>
          <w:p w:rsidR="0009772E" w:rsidRPr="0077543C" w:rsidRDefault="0009772E" w:rsidP="004E3827">
            <w:pPr>
              <w:rPr>
                <w:rFonts w:cs="Times New Roman"/>
              </w:rPr>
            </w:pPr>
            <w:r w:rsidRPr="0077543C">
              <w:rPr>
                <w:rFonts w:cs="Times New Roman"/>
              </w:rPr>
              <w:t xml:space="preserve">Liczba szkoleń dla członków Rady – 1  </w:t>
            </w:r>
          </w:p>
        </w:tc>
        <w:tc>
          <w:tcPr>
            <w:tcW w:w="1843" w:type="dxa"/>
            <w:tcBorders>
              <w:bottom w:val="single" w:sz="4" w:space="0" w:color="auto"/>
            </w:tcBorders>
          </w:tcPr>
          <w:p w:rsidR="0009772E" w:rsidRPr="0077543C" w:rsidRDefault="0009772E" w:rsidP="004E3827">
            <w:pPr>
              <w:snapToGrid w:val="0"/>
              <w:spacing w:line="100" w:lineRule="atLeast"/>
              <w:rPr>
                <w:rFonts w:ascii="Calibri" w:eastAsia="DejaVuSans" w:hAnsi="Calibri" w:cs="Calibri"/>
              </w:rPr>
            </w:pPr>
            <w:r w:rsidRPr="0077543C">
              <w:rPr>
                <w:rFonts w:cs="Times New Roman"/>
              </w:rPr>
              <w:t>- Liczba odbiorców 90</w:t>
            </w:r>
          </w:p>
          <w:p w:rsidR="0009772E" w:rsidRPr="0077543C" w:rsidRDefault="0009772E" w:rsidP="004E3827">
            <w:pPr>
              <w:snapToGrid w:val="0"/>
              <w:spacing w:line="100" w:lineRule="atLeast"/>
              <w:rPr>
                <w:rFonts w:cs="Times New Roman"/>
              </w:rPr>
            </w:pPr>
            <w:r w:rsidRPr="0077543C">
              <w:rPr>
                <w:rFonts w:cs="Times New Roman"/>
              </w:rPr>
              <w:t>- Liczba odbiorców 1500</w:t>
            </w:r>
          </w:p>
          <w:p w:rsidR="0009772E" w:rsidRPr="0077543C" w:rsidRDefault="0009772E" w:rsidP="004E3827">
            <w:pPr>
              <w:snapToGrid w:val="0"/>
              <w:spacing w:line="100" w:lineRule="atLeast"/>
              <w:rPr>
                <w:rFonts w:cs="Times New Roman"/>
              </w:rPr>
            </w:pPr>
            <w:r w:rsidRPr="0077543C">
              <w:rPr>
                <w:rFonts w:cs="Times New Roman"/>
              </w:rPr>
              <w:t>- Liczba odbiorców 250</w:t>
            </w:r>
          </w:p>
          <w:p w:rsidR="0009772E" w:rsidRPr="0077543C" w:rsidRDefault="0009772E" w:rsidP="004E3827">
            <w:pPr>
              <w:rPr>
                <w:rFonts w:cs="Times New Roman"/>
                <w:strike/>
              </w:rPr>
            </w:pPr>
          </w:p>
          <w:p w:rsidR="0009772E" w:rsidRPr="0077543C" w:rsidRDefault="0009772E" w:rsidP="004E3827">
            <w:pPr>
              <w:rPr>
                <w:rFonts w:cs="Times New Roman"/>
              </w:rPr>
            </w:pPr>
            <w:r w:rsidRPr="0077543C">
              <w:rPr>
                <w:rFonts w:cs="Times New Roman"/>
              </w:rPr>
              <w:t>- Liczba odbiorców 150</w:t>
            </w:r>
          </w:p>
          <w:p w:rsidR="0009772E" w:rsidRPr="0077543C" w:rsidRDefault="0009772E" w:rsidP="004E3827">
            <w:pPr>
              <w:rPr>
                <w:rFonts w:cs="Times New Roman"/>
              </w:rPr>
            </w:pPr>
          </w:p>
          <w:p w:rsidR="0009772E" w:rsidRPr="0077543C" w:rsidRDefault="0009772E" w:rsidP="004E3827">
            <w:pPr>
              <w:rPr>
                <w:rFonts w:cs="Times New Roman"/>
              </w:rPr>
            </w:pPr>
            <w:r w:rsidRPr="0077543C">
              <w:rPr>
                <w:rFonts w:cs="Times New Roman"/>
              </w:rPr>
              <w:t>- Liczba odbiorców 72</w:t>
            </w:r>
          </w:p>
          <w:p w:rsidR="0009772E" w:rsidRPr="0077543C" w:rsidRDefault="0009772E" w:rsidP="004E3827">
            <w:pPr>
              <w:rPr>
                <w:rFonts w:cs="Times New Roman"/>
              </w:rPr>
            </w:pPr>
            <w:r w:rsidRPr="0077543C">
              <w:rPr>
                <w:rFonts w:cs="Times New Roman"/>
              </w:rPr>
              <w:t>- Liczba odbiorców 15</w:t>
            </w:r>
          </w:p>
        </w:tc>
      </w:tr>
      <w:tr w:rsidR="0009772E" w:rsidRPr="00F00FB8" w:rsidTr="004E3827">
        <w:tc>
          <w:tcPr>
            <w:tcW w:w="710" w:type="dxa"/>
            <w:tcBorders>
              <w:bottom w:val="single" w:sz="4" w:space="0" w:color="auto"/>
            </w:tcBorders>
            <w:shd w:val="clear" w:color="auto" w:fill="auto"/>
          </w:tcPr>
          <w:p w:rsidR="0009772E" w:rsidRPr="00F00FB8" w:rsidRDefault="0009772E" w:rsidP="004E3827">
            <w:pPr>
              <w:rPr>
                <w:rFonts w:cs="Times New Roman"/>
              </w:rPr>
            </w:pPr>
            <w:r>
              <w:rPr>
                <w:rFonts w:cs="Times New Roman"/>
              </w:rPr>
              <w:t xml:space="preserve">II </w:t>
            </w:r>
            <w:proofErr w:type="spellStart"/>
            <w:r>
              <w:rPr>
                <w:rFonts w:cs="Times New Roman"/>
              </w:rPr>
              <w:t>poł</w:t>
            </w:r>
            <w:proofErr w:type="spellEnd"/>
            <w:r>
              <w:rPr>
                <w:rFonts w:cs="Times New Roman"/>
              </w:rPr>
              <w:t>.</w:t>
            </w:r>
            <w:r w:rsidRPr="00F00FB8">
              <w:rPr>
                <w:rFonts w:cs="Times New Roman"/>
              </w:rPr>
              <w:t xml:space="preserve"> 2016</w:t>
            </w:r>
          </w:p>
        </w:tc>
        <w:tc>
          <w:tcPr>
            <w:tcW w:w="2551" w:type="dxa"/>
            <w:tcBorders>
              <w:bottom w:val="single" w:sz="4" w:space="0" w:color="auto"/>
            </w:tcBorders>
            <w:shd w:val="clear" w:color="auto" w:fill="auto"/>
          </w:tcPr>
          <w:p w:rsidR="0009772E" w:rsidRPr="00F00FB8" w:rsidRDefault="0009772E" w:rsidP="004E3827">
            <w:pPr>
              <w:rPr>
                <w:rFonts w:cs="Times New Roman"/>
              </w:rPr>
            </w:pPr>
            <w:r w:rsidRPr="00F00FB8">
              <w:rPr>
                <w:rFonts w:cs="Times New Roman"/>
              </w:rPr>
              <w:t xml:space="preserve">Aktywizacja przedstawicieli grup wykluczonych i </w:t>
            </w:r>
            <w:proofErr w:type="spellStart"/>
            <w:r w:rsidRPr="00F00FB8">
              <w:rPr>
                <w:rFonts w:cs="Times New Roman"/>
              </w:rPr>
              <w:t>defaworyzowanych</w:t>
            </w:r>
            <w:proofErr w:type="spellEnd"/>
            <w:r w:rsidRPr="00F00FB8">
              <w:rPr>
                <w:rFonts w:cs="Times New Roman"/>
              </w:rPr>
              <w:t xml:space="preserve"> ze względu na dostęp do rynku pracy poprzez </w:t>
            </w:r>
            <w:r w:rsidRPr="00F00FB8">
              <w:rPr>
                <w:rFonts w:cs="Times New Roman"/>
              </w:rPr>
              <w:lastRenderedPageBreak/>
              <w:t>wsparcie w procesie pozyskiwania dotacji oraz zachętę do udziału w projektach grantowych</w:t>
            </w:r>
          </w:p>
        </w:tc>
        <w:tc>
          <w:tcPr>
            <w:tcW w:w="1843" w:type="dxa"/>
            <w:tcBorders>
              <w:bottom w:val="single" w:sz="4" w:space="0" w:color="auto"/>
            </w:tcBorders>
            <w:shd w:val="clear" w:color="auto" w:fill="auto"/>
          </w:tcPr>
          <w:p w:rsidR="0009772E" w:rsidRPr="00F00FB8" w:rsidRDefault="0009772E" w:rsidP="004E3827">
            <w:pPr>
              <w:rPr>
                <w:rFonts w:cs="Times New Roman"/>
              </w:rPr>
            </w:pPr>
            <w:r w:rsidRPr="00F00FB8">
              <w:rPr>
                <w:rFonts w:cs="Times New Roman"/>
              </w:rPr>
              <w:lastRenderedPageBreak/>
              <w:t>Kampania informacyjna nt. głównych założeń LSR na lata 2014-2020</w:t>
            </w:r>
          </w:p>
        </w:tc>
        <w:tc>
          <w:tcPr>
            <w:tcW w:w="2268" w:type="dxa"/>
            <w:gridSpan w:val="2"/>
            <w:tcBorders>
              <w:bottom w:val="single" w:sz="4" w:space="0" w:color="auto"/>
            </w:tcBorders>
            <w:shd w:val="clear" w:color="auto" w:fill="auto"/>
          </w:tcPr>
          <w:p w:rsidR="0009772E" w:rsidRPr="00F00FB8" w:rsidRDefault="0009772E" w:rsidP="004E3827">
            <w:pPr>
              <w:rPr>
                <w:rFonts w:cs="Times New Roman"/>
              </w:rPr>
            </w:pPr>
            <w:r w:rsidRPr="00F00FB8">
              <w:rPr>
                <w:rFonts w:cs="Times New Roman"/>
              </w:rPr>
              <w:t xml:space="preserve">- grupy </w:t>
            </w:r>
            <w:proofErr w:type="spellStart"/>
            <w:r w:rsidRPr="00F00FB8">
              <w:rPr>
                <w:rFonts w:cs="Times New Roman"/>
              </w:rPr>
              <w:t>defaworyzowane</w:t>
            </w:r>
            <w:proofErr w:type="spellEnd"/>
            <w:r w:rsidRPr="00F00FB8">
              <w:rPr>
                <w:rFonts w:cs="Times New Roman"/>
              </w:rPr>
              <w:t xml:space="preserve"> oraz osoby zagrożone wykluczeniem społecznym</w:t>
            </w:r>
          </w:p>
        </w:tc>
        <w:tc>
          <w:tcPr>
            <w:tcW w:w="2835" w:type="dxa"/>
            <w:tcBorders>
              <w:bottom w:val="single" w:sz="4" w:space="0" w:color="auto"/>
            </w:tcBorders>
            <w:shd w:val="clear" w:color="auto" w:fill="auto"/>
          </w:tcPr>
          <w:p w:rsidR="0009772E" w:rsidRPr="00EA44A8" w:rsidRDefault="0009772E" w:rsidP="004E3827">
            <w:pPr>
              <w:rPr>
                <w:rFonts w:cs="Times New Roman"/>
              </w:rPr>
            </w:pPr>
            <w:r w:rsidRPr="00EA44A8">
              <w:rPr>
                <w:rFonts w:cs="Times New Roman"/>
              </w:rPr>
              <w:t xml:space="preserve">- ulotki i broszury rozdawane w siedzibach instytucji: Powiatowy Urząd Pracy, miejskie i gminne ośrodki pomocy społecznej i inne ośrodki i instytucje związane </w:t>
            </w:r>
            <w:r w:rsidRPr="00EA44A8">
              <w:rPr>
                <w:rFonts w:cs="Times New Roman"/>
              </w:rPr>
              <w:lastRenderedPageBreak/>
              <w:t>z usługami społecznymi, ODR</w:t>
            </w:r>
          </w:p>
          <w:p w:rsidR="0009772E" w:rsidRPr="00EA44A8" w:rsidRDefault="0009772E" w:rsidP="004E3827">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09772E" w:rsidRPr="00EA44A8" w:rsidRDefault="0009772E" w:rsidP="004E3827">
            <w:pPr>
              <w:rPr>
                <w:rFonts w:cs="Times New Roman"/>
              </w:rPr>
            </w:pPr>
            <w:r w:rsidRPr="00EA44A8">
              <w:rPr>
                <w:rFonts w:cs="Times New Roman"/>
              </w:rPr>
              <w:t>- spotka</w:t>
            </w:r>
            <w:r>
              <w:rPr>
                <w:rFonts w:cs="Times New Roman"/>
              </w:rPr>
              <w:t xml:space="preserve">nia dla grup </w:t>
            </w:r>
            <w:proofErr w:type="spellStart"/>
            <w:r>
              <w:rPr>
                <w:rFonts w:cs="Times New Roman"/>
              </w:rPr>
              <w:t>defaworyzowanych</w:t>
            </w:r>
            <w:proofErr w:type="spellEnd"/>
            <w:r>
              <w:rPr>
                <w:rFonts w:cs="Times New Roman"/>
              </w:rPr>
              <w:t xml:space="preserve"> w </w:t>
            </w:r>
            <w:r w:rsidRPr="00EA44A8">
              <w:rPr>
                <w:rFonts w:cs="Times New Roman"/>
              </w:rPr>
              <w:t>gminach</w:t>
            </w:r>
          </w:p>
        </w:tc>
        <w:tc>
          <w:tcPr>
            <w:tcW w:w="3260" w:type="dxa"/>
            <w:gridSpan w:val="2"/>
            <w:tcBorders>
              <w:bottom w:val="single" w:sz="4" w:space="0" w:color="auto"/>
            </w:tcBorders>
          </w:tcPr>
          <w:p w:rsidR="0009772E" w:rsidRPr="0077543C" w:rsidRDefault="0009772E" w:rsidP="004E3827">
            <w:pPr>
              <w:rPr>
                <w:rFonts w:cs="Times New Roman"/>
              </w:rPr>
            </w:pPr>
            <w:r w:rsidRPr="0077543C">
              <w:rPr>
                <w:rFonts w:cs="Times New Roman"/>
              </w:rPr>
              <w:lastRenderedPageBreak/>
              <w:t xml:space="preserve">- Liczba wydrukowanych plakatów ogłoszeniowych – 50 </w:t>
            </w:r>
          </w:p>
          <w:p w:rsidR="0009772E" w:rsidRPr="0077543C" w:rsidRDefault="0009772E" w:rsidP="004E3827">
            <w:pPr>
              <w:rPr>
                <w:rFonts w:cs="Times New Roman"/>
              </w:rPr>
            </w:pPr>
            <w:r w:rsidRPr="0077543C">
              <w:rPr>
                <w:rFonts w:cs="Times New Roman"/>
              </w:rPr>
              <w:t xml:space="preserve">- Liczba wydrukowanych zaproszeń na konsultacje dla grup </w:t>
            </w:r>
            <w:proofErr w:type="spellStart"/>
            <w:r w:rsidRPr="0077543C">
              <w:rPr>
                <w:rFonts w:cs="Times New Roman"/>
              </w:rPr>
              <w:t>defaworyzowanych</w:t>
            </w:r>
            <w:proofErr w:type="spellEnd"/>
            <w:r w:rsidRPr="0077543C">
              <w:rPr>
                <w:rFonts w:cs="Times New Roman"/>
              </w:rPr>
              <w:t xml:space="preserve"> – 250</w:t>
            </w:r>
          </w:p>
          <w:p w:rsidR="0009772E" w:rsidRPr="0077543C" w:rsidRDefault="0009772E" w:rsidP="004E3827">
            <w:pPr>
              <w:rPr>
                <w:rFonts w:cs="Times New Roman"/>
              </w:rPr>
            </w:pPr>
            <w:r w:rsidRPr="0077543C">
              <w:rPr>
                <w:rFonts w:cs="Times New Roman"/>
              </w:rPr>
              <w:t xml:space="preserve"> - Liczba zorganizowanych </w:t>
            </w:r>
            <w:r w:rsidRPr="0077543C">
              <w:rPr>
                <w:rFonts w:cs="Times New Roman"/>
              </w:rPr>
              <w:lastRenderedPageBreak/>
              <w:t xml:space="preserve">spotkań z przedstawicielami grup </w:t>
            </w:r>
            <w:proofErr w:type="spellStart"/>
            <w:r w:rsidRPr="0077543C">
              <w:rPr>
                <w:rFonts w:cs="Times New Roman"/>
              </w:rPr>
              <w:t>defaworyzowanych</w:t>
            </w:r>
            <w:proofErr w:type="spellEnd"/>
            <w:r w:rsidRPr="0077543C">
              <w:rPr>
                <w:rFonts w:cs="Times New Roman"/>
              </w:rPr>
              <w:t xml:space="preserve"> – 6</w:t>
            </w:r>
          </w:p>
          <w:p w:rsidR="0009772E" w:rsidRPr="0077543C" w:rsidRDefault="0009772E" w:rsidP="004E3827">
            <w:pPr>
              <w:rPr>
                <w:rFonts w:cs="Times New Roman"/>
              </w:rPr>
            </w:pPr>
            <w:r w:rsidRPr="0077543C">
              <w:rPr>
                <w:rFonts w:cs="Times New Roman"/>
              </w:rPr>
              <w:t xml:space="preserve">- Liczba spotkań informacyjnych dla mieszkańców w Powiatowym Urzędzie Pracy – 6 </w:t>
            </w:r>
          </w:p>
          <w:p w:rsidR="0009772E" w:rsidRPr="0077543C" w:rsidRDefault="0009772E" w:rsidP="004E3827">
            <w:pPr>
              <w:rPr>
                <w:rFonts w:cs="Times New Roman"/>
              </w:rPr>
            </w:pPr>
          </w:p>
        </w:tc>
        <w:tc>
          <w:tcPr>
            <w:tcW w:w="1843" w:type="dxa"/>
            <w:tcBorders>
              <w:bottom w:val="single" w:sz="4" w:space="0" w:color="auto"/>
            </w:tcBorders>
          </w:tcPr>
          <w:p w:rsidR="0009772E" w:rsidRPr="0077543C" w:rsidRDefault="0009772E" w:rsidP="004E3827">
            <w:pPr>
              <w:snapToGrid w:val="0"/>
              <w:spacing w:line="100" w:lineRule="atLeast"/>
              <w:rPr>
                <w:rFonts w:cs="Times New Roman"/>
              </w:rPr>
            </w:pPr>
            <w:r w:rsidRPr="0077543C">
              <w:rPr>
                <w:rFonts w:cs="Times New Roman"/>
              </w:rPr>
              <w:lastRenderedPageBreak/>
              <w:t>- Liczba odbiorców 1500</w:t>
            </w:r>
          </w:p>
          <w:p w:rsidR="0009772E" w:rsidRPr="0077543C" w:rsidRDefault="0009772E" w:rsidP="004E3827">
            <w:pPr>
              <w:snapToGrid w:val="0"/>
              <w:spacing w:line="100" w:lineRule="atLeast"/>
              <w:rPr>
                <w:rFonts w:cs="Times New Roman"/>
              </w:rPr>
            </w:pPr>
            <w:r w:rsidRPr="0077543C">
              <w:rPr>
                <w:rFonts w:cs="Times New Roman"/>
              </w:rPr>
              <w:t>- Liczba odbiorców 250</w:t>
            </w:r>
          </w:p>
          <w:p w:rsidR="0009772E" w:rsidRPr="0077543C" w:rsidRDefault="0009772E" w:rsidP="004E3827">
            <w:pPr>
              <w:snapToGrid w:val="0"/>
              <w:spacing w:line="100" w:lineRule="atLeast"/>
              <w:rPr>
                <w:rFonts w:cs="Times New Roman"/>
              </w:rPr>
            </w:pPr>
          </w:p>
          <w:p w:rsidR="0009772E" w:rsidRPr="0077543C" w:rsidRDefault="0009772E" w:rsidP="004E3827">
            <w:pPr>
              <w:snapToGrid w:val="0"/>
              <w:spacing w:line="100" w:lineRule="atLeast"/>
              <w:rPr>
                <w:rFonts w:ascii="Times New Roman" w:eastAsia="DejaVuSans" w:hAnsi="Times New Roman" w:cs="Times New Roman"/>
                <w:sz w:val="24"/>
                <w:szCs w:val="24"/>
              </w:rPr>
            </w:pPr>
            <w:r w:rsidRPr="0077543C">
              <w:rPr>
                <w:rFonts w:cs="Times New Roman"/>
              </w:rPr>
              <w:t xml:space="preserve"> - Liczba </w:t>
            </w:r>
            <w:r w:rsidRPr="0077543C">
              <w:rPr>
                <w:rFonts w:cs="Times New Roman"/>
              </w:rPr>
              <w:lastRenderedPageBreak/>
              <w:t>odbiorców 150</w:t>
            </w:r>
          </w:p>
          <w:p w:rsidR="0009772E" w:rsidRPr="0077543C" w:rsidRDefault="0009772E" w:rsidP="004E3827">
            <w:pPr>
              <w:snapToGrid w:val="0"/>
              <w:spacing w:line="100" w:lineRule="atLeast"/>
              <w:rPr>
                <w:rFonts w:cs="Times New Roman"/>
              </w:rPr>
            </w:pPr>
          </w:p>
          <w:p w:rsidR="0009772E" w:rsidRPr="0077543C" w:rsidRDefault="0009772E" w:rsidP="004E3827">
            <w:pPr>
              <w:snapToGrid w:val="0"/>
              <w:spacing w:line="100" w:lineRule="atLeast"/>
              <w:rPr>
                <w:rFonts w:cs="Times New Roman"/>
              </w:rPr>
            </w:pPr>
            <w:r w:rsidRPr="0077543C">
              <w:rPr>
                <w:rFonts w:cs="Times New Roman"/>
              </w:rPr>
              <w:t>- Liczba odbiorców 6</w:t>
            </w:r>
          </w:p>
        </w:tc>
      </w:tr>
      <w:tr w:rsidR="0009772E" w:rsidRPr="00F00FB8" w:rsidTr="004E3827">
        <w:tc>
          <w:tcPr>
            <w:tcW w:w="710" w:type="dxa"/>
            <w:tcBorders>
              <w:bottom w:val="single" w:sz="4" w:space="0" w:color="auto"/>
            </w:tcBorders>
            <w:shd w:val="clear" w:color="auto" w:fill="FFFFFF" w:themeFill="background1"/>
          </w:tcPr>
          <w:p w:rsidR="0009772E" w:rsidRPr="00F00FB8" w:rsidRDefault="0009772E" w:rsidP="004E3827">
            <w:pPr>
              <w:rPr>
                <w:rFonts w:cs="Times New Roman"/>
              </w:rPr>
            </w:pPr>
            <w:r>
              <w:rPr>
                <w:rFonts w:cs="Times New Roman"/>
              </w:rPr>
              <w:lastRenderedPageBreak/>
              <w:t xml:space="preserve">II </w:t>
            </w:r>
            <w:proofErr w:type="spellStart"/>
            <w:r>
              <w:rPr>
                <w:rFonts w:cs="Times New Roman"/>
              </w:rPr>
              <w:t>poł</w:t>
            </w:r>
            <w:proofErr w:type="spellEnd"/>
            <w:r>
              <w:rPr>
                <w:rFonts w:cs="Times New Roman"/>
              </w:rPr>
              <w:t>.</w:t>
            </w:r>
            <w:r w:rsidRPr="00F00FB8">
              <w:rPr>
                <w:rFonts w:cs="Times New Roman"/>
              </w:rPr>
              <w:t xml:space="preserve"> 2016</w:t>
            </w:r>
          </w:p>
        </w:tc>
        <w:tc>
          <w:tcPr>
            <w:tcW w:w="2551" w:type="dxa"/>
            <w:tcBorders>
              <w:bottom w:val="single" w:sz="4" w:space="0" w:color="auto"/>
            </w:tcBorders>
            <w:shd w:val="clear" w:color="auto" w:fill="FFFFFF" w:themeFill="background1"/>
          </w:tcPr>
          <w:p w:rsidR="0009772E" w:rsidRPr="00F00FB8" w:rsidRDefault="0009772E" w:rsidP="004E3827">
            <w:pPr>
              <w:rPr>
                <w:rFonts w:cs="Times New Roman"/>
              </w:rPr>
            </w:pPr>
            <w:r w:rsidRPr="00F00FB8">
              <w:rPr>
                <w:rFonts w:cs="Times New Roman"/>
              </w:rPr>
              <w:t>Uzyskanie informacji zwrotnej nt. oceny jakości pomocy świadczonej przez LGD na etapie przygotowania wni</w:t>
            </w:r>
            <w:r>
              <w:rPr>
                <w:rFonts w:cs="Times New Roman"/>
              </w:rPr>
              <w:t>osków o </w:t>
            </w:r>
            <w:r w:rsidRPr="00F00FB8">
              <w:rPr>
                <w:rFonts w:cs="Times New Roman"/>
              </w:rPr>
              <w:t>przyznanie pomocy</w:t>
            </w:r>
          </w:p>
        </w:tc>
        <w:tc>
          <w:tcPr>
            <w:tcW w:w="1843" w:type="dxa"/>
            <w:tcBorders>
              <w:bottom w:val="single" w:sz="4" w:space="0" w:color="auto"/>
            </w:tcBorders>
            <w:shd w:val="clear" w:color="auto" w:fill="FFFFFF" w:themeFill="background1"/>
          </w:tcPr>
          <w:p w:rsidR="0009772E" w:rsidRPr="00F00FB8" w:rsidRDefault="0009772E" w:rsidP="004E3827">
            <w:pPr>
              <w:rPr>
                <w:rFonts w:cs="Times New Roman"/>
              </w:rPr>
            </w:pPr>
            <w:r w:rsidRPr="00F00FB8">
              <w:rPr>
                <w:rFonts w:cs="Times New Roman"/>
              </w:rPr>
              <w:t>Badanie satysfakcji wnioskodawców LGD dot. jakości świadczonej przez LGD pomocy na etapie przygotowywania wniosków o przyznanie pomocy</w:t>
            </w:r>
          </w:p>
        </w:tc>
        <w:tc>
          <w:tcPr>
            <w:tcW w:w="2268" w:type="dxa"/>
            <w:gridSpan w:val="2"/>
            <w:tcBorders>
              <w:bottom w:val="single" w:sz="4" w:space="0" w:color="auto"/>
            </w:tcBorders>
            <w:shd w:val="clear" w:color="auto" w:fill="FFFFFF" w:themeFill="background1"/>
          </w:tcPr>
          <w:p w:rsidR="0009772E" w:rsidRPr="00F00FB8" w:rsidRDefault="0009772E" w:rsidP="004E3827">
            <w:pPr>
              <w:rPr>
                <w:rFonts w:cs="Times New Roman"/>
              </w:rPr>
            </w:pPr>
            <w:r w:rsidRPr="00F00FB8">
              <w:rPr>
                <w:rFonts w:cs="Times New Roman"/>
              </w:rPr>
              <w:t>- wnioskodawcy oraz beneficjenci pomocy na różnych etapach realizacji operacji w ramach LSR</w:t>
            </w:r>
          </w:p>
        </w:tc>
        <w:tc>
          <w:tcPr>
            <w:tcW w:w="2835" w:type="dxa"/>
            <w:tcBorders>
              <w:bottom w:val="single" w:sz="4" w:space="0" w:color="auto"/>
            </w:tcBorders>
            <w:shd w:val="clear" w:color="auto" w:fill="FFFFFF" w:themeFill="background1"/>
          </w:tcPr>
          <w:p w:rsidR="0009772E" w:rsidRPr="00EA44A8" w:rsidRDefault="0009772E" w:rsidP="004E3827">
            <w:pPr>
              <w:rPr>
                <w:rFonts w:cs="Times New Roman"/>
              </w:rPr>
            </w:pPr>
            <w:r w:rsidRPr="00EA44A8">
              <w:rPr>
                <w:rFonts w:cs="Times New Roman"/>
              </w:rPr>
              <w:t>- ankiety elektroniczne rozsyłane do wnioskodawców</w:t>
            </w:r>
          </w:p>
          <w:p w:rsidR="0009772E" w:rsidRPr="00EA44A8" w:rsidRDefault="0009772E" w:rsidP="004E3827">
            <w:pPr>
              <w:rPr>
                <w:rFonts w:cs="Times New Roman"/>
              </w:rPr>
            </w:pPr>
            <w:r w:rsidRPr="00EA44A8">
              <w:rPr>
                <w:rFonts w:cs="Times New Roman"/>
              </w:rPr>
              <w:t>- ankiety w wersji papierowej dla osób, które nie korzystają/nie posiadają poczty email</w:t>
            </w:r>
          </w:p>
        </w:tc>
        <w:tc>
          <w:tcPr>
            <w:tcW w:w="3260" w:type="dxa"/>
            <w:gridSpan w:val="2"/>
            <w:tcBorders>
              <w:bottom w:val="single" w:sz="4" w:space="0" w:color="auto"/>
            </w:tcBorders>
            <w:shd w:val="clear" w:color="auto" w:fill="FFFFFF" w:themeFill="background1"/>
          </w:tcPr>
          <w:p w:rsidR="0009772E" w:rsidRPr="0077543C" w:rsidRDefault="0009772E" w:rsidP="004E3827">
            <w:pPr>
              <w:rPr>
                <w:rFonts w:ascii="Calibri" w:eastAsia="Calibri" w:hAnsi="Calibri" w:cs="Times New Roman"/>
              </w:rPr>
            </w:pPr>
            <w:r w:rsidRPr="0077543C">
              <w:rPr>
                <w:rFonts w:ascii="Calibri" w:eastAsia="Calibri" w:hAnsi="Calibri" w:cs="Times New Roman"/>
              </w:rPr>
              <w:t xml:space="preserve">- Liczba wypełnionych ankiet – informacji zwrotnych od przedstawicieli grup </w:t>
            </w:r>
            <w:proofErr w:type="spellStart"/>
            <w:r w:rsidRPr="0077543C">
              <w:rPr>
                <w:rFonts w:ascii="Calibri" w:eastAsia="Calibri" w:hAnsi="Calibri" w:cs="Times New Roman"/>
              </w:rPr>
              <w:t>defaworyzowanych</w:t>
            </w:r>
            <w:proofErr w:type="spellEnd"/>
            <w:r w:rsidRPr="0077543C">
              <w:rPr>
                <w:rFonts w:ascii="Calibri" w:eastAsia="Calibri" w:hAnsi="Calibri" w:cs="Times New Roman"/>
              </w:rPr>
              <w:t xml:space="preserve"> – 80</w:t>
            </w:r>
          </w:p>
          <w:p w:rsidR="0009772E" w:rsidRPr="0077543C" w:rsidRDefault="0009772E" w:rsidP="004E3827">
            <w:pPr>
              <w:rPr>
                <w:rFonts w:cs="Times New Roman"/>
              </w:rPr>
            </w:pPr>
            <w:r w:rsidRPr="0077543C">
              <w:rPr>
                <w:rFonts w:cs="Times New Roman"/>
              </w:rPr>
              <w:t xml:space="preserve">- Liczba wypełnionych ankiet – informacji zwrotnych od uczestników spotkań – 140 </w:t>
            </w:r>
          </w:p>
        </w:tc>
        <w:tc>
          <w:tcPr>
            <w:tcW w:w="1843" w:type="dxa"/>
            <w:tcBorders>
              <w:bottom w:val="single" w:sz="4" w:space="0" w:color="auto"/>
            </w:tcBorders>
            <w:shd w:val="clear" w:color="auto" w:fill="FFFFFF" w:themeFill="background1"/>
          </w:tcPr>
          <w:p w:rsidR="0009772E" w:rsidRPr="0077543C" w:rsidRDefault="0009772E" w:rsidP="004E3827">
            <w:pPr>
              <w:rPr>
                <w:rFonts w:cs="Times New Roman"/>
              </w:rPr>
            </w:pPr>
            <w:r w:rsidRPr="0077543C">
              <w:rPr>
                <w:rFonts w:cs="Times New Roman"/>
              </w:rPr>
              <w:t>- Liczba odbiorców 80</w:t>
            </w:r>
          </w:p>
          <w:p w:rsidR="0009772E" w:rsidRPr="0077543C" w:rsidRDefault="0009772E" w:rsidP="004E3827">
            <w:pPr>
              <w:rPr>
                <w:rFonts w:cs="Times New Roman"/>
              </w:rPr>
            </w:pPr>
          </w:p>
          <w:p w:rsidR="0009772E" w:rsidRPr="0077543C" w:rsidRDefault="0009772E" w:rsidP="004E3827">
            <w:pPr>
              <w:rPr>
                <w:rFonts w:cs="Times New Roman"/>
              </w:rPr>
            </w:pPr>
          </w:p>
          <w:p w:rsidR="0009772E" w:rsidRPr="0077543C" w:rsidRDefault="0009772E" w:rsidP="004E3827">
            <w:pPr>
              <w:rPr>
                <w:rFonts w:cs="Times New Roman"/>
              </w:rPr>
            </w:pPr>
            <w:r w:rsidRPr="0077543C">
              <w:rPr>
                <w:rFonts w:cs="Times New Roman"/>
              </w:rPr>
              <w:t>- Liczba odbiorców 140</w:t>
            </w:r>
          </w:p>
        </w:tc>
      </w:tr>
      <w:tr w:rsidR="0009772E" w:rsidRPr="00EA44A8" w:rsidTr="004E3827">
        <w:tc>
          <w:tcPr>
            <w:tcW w:w="15310" w:type="dxa"/>
            <w:gridSpan w:val="9"/>
            <w:tcBorders>
              <w:bottom w:val="single" w:sz="4" w:space="0" w:color="auto"/>
            </w:tcBorders>
            <w:shd w:val="clear" w:color="auto" w:fill="0070C0"/>
          </w:tcPr>
          <w:p w:rsidR="0009772E" w:rsidRPr="00146A7C" w:rsidRDefault="0009772E" w:rsidP="004E3827">
            <w:pPr>
              <w:jc w:val="center"/>
              <w:rPr>
                <w:rFonts w:cs="Times New Roman"/>
                <w:b/>
                <w:color w:val="FF0000"/>
                <w:sz w:val="28"/>
                <w:szCs w:val="28"/>
              </w:rPr>
            </w:pPr>
            <w:r w:rsidRPr="00EA44A8">
              <w:rPr>
                <w:rFonts w:cs="Times New Roman"/>
                <w:b/>
                <w:color w:val="FFFFFF" w:themeColor="background1"/>
                <w:sz w:val="28"/>
                <w:szCs w:val="28"/>
              </w:rPr>
              <w:t>2017</w:t>
            </w:r>
          </w:p>
        </w:tc>
      </w:tr>
      <w:tr w:rsidR="0009772E" w:rsidRPr="00F00FB8" w:rsidTr="004E3827">
        <w:tc>
          <w:tcPr>
            <w:tcW w:w="710" w:type="dxa"/>
            <w:tcBorders>
              <w:bottom w:val="single" w:sz="4" w:space="0" w:color="auto"/>
            </w:tcBorders>
          </w:tcPr>
          <w:p w:rsidR="0009772E" w:rsidRPr="00F00FB8" w:rsidRDefault="0009772E" w:rsidP="004E3827">
            <w:pPr>
              <w:rPr>
                <w:rFonts w:cs="Times New Roman"/>
              </w:rPr>
            </w:pPr>
            <w:r w:rsidRPr="00F00FB8">
              <w:rPr>
                <w:rFonts w:cs="Times New Roman"/>
              </w:rPr>
              <w:t xml:space="preserve">I </w:t>
            </w:r>
            <w:proofErr w:type="spellStart"/>
            <w:r w:rsidRPr="00F00FB8">
              <w:rPr>
                <w:rFonts w:cs="Times New Roman"/>
              </w:rPr>
              <w:t>poł</w:t>
            </w:r>
            <w:proofErr w:type="spellEnd"/>
            <w:r>
              <w:rPr>
                <w:rFonts w:cs="Times New Roman"/>
              </w:rPr>
              <w:t>.</w:t>
            </w:r>
            <w:r w:rsidRPr="00F00FB8">
              <w:rPr>
                <w:rFonts w:cs="Times New Roman"/>
              </w:rPr>
              <w:t xml:space="preserve"> 2017</w:t>
            </w:r>
          </w:p>
        </w:tc>
        <w:tc>
          <w:tcPr>
            <w:tcW w:w="2551" w:type="dxa"/>
            <w:tcBorders>
              <w:bottom w:val="single" w:sz="4" w:space="0" w:color="auto"/>
            </w:tcBorders>
          </w:tcPr>
          <w:p w:rsidR="0009772E" w:rsidRPr="00F00FB8" w:rsidRDefault="0009772E" w:rsidP="004E3827">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5" w:type="dxa"/>
            <w:gridSpan w:val="2"/>
            <w:tcBorders>
              <w:bottom w:val="single" w:sz="4" w:space="0" w:color="auto"/>
            </w:tcBorders>
          </w:tcPr>
          <w:p w:rsidR="0009772E" w:rsidRPr="00F00FB8" w:rsidRDefault="0009772E" w:rsidP="004E3827">
            <w:pPr>
              <w:rPr>
                <w:rFonts w:cs="Times New Roman"/>
              </w:rPr>
            </w:pPr>
            <w:r w:rsidRPr="00F00FB8">
              <w:rPr>
                <w:rFonts w:cs="Times New Roman"/>
              </w:rPr>
              <w:t>Spotkania nt. zasad oceniani</w:t>
            </w:r>
            <w:r>
              <w:rPr>
                <w:rFonts w:cs="Times New Roman"/>
              </w:rPr>
              <w:t>a i wyboru operacji przez LGD z </w:t>
            </w:r>
            <w:r w:rsidRPr="00F00FB8">
              <w:rPr>
                <w:rFonts w:cs="Times New Roman"/>
              </w:rPr>
              <w:t>elementami warsztatów</w:t>
            </w:r>
          </w:p>
        </w:tc>
        <w:tc>
          <w:tcPr>
            <w:tcW w:w="2126" w:type="dxa"/>
            <w:tcBorders>
              <w:bottom w:val="single" w:sz="4" w:space="0" w:color="auto"/>
            </w:tcBorders>
          </w:tcPr>
          <w:p w:rsidR="0009772E" w:rsidRPr="00F00FB8" w:rsidRDefault="0009772E" w:rsidP="004E3827">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Borders>
              <w:bottom w:val="single" w:sz="4" w:space="0" w:color="auto"/>
            </w:tcBorders>
          </w:tcPr>
          <w:p w:rsidR="0009772E" w:rsidRPr="00AC358E" w:rsidRDefault="0009772E" w:rsidP="004E3827">
            <w:pPr>
              <w:rPr>
                <w:rFonts w:cs="Times New Roman"/>
              </w:rPr>
            </w:pPr>
            <w:r w:rsidRPr="00AC358E">
              <w:rPr>
                <w:rFonts w:cs="Times New Roman"/>
              </w:rPr>
              <w:t>- ogłoszenia w siedzibach JST</w:t>
            </w:r>
          </w:p>
          <w:p w:rsidR="0009772E" w:rsidRPr="00AC358E" w:rsidRDefault="0009772E" w:rsidP="004E3827">
            <w:pPr>
              <w:rPr>
                <w:rFonts w:cs="Times New Roman"/>
              </w:rPr>
            </w:pPr>
            <w:r w:rsidRPr="00AC358E">
              <w:rPr>
                <w:rFonts w:cs="Times New Roman"/>
              </w:rPr>
              <w:t xml:space="preserve">- ogłoszenie na stronie </w:t>
            </w:r>
            <w:proofErr w:type="spellStart"/>
            <w:r w:rsidRPr="00AC358E">
              <w:rPr>
                <w:rFonts w:cs="Times New Roman"/>
              </w:rPr>
              <w:t>www</w:t>
            </w:r>
            <w:proofErr w:type="spellEnd"/>
            <w:r w:rsidRPr="00AC358E">
              <w:rPr>
                <w:rFonts w:cs="Times New Roman"/>
              </w:rPr>
              <w:t xml:space="preserve"> LGD i JST</w:t>
            </w:r>
          </w:p>
          <w:p w:rsidR="0009772E" w:rsidRPr="00AC358E" w:rsidRDefault="0009772E" w:rsidP="004E3827">
            <w:pPr>
              <w:rPr>
                <w:rFonts w:cs="Times New Roman"/>
              </w:rPr>
            </w:pPr>
            <w:r w:rsidRPr="00AC358E">
              <w:rPr>
                <w:rFonts w:cs="Times New Roman"/>
              </w:rPr>
              <w:t xml:space="preserve"> - spotkania informacyjne w gminach</w:t>
            </w:r>
          </w:p>
          <w:p w:rsidR="0009772E" w:rsidRPr="00AC358E" w:rsidRDefault="0009772E" w:rsidP="004E3827">
            <w:pPr>
              <w:rPr>
                <w:rFonts w:cs="Times New Roman"/>
              </w:rPr>
            </w:pPr>
            <w:r w:rsidRPr="00AC358E">
              <w:rPr>
                <w:rFonts w:cs="Times New Roman"/>
              </w:rPr>
              <w:t>- broszura informacyjna</w:t>
            </w:r>
          </w:p>
          <w:p w:rsidR="0009772E" w:rsidRPr="00AC358E" w:rsidRDefault="0009772E" w:rsidP="004E3827">
            <w:pPr>
              <w:rPr>
                <w:rFonts w:cs="Times New Roman"/>
              </w:rPr>
            </w:pPr>
            <w:r w:rsidRPr="00AC358E">
              <w:rPr>
                <w:rFonts w:cs="Times New Roman"/>
              </w:rPr>
              <w:t xml:space="preserve">- zaproszenia na konsultacje dla grup </w:t>
            </w:r>
            <w:proofErr w:type="spellStart"/>
            <w:r w:rsidRPr="00AC358E">
              <w:rPr>
                <w:rFonts w:cs="Times New Roman"/>
              </w:rPr>
              <w:t>defaworyzowanych</w:t>
            </w:r>
            <w:proofErr w:type="spellEnd"/>
            <w:r w:rsidRPr="00AC358E">
              <w:rPr>
                <w:rFonts w:cs="Times New Roman"/>
              </w:rPr>
              <w:t xml:space="preserve"> </w:t>
            </w:r>
          </w:p>
        </w:tc>
        <w:tc>
          <w:tcPr>
            <w:tcW w:w="3260" w:type="dxa"/>
            <w:gridSpan w:val="2"/>
            <w:tcBorders>
              <w:bottom w:val="single" w:sz="4" w:space="0" w:color="auto"/>
            </w:tcBorders>
          </w:tcPr>
          <w:p w:rsidR="0009772E" w:rsidRPr="00AC358E" w:rsidRDefault="0009772E" w:rsidP="004E3827">
            <w:pPr>
              <w:rPr>
                <w:rFonts w:cs="Times New Roman"/>
              </w:rPr>
            </w:pPr>
            <w:r w:rsidRPr="00AC358E">
              <w:rPr>
                <w:rFonts w:cs="Times New Roman"/>
              </w:rPr>
              <w:t>- Liczba spotkań informacyjnych w gminach – 72</w:t>
            </w:r>
          </w:p>
          <w:p w:rsidR="0009772E" w:rsidRPr="00AC358E" w:rsidRDefault="0009772E" w:rsidP="004E3827">
            <w:pPr>
              <w:rPr>
                <w:rFonts w:cs="Times New Roman"/>
              </w:rPr>
            </w:pPr>
            <w:r w:rsidRPr="00AC358E">
              <w:rPr>
                <w:rFonts w:cs="Times New Roman"/>
              </w:rPr>
              <w:t>- Liczba spotkań informacyjnych dla mieszkańców w Powiatowym Urzędzie Pracy – 12</w:t>
            </w:r>
          </w:p>
          <w:p w:rsidR="0009772E" w:rsidRPr="00AC358E" w:rsidRDefault="0009772E" w:rsidP="004E3827">
            <w:pPr>
              <w:rPr>
                <w:rFonts w:cs="Times New Roman"/>
              </w:rPr>
            </w:pPr>
            <w:r w:rsidRPr="00AC358E">
              <w:rPr>
                <w:rFonts w:cs="Times New Roman"/>
              </w:rPr>
              <w:t xml:space="preserve">- Liczba zaproszeń na konsultacje dla grup </w:t>
            </w:r>
            <w:proofErr w:type="spellStart"/>
            <w:r w:rsidRPr="00AC358E">
              <w:rPr>
                <w:rFonts w:cs="Times New Roman"/>
              </w:rPr>
              <w:t>defaworyzowanych</w:t>
            </w:r>
            <w:proofErr w:type="spellEnd"/>
            <w:r w:rsidRPr="00AC358E">
              <w:rPr>
                <w:rFonts w:cs="Times New Roman"/>
              </w:rPr>
              <w:t xml:space="preserve"> – 110</w:t>
            </w:r>
          </w:p>
          <w:p w:rsidR="0009772E" w:rsidRPr="00AC358E" w:rsidRDefault="0009772E" w:rsidP="004E3827">
            <w:pPr>
              <w:rPr>
                <w:rFonts w:cs="Times New Roman"/>
              </w:rPr>
            </w:pPr>
          </w:p>
        </w:tc>
        <w:tc>
          <w:tcPr>
            <w:tcW w:w="1843" w:type="dxa"/>
            <w:tcBorders>
              <w:bottom w:val="single" w:sz="4" w:space="0" w:color="auto"/>
            </w:tcBorders>
          </w:tcPr>
          <w:p w:rsidR="0009772E" w:rsidRPr="00AC358E" w:rsidRDefault="0009772E" w:rsidP="004E3827">
            <w:pPr>
              <w:spacing w:line="100" w:lineRule="atLeast"/>
              <w:rPr>
                <w:rFonts w:cs="Times New Roman"/>
              </w:rPr>
            </w:pPr>
            <w:r w:rsidRPr="00AC358E">
              <w:rPr>
                <w:rFonts w:cs="Times New Roman"/>
              </w:rPr>
              <w:t>- Liczba odbiorców – 120</w:t>
            </w:r>
          </w:p>
          <w:p w:rsidR="0009772E" w:rsidRPr="00AC358E" w:rsidRDefault="0009772E" w:rsidP="004E3827">
            <w:pPr>
              <w:spacing w:line="100" w:lineRule="atLeast"/>
              <w:rPr>
                <w:rFonts w:cs="Times New Roman"/>
              </w:rPr>
            </w:pPr>
            <w:r w:rsidRPr="00AC358E">
              <w:rPr>
                <w:rFonts w:cs="Times New Roman"/>
              </w:rPr>
              <w:t>- Liczba odbiorców 16</w:t>
            </w:r>
          </w:p>
          <w:p w:rsidR="0009772E" w:rsidRPr="00AC358E" w:rsidRDefault="0009772E" w:rsidP="004E3827">
            <w:pPr>
              <w:spacing w:line="100" w:lineRule="atLeast"/>
              <w:rPr>
                <w:rFonts w:cs="Times New Roman"/>
              </w:rPr>
            </w:pPr>
          </w:p>
          <w:p w:rsidR="0009772E" w:rsidRPr="00AC358E" w:rsidRDefault="0009772E" w:rsidP="004E3827">
            <w:pPr>
              <w:spacing w:line="100" w:lineRule="atLeast"/>
              <w:rPr>
                <w:rFonts w:cs="Times New Roman"/>
              </w:rPr>
            </w:pPr>
            <w:r w:rsidRPr="00AC358E">
              <w:rPr>
                <w:rFonts w:cs="Times New Roman"/>
              </w:rPr>
              <w:t>- Liczba odbiorców  110</w:t>
            </w:r>
          </w:p>
          <w:p w:rsidR="0009772E" w:rsidRPr="00AC358E" w:rsidRDefault="0009772E" w:rsidP="004E3827">
            <w:pPr>
              <w:rPr>
                <w:rFonts w:cs="Times New Roman"/>
              </w:rPr>
            </w:pPr>
          </w:p>
          <w:p w:rsidR="0009772E" w:rsidRPr="00AC358E" w:rsidRDefault="0009772E" w:rsidP="004E3827">
            <w:pPr>
              <w:rPr>
                <w:rFonts w:cs="Times New Roman"/>
                <w:strike/>
              </w:rPr>
            </w:pPr>
          </w:p>
        </w:tc>
      </w:tr>
      <w:tr w:rsidR="0009772E" w:rsidRPr="00F00FB8" w:rsidTr="004E3827">
        <w:tc>
          <w:tcPr>
            <w:tcW w:w="710" w:type="dxa"/>
            <w:tcBorders>
              <w:bottom w:val="single" w:sz="4" w:space="0" w:color="auto"/>
            </w:tcBorders>
          </w:tcPr>
          <w:p w:rsidR="0009772E" w:rsidRDefault="0009772E" w:rsidP="004E3827">
            <w:pPr>
              <w:rPr>
                <w:rFonts w:cs="Times New Roman"/>
              </w:rPr>
            </w:pPr>
            <w:r>
              <w:rPr>
                <w:rFonts w:cs="Times New Roman"/>
              </w:rPr>
              <w:t xml:space="preserve">I </w:t>
            </w:r>
            <w:proofErr w:type="spellStart"/>
            <w:r>
              <w:rPr>
                <w:rFonts w:cs="Times New Roman"/>
              </w:rPr>
              <w:t>poł</w:t>
            </w:r>
            <w:proofErr w:type="spellEnd"/>
            <w:r>
              <w:rPr>
                <w:rFonts w:cs="Times New Roman"/>
              </w:rPr>
              <w:t>.</w:t>
            </w:r>
          </w:p>
          <w:p w:rsidR="0009772E" w:rsidRPr="00F00FB8" w:rsidRDefault="0009772E" w:rsidP="004E3827">
            <w:pPr>
              <w:rPr>
                <w:rFonts w:cs="Times New Roman"/>
              </w:rPr>
            </w:pPr>
            <w:r>
              <w:rPr>
                <w:rFonts w:cs="Times New Roman"/>
              </w:rPr>
              <w:t>2017</w:t>
            </w:r>
          </w:p>
        </w:tc>
        <w:tc>
          <w:tcPr>
            <w:tcW w:w="2551" w:type="dxa"/>
            <w:tcBorders>
              <w:bottom w:val="single" w:sz="4" w:space="0" w:color="auto"/>
            </w:tcBorders>
          </w:tcPr>
          <w:p w:rsidR="0009772E" w:rsidRPr="00730DFE" w:rsidRDefault="0009772E" w:rsidP="004E3827">
            <w:pPr>
              <w:rPr>
                <w:rFonts w:cs="Times New Roman"/>
              </w:rPr>
            </w:pPr>
            <w:r w:rsidRPr="00730DFE">
              <w:rPr>
                <w:rFonts w:cs="Times New Roman"/>
              </w:rPr>
              <w:t xml:space="preserve">Zapewnienie informacji dla potencjalnych </w:t>
            </w:r>
            <w:r w:rsidRPr="00730DFE">
              <w:rPr>
                <w:rFonts w:cs="Times New Roman"/>
              </w:rPr>
              <w:lastRenderedPageBreak/>
              <w:t>wnioskodawców o Lokalnej Strategii Rozwoju, jej głównych celach i zasadach przyznawania dofinansowania, promocja LSR</w:t>
            </w:r>
          </w:p>
        </w:tc>
        <w:tc>
          <w:tcPr>
            <w:tcW w:w="1985" w:type="dxa"/>
            <w:gridSpan w:val="2"/>
            <w:tcBorders>
              <w:bottom w:val="single" w:sz="4" w:space="0" w:color="auto"/>
            </w:tcBorders>
          </w:tcPr>
          <w:p w:rsidR="0009772E" w:rsidRPr="00730DFE" w:rsidRDefault="0009772E" w:rsidP="004E3827">
            <w:pPr>
              <w:rPr>
                <w:rFonts w:cs="Times New Roman"/>
              </w:rPr>
            </w:pPr>
            <w:r w:rsidRPr="00730DFE">
              <w:rPr>
                <w:rFonts w:cs="Times New Roman"/>
              </w:rPr>
              <w:lastRenderedPageBreak/>
              <w:t xml:space="preserve">Kampania informacyjna nt. </w:t>
            </w:r>
            <w:r w:rsidRPr="00730DFE">
              <w:rPr>
                <w:rFonts w:cs="Times New Roman"/>
              </w:rPr>
              <w:lastRenderedPageBreak/>
              <w:t>głównych założeń LSR na lata 2014-2020</w:t>
            </w:r>
          </w:p>
        </w:tc>
        <w:tc>
          <w:tcPr>
            <w:tcW w:w="2126" w:type="dxa"/>
            <w:tcBorders>
              <w:bottom w:val="single" w:sz="4" w:space="0" w:color="auto"/>
            </w:tcBorders>
          </w:tcPr>
          <w:p w:rsidR="0009772E" w:rsidRPr="00730DFE" w:rsidRDefault="0009772E" w:rsidP="004E3827">
            <w:pPr>
              <w:rPr>
                <w:rFonts w:cs="Times New Roman"/>
              </w:rPr>
            </w:pPr>
            <w:r w:rsidRPr="00730DFE">
              <w:rPr>
                <w:rFonts w:cs="Times New Roman"/>
              </w:rPr>
              <w:lastRenderedPageBreak/>
              <w:t xml:space="preserve">- wszyscy mieszkańcy obszaru LGD (ogół </w:t>
            </w:r>
            <w:r w:rsidRPr="00730DFE">
              <w:rPr>
                <w:rFonts w:cs="Times New Roman"/>
              </w:rPr>
              <w:lastRenderedPageBreak/>
              <w:t>społeczeństwa)</w:t>
            </w:r>
          </w:p>
        </w:tc>
        <w:tc>
          <w:tcPr>
            <w:tcW w:w="2835" w:type="dxa"/>
            <w:tcBorders>
              <w:bottom w:val="single" w:sz="4" w:space="0" w:color="auto"/>
            </w:tcBorders>
          </w:tcPr>
          <w:p w:rsidR="0009772E" w:rsidRPr="00730DFE" w:rsidRDefault="0009772E" w:rsidP="004E3827">
            <w:pPr>
              <w:rPr>
                <w:rFonts w:cs="Times New Roman"/>
              </w:rPr>
            </w:pPr>
            <w:r w:rsidRPr="00730DFE">
              <w:rPr>
                <w:rFonts w:cs="Times New Roman"/>
              </w:rPr>
              <w:lastRenderedPageBreak/>
              <w:t>- ogłoszenia w siedzibach JST</w:t>
            </w:r>
          </w:p>
          <w:p w:rsidR="0009772E" w:rsidRPr="00730DFE" w:rsidRDefault="0009772E" w:rsidP="004E3827">
            <w:pPr>
              <w:rPr>
                <w:rFonts w:cs="Times New Roman"/>
              </w:rPr>
            </w:pPr>
            <w:r w:rsidRPr="00730DFE">
              <w:rPr>
                <w:rFonts w:cs="Times New Roman"/>
              </w:rPr>
              <w:t xml:space="preserve">- ogłoszenie na stronie </w:t>
            </w:r>
            <w:proofErr w:type="spellStart"/>
            <w:r w:rsidRPr="00730DFE">
              <w:rPr>
                <w:rFonts w:cs="Times New Roman"/>
              </w:rPr>
              <w:t>www</w:t>
            </w:r>
            <w:proofErr w:type="spellEnd"/>
            <w:r w:rsidRPr="00730DFE">
              <w:rPr>
                <w:rFonts w:cs="Times New Roman"/>
              </w:rPr>
              <w:t xml:space="preserve"> </w:t>
            </w:r>
            <w:r w:rsidRPr="00730DFE">
              <w:rPr>
                <w:rFonts w:cs="Times New Roman"/>
              </w:rPr>
              <w:lastRenderedPageBreak/>
              <w:t>LGD i JST</w:t>
            </w:r>
          </w:p>
          <w:p w:rsidR="0009772E" w:rsidRPr="00730DFE" w:rsidRDefault="0009772E" w:rsidP="004E3827">
            <w:pPr>
              <w:rPr>
                <w:rFonts w:cs="Times New Roman"/>
              </w:rPr>
            </w:pPr>
            <w:r w:rsidRPr="00730DFE">
              <w:rPr>
                <w:rFonts w:cs="Times New Roman"/>
              </w:rPr>
              <w:t>- konferencja</w:t>
            </w:r>
          </w:p>
          <w:p w:rsidR="0009772E" w:rsidRPr="00730DFE" w:rsidRDefault="0009772E" w:rsidP="004E3827">
            <w:pPr>
              <w:rPr>
                <w:rFonts w:cs="Times New Roman"/>
              </w:rPr>
            </w:pPr>
            <w:r w:rsidRPr="00730DFE">
              <w:rPr>
                <w:rFonts w:cs="Times New Roman"/>
              </w:rPr>
              <w:t>- ulotki i broszury informacyjne (w tym w zakresie zintegrowanego rozwoju branży turystycznej oraz walki z bezrobociem, ubóstwem i wykluczeniem społecznym)</w:t>
            </w:r>
          </w:p>
        </w:tc>
        <w:tc>
          <w:tcPr>
            <w:tcW w:w="3260" w:type="dxa"/>
            <w:gridSpan w:val="2"/>
            <w:tcBorders>
              <w:bottom w:val="single" w:sz="4" w:space="0" w:color="auto"/>
            </w:tcBorders>
          </w:tcPr>
          <w:p w:rsidR="0009772E" w:rsidRPr="00A05967" w:rsidRDefault="0009772E" w:rsidP="004E3827">
            <w:pPr>
              <w:spacing w:line="100" w:lineRule="atLeast"/>
              <w:rPr>
                <w:rFonts w:cs="Times New Roman"/>
              </w:rPr>
            </w:pPr>
            <w:r w:rsidRPr="00A05967">
              <w:rPr>
                <w:rFonts w:cs="Times New Roman"/>
              </w:rPr>
              <w:lastRenderedPageBreak/>
              <w:t xml:space="preserve">- Liczba zorganizowanych konferencji – 1 </w:t>
            </w:r>
          </w:p>
          <w:p w:rsidR="0009772E" w:rsidRPr="00A05967" w:rsidRDefault="0009772E" w:rsidP="004E3827">
            <w:pPr>
              <w:spacing w:line="100" w:lineRule="atLeast"/>
              <w:rPr>
                <w:rFonts w:cs="Times New Roman"/>
              </w:rPr>
            </w:pPr>
            <w:r w:rsidRPr="00A05967">
              <w:rPr>
                <w:rFonts w:cs="Times New Roman"/>
              </w:rPr>
              <w:lastRenderedPageBreak/>
              <w:t xml:space="preserve">- Liczba wydrukowanych plakatów ogłoszeniowych – 100 </w:t>
            </w:r>
          </w:p>
          <w:p w:rsidR="0009772E" w:rsidRPr="00A05967" w:rsidRDefault="0009772E" w:rsidP="004E3827">
            <w:pPr>
              <w:spacing w:line="100" w:lineRule="atLeast"/>
              <w:rPr>
                <w:rFonts w:cs="Times New Roman"/>
              </w:rPr>
            </w:pPr>
            <w:r w:rsidRPr="00A05967">
              <w:rPr>
                <w:rFonts w:cs="Times New Roman"/>
              </w:rPr>
              <w:t xml:space="preserve">- Liczba wyjazdów studyjnych dla mieszkańców – 1 </w:t>
            </w:r>
          </w:p>
          <w:p w:rsidR="0009772E" w:rsidRPr="00A05967" w:rsidRDefault="0009772E" w:rsidP="004E3827">
            <w:pPr>
              <w:rPr>
                <w:rFonts w:cs="Times New Roman"/>
              </w:rPr>
            </w:pPr>
            <w:r w:rsidRPr="00A05967">
              <w:rPr>
                <w:rFonts w:cs="Times New Roman"/>
              </w:rPr>
              <w:t>- Liczba wydanych ulotek – 400</w:t>
            </w:r>
          </w:p>
          <w:p w:rsidR="0009772E" w:rsidRPr="00A05967" w:rsidRDefault="0009772E" w:rsidP="004E3827">
            <w:pPr>
              <w:rPr>
                <w:rFonts w:cs="Times New Roman"/>
              </w:rPr>
            </w:pPr>
          </w:p>
          <w:p w:rsidR="0009772E" w:rsidRPr="00A05967" w:rsidRDefault="0009772E" w:rsidP="004E3827">
            <w:pPr>
              <w:rPr>
                <w:rFonts w:cs="Times New Roman"/>
              </w:rPr>
            </w:pPr>
            <w:r w:rsidRPr="00A05967">
              <w:rPr>
                <w:rFonts w:cs="Times New Roman"/>
              </w:rPr>
              <w:t>- Liczba wydanych broszur informacyjnych – 370</w:t>
            </w:r>
          </w:p>
          <w:p w:rsidR="0009772E" w:rsidRPr="00A05967" w:rsidRDefault="0009772E" w:rsidP="004E3827">
            <w:pPr>
              <w:rPr>
                <w:rFonts w:cs="Times New Roman"/>
              </w:rPr>
            </w:pPr>
            <w:r w:rsidRPr="00A05967">
              <w:rPr>
                <w:rFonts w:cs="Times New Roman"/>
              </w:rPr>
              <w:t xml:space="preserve">- Liczba wydawnictw i publikacji sfinansowanych przez LGD – 2 </w:t>
            </w:r>
          </w:p>
          <w:p w:rsidR="0009772E" w:rsidRPr="00A05967" w:rsidRDefault="0009772E" w:rsidP="004E3827">
            <w:pPr>
              <w:spacing w:line="100" w:lineRule="atLeast"/>
            </w:pPr>
            <w:r w:rsidRPr="00A05967">
              <w:t xml:space="preserve">- Liczba przedsięwzięć promocyjnych organizowanych przez LGD (przygotowanie gadżetów) – 2 </w:t>
            </w:r>
          </w:p>
        </w:tc>
        <w:tc>
          <w:tcPr>
            <w:tcW w:w="1843" w:type="dxa"/>
            <w:tcBorders>
              <w:bottom w:val="single" w:sz="4" w:space="0" w:color="auto"/>
            </w:tcBorders>
          </w:tcPr>
          <w:p w:rsidR="0009772E" w:rsidRPr="00A05967" w:rsidRDefault="0009772E" w:rsidP="004E3827">
            <w:pPr>
              <w:rPr>
                <w:rFonts w:ascii="Calibri" w:eastAsia="DejaVuSans" w:hAnsi="Calibri" w:cs="Calibri"/>
              </w:rPr>
            </w:pPr>
            <w:r w:rsidRPr="00A05967">
              <w:lastRenderedPageBreak/>
              <w:t>- Liczba odbiorców 50</w:t>
            </w:r>
          </w:p>
          <w:p w:rsidR="0009772E" w:rsidRPr="00A05967" w:rsidRDefault="0009772E" w:rsidP="004E3827">
            <w:pPr>
              <w:snapToGrid w:val="0"/>
              <w:spacing w:line="100" w:lineRule="atLeast"/>
              <w:rPr>
                <w:rFonts w:cs="Times New Roman"/>
              </w:rPr>
            </w:pPr>
            <w:r w:rsidRPr="00A05967">
              <w:rPr>
                <w:rFonts w:cs="Times New Roman"/>
              </w:rPr>
              <w:lastRenderedPageBreak/>
              <w:t>- Liczba odbiorców 3000</w:t>
            </w:r>
          </w:p>
          <w:p w:rsidR="0009772E" w:rsidRPr="00A05967" w:rsidRDefault="0009772E" w:rsidP="004E3827">
            <w:pPr>
              <w:snapToGrid w:val="0"/>
              <w:spacing w:line="100" w:lineRule="atLeast"/>
              <w:rPr>
                <w:rFonts w:cs="Times New Roman"/>
              </w:rPr>
            </w:pPr>
            <w:r w:rsidRPr="00A05967">
              <w:rPr>
                <w:rFonts w:cs="Times New Roman"/>
              </w:rPr>
              <w:t>- Liczba odbiorców 30</w:t>
            </w:r>
          </w:p>
          <w:p w:rsidR="0009772E" w:rsidRPr="00A05967" w:rsidRDefault="0009772E" w:rsidP="004E3827">
            <w:pPr>
              <w:snapToGrid w:val="0"/>
              <w:spacing w:line="100" w:lineRule="atLeast"/>
              <w:rPr>
                <w:rFonts w:ascii="Times New Roman" w:eastAsia="DejaVuSans" w:hAnsi="Times New Roman" w:cs="Times New Roman"/>
                <w:sz w:val="24"/>
                <w:szCs w:val="24"/>
              </w:rPr>
            </w:pPr>
            <w:r w:rsidRPr="00A05967">
              <w:rPr>
                <w:rFonts w:cs="Times New Roman"/>
              </w:rPr>
              <w:t>- Liczba odbiorców 400</w:t>
            </w:r>
          </w:p>
          <w:p w:rsidR="0009772E" w:rsidRPr="00A05967" w:rsidRDefault="0009772E" w:rsidP="004E3827">
            <w:pPr>
              <w:snapToGrid w:val="0"/>
              <w:spacing w:line="100" w:lineRule="atLeast"/>
              <w:rPr>
                <w:rFonts w:cs="Times New Roman"/>
              </w:rPr>
            </w:pPr>
            <w:r w:rsidRPr="00A05967">
              <w:rPr>
                <w:rFonts w:cs="Times New Roman"/>
              </w:rPr>
              <w:t>- Liczba odbiorców 370</w:t>
            </w:r>
          </w:p>
          <w:p w:rsidR="0009772E" w:rsidRPr="00A05967" w:rsidRDefault="0009772E" w:rsidP="004E3827">
            <w:pPr>
              <w:snapToGrid w:val="0"/>
              <w:spacing w:line="100" w:lineRule="atLeast"/>
              <w:rPr>
                <w:rFonts w:cs="Times New Roman"/>
              </w:rPr>
            </w:pPr>
            <w:r w:rsidRPr="00A05967">
              <w:rPr>
                <w:rFonts w:cs="Times New Roman"/>
              </w:rPr>
              <w:t>- Liczba odbiorców 200</w:t>
            </w:r>
          </w:p>
          <w:p w:rsidR="0009772E" w:rsidRPr="00A05967" w:rsidRDefault="0009772E" w:rsidP="004E3827">
            <w:pPr>
              <w:snapToGrid w:val="0"/>
              <w:spacing w:line="100" w:lineRule="atLeast"/>
              <w:rPr>
                <w:rFonts w:ascii="Times New Roman" w:eastAsia="DejaVuSans" w:hAnsi="Times New Roman" w:cs="Times New Roman"/>
                <w:sz w:val="24"/>
                <w:szCs w:val="24"/>
              </w:rPr>
            </w:pPr>
            <w:r w:rsidRPr="00A05967">
              <w:rPr>
                <w:rFonts w:cs="Times New Roman"/>
              </w:rPr>
              <w:t>- Liczba odbiorców 500</w:t>
            </w:r>
          </w:p>
        </w:tc>
      </w:tr>
      <w:tr w:rsidR="0009772E" w:rsidRPr="00F00FB8" w:rsidTr="004E3827">
        <w:tc>
          <w:tcPr>
            <w:tcW w:w="710" w:type="dxa"/>
            <w:tcBorders>
              <w:bottom w:val="single" w:sz="4" w:space="0" w:color="auto"/>
            </w:tcBorders>
          </w:tcPr>
          <w:p w:rsidR="0009772E" w:rsidRPr="00F00FB8" w:rsidRDefault="0009772E" w:rsidP="004E3827">
            <w:pPr>
              <w:rPr>
                <w:rFonts w:cs="Times New Roman"/>
              </w:rPr>
            </w:pPr>
            <w:r w:rsidRPr="00F00FB8">
              <w:rPr>
                <w:rFonts w:cs="Times New Roman"/>
              </w:rPr>
              <w:lastRenderedPageBreak/>
              <w:t xml:space="preserve">I </w:t>
            </w:r>
            <w:proofErr w:type="spellStart"/>
            <w:r w:rsidRPr="00F00FB8">
              <w:rPr>
                <w:rFonts w:cs="Times New Roman"/>
              </w:rPr>
              <w:t>poł</w:t>
            </w:r>
            <w:proofErr w:type="spellEnd"/>
            <w:r w:rsidRPr="00F00FB8">
              <w:rPr>
                <w:rFonts w:cs="Times New Roman"/>
              </w:rPr>
              <w:t>. 2017</w:t>
            </w:r>
          </w:p>
        </w:tc>
        <w:tc>
          <w:tcPr>
            <w:tcW w:w="2551" w:type="dxa"/>
            <w:tcBorders>
              <w:bottom w:val="single" w:sz="4" w:space="0" w:color="auto"/>
            </w:tcBorders>
          </w:tcPr>
          <w:p w:rsidR="0009772E" w:rsidRPr="00F00FB8" w:rsidRDefault="0009772E" w:rsidP="004E3827">
            <w:pPr>
              <w:rPr>
                <w:rFonts w:cs="Times New Roman"/>
              </w:rPr>
            </w:pPr>
            <w:r w:rsidRPr="00F00FB8">
              <w:rPr>
                <w:rFonts w:cs="Times New Roman"/>
              </w:rPr>
              <w:t>Przekazanie informacji o ogłoszeniu konkursu/konkursów tematycznych na wybór operacji do dofinansowania</w:t>
            </w:r>
          </w:p>
        </w:tc>
        <w:tc>
          <w:tcPr>
            <w:tcW w:w="1985" w:type="dxa"/>
            <w:gridSpan w:val="2"/>
            <w:tcBorders>
              <w:bottom w:val="single" w:sz="4" w:space="0" w:color="auto"/>
            </w:tcBorders>
          </w:tcPr>
          <w:p w:rsidR="0009772E" w:rsidRPr="00F00FB8" w:rsidRDefault="0009772E" w:rsidP="004E3827">
            <w:pPr>
              <w:rPr>
                <w:rFonts w:cs="Times New Roman"/>
              </w:rPr>
            </w:pPr>
            <w:r w:rsidRPr="00F00FB8">
              <w:rPr>
                <w:rFonts w:cs="Times New Roman"/>
              </w:rPr>
              <w:t>Kampania informacyjna nt. ogłoszonego konkursu/konkursów</w:t>
            </w:r>
          </w:p>
        </w:tc>
        <w:tc>
          <w:tcPr>
            <w:tcW w:w="2126" w:type="dxa"/>
            <w:tcBorders>
              <w:bottom w:val="single" w:sz="4" w:space="0" w:color="auto"/>
            </w:tcBorders>
          </w:tcPr>
          <w:p w:rsidR="0009772E" w:rsidRPr="00F00FB8" w:rsidRDefault="0009772E" w:rsidP="004E3827">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Borders>
              <w:bottom w:val="single" w:sz="4" w:space="0" w:color="auto"/>
            </w:tcBorders>
          </w:tcPr>
          <w:p w:rsidR="0009772E" w:rsidRPr="00EA44A8" w:rsidRDefault="0009772E" w:rsidP="004E3827">
            <w:pPr>
              <w:rPr>
                <w:rFonts w:cs="Times New Roman"/>
              </w:rPr>
            </w:pPr>
            <w:r w:rsidRPr="00EA44A8">
              <w:rPr>
                <w:rFonts w:cs="Times New Roman"/>
              </w:rPr>
              <w:t>- ogłoszenia w lokalnej prasie</w:t>
            </w:r>
          </w:p>
          <w:p w:rsidR="0009772E" w:rsidRPr="00EA44A8" w:rsidRDefault="0009772E" w:rsidP="004E3827">
            <w:pPr>
              <w:rPr>
                <w:rFonts w:cs="Times New Roman"/>
              </w:rPr>
            </w:pPr>
            <w:r w:rsidRPr="00EA44A8">
              <w:rPr>
                <w:rFonts w:cs="Times New Roman"/>
              </w:rPr>
              <w:t>- ogłoszenia w siedzibach JST</w:t>
            </w:r>
          </w:p>
          <w:p w:rsidR="0009772E" w:rsidRPr="00EA44A8" w:rsidRDefault="0009772E" w:rsidP="004E3827">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09772E" w:rsidRPr="00EA44A8" w:rsidRDefault="0009772E" w:rsidP="004E3827">
            <w:pPr>
              <w:rPr>
                <w:rFonts w:cs="Times New Roman"/>
              </w:rPr>
            </w:pPr>
            <w:r w:rsidRPr="00EA44A8">
              <w:rPr>
                <w:rFonts w:cs="Times New Roman"/>
              </w:rPr>
              <w:t>Ogłoszenia dotyczą zarówno konkursu jak również harmonogramu spotkań szkoleniowych w zakresie przygotowania dokumentacji aplikacyjnej</w:t>
            </w:r>
          </w:p>
        </w:tc>
        <w:tc>
          <w:tcPr>
            <w:tcW w:w="3260" w:type="dxa"/>
            <w:gridSpan w:val="2"/>
            <w:tcBorders>
              <w:bottom w:val="single" w:sz="4" w:space="0" w:color="auto"/>
            </w:tcBorders>
          </w:tcPr>
          <w:p w:rsidR="0009772E" w:rsidRPr="007251A3" w:rsidRDefault="0009772E" w:rsidP="004E3827">
            <w:pPr>
              <w:rPr>
                <w:rFonts w:cs="Times New Roman"/>
              </w:rPr>
            </w:pPr>
            <w:r w:rsidRPr="007251A3">
              <w:rPr>
                <w:rFonts w:cs="Times New Roman"/>
              </w:rPr>
              <w:t>- Liczba ogłoszeń w lokalnej prasie – 2</w:t>
            </w:r>
          </w:p>
          <w:p w:rsidR="0009772E" w:rsidRPr="007251A3" w:rsidRDefault="0009772E" w:rsidP="004E3827">
            <w:pPr>
              <w:rPr>
                <w:rFonts w:cs="Times New Roman"/>
              </w:rPr>
            </w:pPr>
            <w:r w:rsidRPr="007251A3">
              <w:rPr>
                <w:rFonts w:cs="Times New Roman"/>
              </w:rPr>
              <w:t xml:space="preserve">- Liczba wydrukowanych plakatów ogłoszeniowych </w:t>
            </w:r>
            <w:r>
              <w:rPr>
                <w:rFonts w:cs="Times New Roman"/>
              </w:rPr>
              <w:t>–</w:t>
            </w:r>
            <w:r w:rsidRPr="007251A3">
              <w:rPr>
                <w:rFonts w:cs="Times New Roman"/>
              </w:rPr>
              <w:t xml:space="preserve"> 100</w:t>
            </w:r>
            <w:r>
              <w:rPr>
                <w:rFonts w:cs="Times New Roman"/>
              </w:rPr>
              <w:t xml:space="preserve"> </w:t>
            </w:r>
          </w:p>
        </w:tc>
        <w:tc>
          <w:tcPr>
            <w:tcW w:w="1843" w:type="dxa"/>
            <w:tcBorders>
              <w:bottom w:val="single" w:sz="4" w:space="0" w:color="auto"/>
            </w:tcBorders>
          </w:tcPr>
          <w:p w:rsidR="0009772E" w:rsidRPr="007251A3" w:rsidRDefault="0009772E" w:rsidP="004E3827">
            <w:pPr>
              <w:snapToGrid w:val="0"/>
              <w:spacing w:line="100" w:lineRule="atLeast"/>
              <w:rPr>
                <w:rFonts w:ascii="Times New Roman" w:eastAsia="DejaVuSans" w:hAnsi="Times New Roman" w:cs="Times New Roman"/>
                <w:sz w:val="24"/>
                <w:szCs w:val="24"/>
              </w:rPr>
            </w:pPr>
            <w:r w:rsidRPr="007251A3">
              <w:rPr>
                <w:rFonts w:cs="Times New Roman"/>
              </w:rPr>
              <w:t>- Liczba odbiorców 8000</w:t>
            </w:r>
          </w:p>
          <w:p w:rsidR="0009772E" w:rsidRPr="007251A3" w:rsidRDefault="0009772E" w:rsidP="004E3827">
            <w:pPr>
              <w:snapToGrid w:val="0"/>
              <w:spacing w:line="100" w:lineRule="atLeast"/>
              <w:rPr>
                <w:rFonts w:cs="Times New Roman"/>
              </w:rPr>
            </w:pPr>
            <w:r w:rsidRPr="007251A3">
              <w:rPr>
                <w:rFonts w:cs="Times New Roman"/>
              </w:rPr>
              <w:t>- Liczba odbiorców 3000</w:t>
            </w:r>
          </w:p>
          <w:p w:rsidR="0009772E" w:rsidRPr="007251A3" w:rsidRDefault="0009772E" w:rsidP="004E3827">
            <w:pPr>
              <w:rPr>
                <w:rFonts w:cs="Times New Roman"/>
              </w:rPr>
            </w:pPr>
          </w:p>
        </w:tc>
      </w:tr>
      <w:tr w:rsidR="0009772E" w:rsidRPr="00F00FB8" w:rsidTr="004E3827">
        <w:tc>
          <w:tcPr>
            <w:tcW w:w="710" w:type="dxa"/>
            <w:tcBorders>
              <w:bottom w:val="single" w:sz="4" w:space="0" w:color="auto"/>
            </w:tcBorders>
          </w:tcPr>
          <w:p w:rsidR="0009772E" w:rsidRPr="00F00FB8" w:rsidRDefault="0009772E" w:rsidP="004E3827">
            <w:pPr>
              <w:rPr>
                <w:rFonts w:cs="Times New Roman"/>
              </w:rPr>
            </w:pPr>
            <w:r w:rsidRPr="00F00FB8">
              <w:rPr>
                <w:rFonts w:cs="Times New Roman"/>
              </w:rPr>
              <w:t xml:space="preserve">I </w:t>
            </w:r>
            <w:proofErr w:type="spellStart"/>
            <w:r w:rsidRPr="00F00FB8">
              <w:rPr>
                <w:rFonts w:cs="Times New Roman"/>
              </w:rPr>
              <w:t>poł</w:t>
            </w:r>
            <w:proofErr w:type="spellEnd"/>
            <w:r w:rsidRPr="00F00FB8">
              <w:rPr>
                <w:rFonts w:cs="Times New Roman"/>
              </w:rPr>
              <w:t>. 2017</w:t>
            </w:r>
          </w:p>
        </w:tc>
        <w:tc>
          <w:tcPr>
            <w:tcW w:w="2551" w:type="dxa"/>
            <w:tcBorders>
              <w:bottom w:val="single" w:sz="4" w:space="0" w:color="auto"/>
            </w:tcBorders>
          </w:tcPr>
          <w:p w:rsidR="0009772E" w:rsidRPr="00F00FB8" w:rsidRDefault="0009772E" w:rsidP="004E3827">
            <w:pPr>
              <w:rPr>
                <w:rFonts w:cs="Times New Roman"/>
              </w:rPr>
            </w:pPr>
            <w:r w:rsidRPr="00F00FB8">
              <w:rPr>
                <w:rFonts w:cs="Times New Roman"/>
              </w:rPr>
              <w:t>Zapewnienie informacji dl</w:t>
            </w:r>
            <w:r>
              <w:rPr>
                <w:rFonts w:cs="Times New Roman"/>
              </w:rPr>
              <w:t>a potencjalnych wnioskodawców o </w:t>
            </w:r>
            <w:r w:rsidRPr="00F00FB8">
              <w:rPr>
                <w:rFonts w:cs="Times New Roman"/>
              </w:rPr>
              <w:t xml:space="preserve">głównych zasadach interpretacji poszczególnych kryteriów oceny używanych przez Radę LGD, w tym również o kategoriach </w:t>
            </w:r>
            <w:r w:rsidRPr="00F00FB8">
              <w:rPr>
                <w:rFonts w:cs="Times New Roman"/>
              </w:rPr>
              <w:lastRenderedPageBreak/>
              <w:t>preferowanych operacji w największym stopniu realizujących założenia LSR</w:t>
            </w:r>
          </w:p>
        </w:tc>
        <w:tc>
          <w:tcPr>
            <w:tcW w:w="1985" w:type="dxa"/>
            <w:gridSpan w:val="2"/>
            <w:tcBorders>
              <w:bottom w:val="single" w:sz="4" w:space="0" w:color="auto"/>
            </w:tcBorders>
          </w:tcPr>
          <w:p w:rsidR="0009772E" w:rsidRPr="00F00FB8" w:rsidRDefault="0009772E" w:rsidP="004E3827">
            <w:pPr>
              <w:rPr>
                <w:rFonts w:cs="Times New Roman"/>
              </w:rPr>
            </w:pPr>
            <w:r w:rsidRPr="00F00FB8">
              <w:rPr>
                <w:rFonts w:cs="Times New Roman"/>
              </w:rPr>
              <w:lastRenderedPageBreak/>
              <w:t>Spotkania szkoleniowe dot. ogłoszonych konkursów</w:t>
            </w:r>
          </w:p>
        </w:tc>
        <w:tc>
          <w:tcPr>
            <w:tcW w:w="2126" w:type="dxa"/>
            <w:tcBorders>
              <w:bottom w:val="single" w:sz="4" w:space="0" w:color="auto"/>
            </w:tcBorders>
          </w:tcPr>
          <w:p w:rsidR="0009772E" w:rsidRPr="00F00FB8" w:rsidRDefault="0009772E" w:rsidP="004E3827">
            <w:pPr>
              <w:rPr>
                <w:rFonts w:cs="Times New Roman"/>
              </w:rPr>
            </w:pPr>
            <w:r w:rsidRPr="00F00FB8">
              <w:rPr>
                <w:rFonts w:cs="Times New Roman"/>
              </w:rPr>
              <w:t>- wszyscy potencjalni wnioskodawcy, w tym przedsiębiorcy, rolnicy, organizacje pozarządowe i pozostali mieszkańcy obszaru, w tym przeds</w:t>
            </w:r>
            <w:r>
              <w:rPr>
                <w:rFonts w:cs="Times New Roman"/>
              </w:rPr>
              <w:t xml:space="preserve">tawiciele grup </w:t>
            </w:r>
            <w:proofErr w:type="spellStart"/>
            <w:r>
              <w:rPr>
                <w:rFonts w:cs="Times New Roman"/>
              </w:rPr>
              <w:t>defaworyzowanych</w:t>
            </w:r>
            <w:proofErr w:type="spellEnd"/>
          </w:p>
        </w:tc>
        <w:tc>
          <w:tcPr>
            <w:tcW w:w="2835" w:type="dxa"/>
            <w:tcBorders>
              <w:bottom w:val="single" w:sz="4" w:space="0" w:color="auto"/>
            </w:tcBorders>
          </w:tcPr>
          <w:p w:rsidR="0009772E" w:rsidRPr="00EA44A8" w:rsidRDefault="0009772E" w:rsidP="004E3827">
            <w:pPr>
              <w:rPr>
                <w:rFonts w:cs="Times New Roman"/>
              </w:rPr>
            </w:pPr>
            <w:r w:rsidRPr="00EA44A8">
              <w:rPr>
                <w:rFonts w:cs="Times New Roman"/>
              </w:rPr>
              <w:t>- ogłoszenia w siedzibach JST</w:t>
            </w:r>
          </w:p>
          <w:p w:rsidR="0009772E" w:rsidRPr="00EA44A8" w:rsidRDefault="0009772E" w:rsidP="004E3827">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09772E" w:rsidRPr="00EA44A8" w:rsidRDefault="0009772E" w:rsidP="004E3827">
            <w:pPr>
              <w:rPr>
                <w:rFonts w:cs="Times New Roman"/>
              </w:rPr>
            </w:pPr>
            <w:r w:rsidRPr="00EA44A8">
              <w:rPr>
                <w:rFonts w:cs="Times New Roman"/>
              </w:rPr>
              <w:t>- spotkania szkoleniowe w gminach</w:t>
            </w:r>
          </w:p>
          <w:p w:rsidR="0009772E" w:rsidRPr="00EA44A8" w:rsidRDefault="0009772E" w:rsidP="004E3827">
            <w:pPr>
              <w:rPr>
                <w:rFonts w:cs="Times New Roman"/>
              </w:rPr>
            </w:pPr>
            <w:r w:rsidRPr="00EA44A8">
              <w:rPr>
                <w:rFonts w:cs="Times New Roman"/>
              </w:rPr>
              <w:t>- broszura informacyjna</w:t>
            </w:r>
          </w:p>
          <w:p w:rsidR="0009772E" w:rsidRPr="00EA44A8" w:rsidRDefault="0009772E" w:rsidP="004E3827">
            <w:pPr>
              <w:rPr>
                <w:rFonts w:cs="Times New Roman"/>
              </w:rPr>
            </w:pPr>
            <w:r w:rsidRPr="00EA44A8">
              <w:rPr>
                <w:rFonts w:cs="Times New Roman"/>
              </w:rPr>
              <w:t xml:space="preserve">- zaproszenia na konsultacje dla grup </w:t>
            </w:r>
            <w:proofErr w:type="spellStart"/>
            <w:r w:rsidRPr="00EA44A8">
              <w:rPr>
                <w:rFonts w:cs="Times New Roman"/>
              </w:rPr>
              <w:t>defaworyzowanych</w:t>
            </w:r>
            <w:proofErr w:type="spellEnd"/>
            <w:r w:rsidRPr="00EA44A8">
              <w:rPr>
                <w:rFonts w:cs="Times New Roman"/>
              </w:rPr>
              <w:t xml:space="preserve"> </w:t>
            </w:r>
          </w:p>
          <w:p w:rsidR="0009772E" w:rsidRPr="00EA44A8" w:rsidRDefault="0009772E" w:rsidP="004E3827">
            <w:pPr>
              <w:rPr>
                <w:rFonts w:cs="Times New Roman"/>
              </w:rPr>
            </w:pPr>
            <w:r w:rsidRPr="00EA44A8">
              <w:rPr>
                <w:rFonts w:cs="Times New Roman"/>
              </w:rPr>
              <w:t xml:space="preserve">- prezentacje pracowników </w:t>
            </w:r>
            <w:r w:rsidRPr="00EA44A8">
              <w:rPr>
                <w:rFonts w:cs="Times New Roman"/>
              </w:rPr>
              <w:lastRenderedPageBreak/>
              <w:t>Biura LGD</w:t>
            </w:r>
          </w:p>
        </w:tc>
        <w:tc>
          <w:tcPr>
            <w:tcW w:w="3260" w:type="dxa"/>
            <w:gridSpan w:val="2"/>
            <w:tcBorders>
              <w:bottom w:val="single" w:sz="4" w:space="0" w:color="auto"/>
            </w:tcBorders>
          </w:tcPr>
          <w:p w:rsidR="0009772E" w:rsidRPr="000B192C" w:rsidRDefault="0009772E" w:rsidP="004E3827">
            <w:pPr>
              <w:spacing w:line="100" w:lineRule="atLeast"/>
              <w:rPr>
                <w:rFonts w:cs="Times New Roman"/>
              </w:rPr>
            </w:pPr>
            <w:r w:rsidRPr="000B192C">
              <w:rPr>
                <w:rFonts w:cs="Times New Roman"/>
              </w:rPr>
              <w:lastRenderedPageBreak/>
              <w:t xml:space="preserve">- Liczba zorganizowanych spotkań (szkoleń) – 9  </w:t>
            </w:r>
          </w:p>
          <w:p w:rsidR="0009772E" w:rsidRPr="000B192C" w:rsidRDefault="0009772E" w:rsidP="004E3827">
            <w:pPr>
              <w:rPr>
                <w:rFonts w:cs="Times New Roman"/>
              </w:rPr>
            </w:pPr>
            <w:r w:rsidRPr="000B192C">
              <w:rPr>
                <w:rFonts w:cs="Times New Roman"/>
              </w:rPr>
              <w:t xml:space="preserve">- Liczba wydrukowanych plakatów ogłoszeniowych – 100 </w:t>
            </w:r>
          </w:p>
          <w:p w:rsidR="0009772E" w:rsidRPr="000B192C" w:rsidRDefault="0009772E" w:rsidP="004E3827">
            <w:pPr>
              <w:spacing w:line="100" w:lineRule="atLeast"/>
              <w:rPr>
                <w:rFonts w:cs="Times New Roman"/>
              </w:rPr>
            </w:pPr>
            <w:r w:rsidRPr="000B192C">
              <w:rPr>
                <w:rFonts w:cs="Times New Roman"/>
              </w:rPr>
              <w:t xml:space="preserve">- Liczba zaproszeń na konsultacje dla grup </w:t>
            </w:r>
            <w:proofErr w:type="spellStart"/>
            <w:r w:rsidRPr="000B192C">
              <w:rPr>
                <w:rFonts w:cs="Times New Roman"/>
              </w:rPr>
              <w:t>defaworyzowanych</w:t>
            </w:r>
            <w:proofErr w:type="spellEnd"/>
            <w:r w:rsidRPr="000B192C">
              <w:rPr>
                <w:rFonts w:cs="Times New Roman"/>
              </w:rPr>
              <w:t xml:space="preserve"> – 110</w:t>
            </w:r>
          </w:p>
          <w:p w:rsidR="0009772E" w:rsidRPr="000B192C" w:rsidRDefault="0009772E" w:rsidP="004E3827">
            <w:pPr>
              <w:rPr>
                <w:rFonts w:cs="Times New Roman"/>
              </w:rPr>
            </w:pPr>
            <w:r w:rsidRPr="000B192C">
              <w:rPr>
                <w:rFonts w:cs="Times New Roman"/>
              </w:rPr>
              <w:t>- Liczba wydanych broszur informacyjnych – 365</w:t>
            </w:r>
          </w:p>
        </w:tc>
        <w:tc>
          <w:tcPr>
            <w:tcW w:w="1843" w:type="dxa"/>
            <w:tcBorders>
              <w:bottom w:val="single" w:sz="4" w:space="0" w:color="auto"/>
            </w:tcBorders>
          </w:tcPr>
          <w:p w:rsidR="0009772E" w:rsidRPr="000B192C" w:rsidRDefault="0009772E" w:rsidP="004E3827">
            <w:pPr>
              <w:snapToGrid w:val="0"/>
              <w:spacing w:line="100" w:lineRule="atLeast"/>
              <w:rPr>
                <w:rFonts w:ascii="Calibri" w:eastAsia="DejaVuSans" w:hAnsi="Calibri" w:cs="Calibri"/>
              </w:rPr>
            </w:pPr>
            <w:r w:rsidRPr="000B192C">
              <w:rPr>
                <w:rFonts w:cs="Times New Roman"/>
              </w:rPr>
              <w:t>- Liczba odbiorców 135</w:t>
            </w:r>
          </w:p>
          <w:p w:rsidR="0009772E" w:rsidRPr="000B192C" w:rsidRDefault="0009772E" w:rsidP="004E3827">
            <w:pPr>
              <w:snapToGrid w:val="0"/>
              <w:spacing w:line="100" w:lineRule="atLeast"/>
              <w:rPr>
                <w:rFonts w:cs="Times New Roman"/>
              </w:rPr>
            </w:pPr>
            <w:r w:rsidRPr="000B192C">
              <w:rPr>
                <w:rFonts w:cs="Times New Roman"/>
              </w:rPr>
              <w:t>- Liczba odbiorców 3000</w:t>
            </w:r>
          </w:p>
          <w:p w:rsidR="0009772E" w:rsidRPr="000B192C" w:rsidRDefault="0009772E" w:rsidP="004E3827">
            <w:pPr>
              <w:snapToGrid w:val="0"/>
              <w:spacing w:line="100" w:lineRule="atLeast"/>
              <w:rPr>
                <w:rFonts w:cs="Times New Roman"/>
              </w:rPr>
            </w:pPr>
            <w:r w:rsidRPr="000B192C">
              <w:rPr>
                <w:rFonts w:cs="Times New Roman"/>
              </w:rPr>
              <w:t>- Liczba odbiorców 110</w:t>
            </w:r>
          </w:p>
          <w:p w:rsidR="0009772E" w:rsidRPr="000B192C" w:rsidRDefault="0009772E" w:rsidP="004E3827">
            <w:pPr>
              <w:snapToGrid w:val="0"/>
              <w:spacing w:line="100" w:lineRule="atLeast"/>
              <w:rPr>
                <w:rFonts w:cs="Times New Roman"/>
              </w:rPr>
            </w:pPr>
          </w:p>
          <w:p w:rsidR="0009772E" w:rsidRPr="000B192C" w:rsidRDefault="0009772E" w:rsidP="004E3827">
            <w:pPr>
              <w:snapToGrid w:val="0"/>
              <w:spacing w:line="100" w:lineRule="atLeast"/>
              <w:rPr>
                <w:rFonts w:ascii="Times New Roman" w:eastAsia="DejaVuSans" w:hAnsi="Times New Roman" w:cs="Times New Roman"/>
                <w:sz w:val="24"/>
                <w:szCs w:val="24"/>
              </w:rPr>
            </w:pPr>
            <w:r w:rsidRPr="000B192C">
              <w:rPr>
                <w:rFonts w:cs="Times New Roman"/>
              </w:rPr>
              <w:t>- Liczba odbiorców 365</w:t>
            </w:r>
          </w:p>
          <w:p w:rsidR="0009772E" w:rsidRPr="000B192C" w:rsidRDefault="0009772E" w:rsidP="004E3827">
            <w:pPr>
              <w:rPr>
                <w:rFonts w:cs="Times New Roman"/>
              </w:rPr>
            </w:pPr>
          </w:p>
        </w:tc>
      </w:tr>
      <w:tr w:rsidR="0009772E" w:rsidRPr="00F00FB8" w:rsidTr="004E3827">
        <w:tc>
          <w:tcPr>
            <w:tcW w:w="710" w:type="dxa"/>
            <w:tcBorders>
              <w:bottom w:val="single" w:sz="4" w:space="0" w:color="auto"/>
            </w:tcBorders>
          </w:tcPr>
          <w:p w:rsidR="0009772E" w:rsidRPr="00F00FB8" w:rsidRDefault="0009772E" w:rsidP="004E3827">
            <w:pPr>
              <w:rPr>
                <w:rFonts w:cs="Times New Roman"/>
              </w:rPr>
            </w:pPr>
            <w:r w:rsidRPr="00F00FB8">
              <w:rPr>
                <w:rFonts w:cs="Times New Roman"/>
              </w:rPr>
              <w:lastRenderedPageBreak/>
              <w:t xml:space="preserve">I </w:t>
            </w:r>
            <w:proofErr w:type="spellStart"/>
            <w:r w:rsidRPr="00F00FB8">
              <w:rPr>
                <w:rFonts w:cs="Times New Roman"/>
              </w:rPr>
              <w:t>poł</w:t>
            </w:r>
            <w:proofErr w:type="spellEnd"/>
            <w:r w:rsidRPr="00F00FB8">
              <w:rPr>
                <w:rFonts w:cs="Times New Roman"/>
              </w:rPr>
              <w:t>. 2017</w:t>
            </w:r>
          </w:p>
        </w:tc>
        <w:tc>
          <w:tcPr>
            <w:tcW w:w="2551" w:type="dxa"/>
            <w:tcBorders>
              <w:bottom w:val="single" w:sz="4" w:space="0" w:color="auto"/>
            </w:tcBorders>
          </w:tcPr>
          <w:p w:rsidR="0009772E" w:rsidRPr="00F00FB8" w:rsidRDefault="0009772E" w:rsidP="004E3827">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1985" w:type="dxa"/>
            <w:gridSpan w:val="2"/>
            <w:tcBorders>
              <w:bottom w:val="single" w:sz="4" w:space="0" w:color="auto"/>
            </w:tcBorders>
          </w:tcPr>
          <w:p w:rsidR="0009772E" w:rsidRPr="00F00FB8" w:rsidRDefault="0009772E" w:rsidP="004E3827">
            <w:pPr>
              <w:rPr>
                <w:rFonts w:cs="Times New Roman"/>
              </w:rPr>
            </w:pPr>
            <w:r w:rsidRPr="00F00FB8">
              <w:rPr>
                <w:rFonts w:cs="Times New Roman"/>
              </w:rPr>
              <w:t>Kampania informacyjna nt. głównych założeń LSR na lata 2014-2020</w:t>
            </w:r>
          </w:p>
        </w:tc>
        <w:tc>
          <w:tcPr>
            <w:tcW w:w="2126" w:type="dxa"/>
            <w:tcBorders>
              <w:bottom w:val="single" w:sz="4" w:space="0" w:color="auto"/>
            </w:tcBorders>
          </w:tcPr>
          <w:p w:rsidR="0009772E" w:rsidRPr="00F00FB8" w:rsidRDefault="0009772E" w:rsidP="004E3827">
            <w:pPr>
              <w:rPr>
                <w:rFonts w:cs="Times New Roman"/>
              </w:rPr>
            </w:pPr>
            <w:r w:rsidRPr="00F00FB8">
              <w:rPr>
                <w:rFonts w:cs="Times New Roman"/>
              </w:rPr>
              <w:t>- wszyscy mieszkańcy obszaru LGD (ogół społeczeństwa)</w:t>
            </w:r>
          </w:p>
        </w:tc>
        <w:tc>
          <w:tcPr>
            <w:tcW w:w="2835" w:type="dxa"/>
            <w:tcBorders>
              <w:bottom w:val="single" w:sz="4" w:space="0" w:color="auto"/>
            </w:tcBorders>
          </w:tcPr>
          <w:p w:rsidR="0009772E" w:rsidRPr="007251A3" w:rsidRDefault="0009772E" w:rsidP="004E3827">
            <w:pPr>
              <w:rPr>
                <w:rFonts w:cs="Times New Roman"/>
              </w:rPr>
            </w:pPr>
            <w:r w:rsidRPr="007251A3">
              <w:rPr>
                <w:rFonts w:cs="Times New Roman"/>
              </w:rPr>
              <w:t>- ogłoszenia w lokalnej prasie</w:t>
            </w:r>
          </w:p>
          <w:p w:rsidR="0009772E" w:rsidRPr="007251A3" w:rsidRDefault="0009772E" w:rsidP="004E3827">
            <w:pPr>
              <w:rPr>
                <w:rFonts w:cs="Times New Roman"/>
              </w:rPr>
            </w:pPr>
            <w:r w:rsidRPr="007251A3">
              <w:rPr>
                <w:rFonts w:cs="Times New Roman"/>
              </w:rPr>
              <w:t>- ogłoszenia w siedzibach JST</w:t>
            </w:r>
          </w:p>
          <w:p w:rsidR="0009772E" w:rsidRPr="007251A3" w:rsidRDefault="0009772E" w:rsidP="004E3827">
            <w:pPr>
              <w:rPr>
                <w:rFonts w:cs="Times New Roman"/>
              </w:rPr>
            </w:pPr>
            <w:r w:rsidRPr="007251A3">
              <w:rPr>
                <w:rFonts w:cs="Times New Roman"/>
              </w:rPr>
              <w:t xml:space="preserve">- ogłoszenie na stronie </w:t>
            </w:r>
            <w:proofErr w:type="spellStart"/>
            <w:r w:rsidRPr="007251A3">
              <w:rPr>
                <w:rFonts w:cs="Times New Roman"/>
              </w:rPr>
              <w:t>www</w:t>
            </w:r>
            <w:proofErr w:type="spellEnd"/>
            <w:r w:rsidRPr="007251A3">
              <w:rPr>
                <w:rFonts w:cs="Times New Roman"/>
              </w:rPr>
              <w:t xml:space="preserve"> LGD i JST</w:t>
            </w:r>
          </w:p>
          <w:p w:rsidR="0009772E" w:rsidRPr="007251A3" w:rsidRDefault="0009772E" w:rsidP="004E3827">
            <w:pPr>
              <w:rPr>
                <w:rFonts w:cs="Times New Roman"/>
              </w:rPr>
            </w:pPr>
            <w:r w:rsidRPr="007251A3">
              <w:rPr>
                <w:rFonts w:cs="Times New Roman"/>
              </w:rPr>
              <w:t>- zaproszenia e-mail do organizacji pozarządowych</w:t>
            </w:r>
          </w:p>
          <w:p w:rsidR="0009772E" w:rsidRPr="007251A3" w:rsidRDefault="0009772E" w:rsidP="004E3827">
            <w:pPr>
              <w:rPr>
                <w:rFonts w:cs="Times New Roman"/>
              </w:rPr>
            </w:pPr>
            <w:r w:rsidRPr="007251A3">
              <w:rPr>
                <w:rFonts w:cs="Times New Roman"/>
              </w:rPr>
              <w:t>- wydarzenie / impreza promocyjna</w:t>
            </w:r>
          </w:p>
          <w:p w:rsidR="0009772E" w:rsidRPr="007251A3" w:rsidRDefault="0009772E" w:rsidP="004E3827">
            <w:pPr>
              <w:rPr>
                <w:rFonts w:cs="Times New Roman"/>
              </w:rPr>
            </w:pPr>
            <w:r w:rsidRPr="007251A3">
              <w:rPr>
                <w:rFonts w:cs="Times New Roman"/>
              </w:rPr>
              <w:t>- ulotki i broszury informacyjne</w:t>
            </w:r>
          </w:p>
          <w:p w:rsidR="0009772E" w:rsidRPr="007251A3" w:rsidRDefault="0009772E" w:rsidP="004E3827">
            <w:pPr>
              <w:rPr>
                <w:rFonts w:cs="Times New Roman"/>
              </w:rPr>
            </w:pPr>
            <w:r w:rsidRPr="007251A3">
              <w:rPr>
                <w:rFonts w:cs="Times New Roman"/>
              </w:rPr>
              <w:t xml:space="preserve">- zaproszenia na konsultacje dla grup </w:t>
            </w:r>
            <w:proofErr w:type="spellStart"/>
            <w:r w:rsidRPr="007251A3">
              <w:rPr>
                <w:rFonts w:cs="Times New Roman"/>
              </w:rPr>
              <w:t>defaworyzowanych</w:t>
            </w:r>
            <w:proofErr w:type="spellEnd"/>
          </w:p>
        </w:tc>
        <w:tc>
          <w:tcPr>
            <w:tcW w:w="3260" w:type="dxa"/>
            <w:gridSpan w:val="2"/>
            <w:tcBorders>
              <w:bottom w:val="single" w:sz="4" w:space="0" w:color="auto"/>
            </w:tcBorders>
          </w:tcPr>
          <w:p w:rsidR="0009772E" w:rsidRPr="007251A3" w:rsidRDefault="0009772E" w:rsidP="004E3827">
            <w:pPr>
              <w:spacing w:line="100" w:lineRule="atLeast"/>
              <w:rPr>
                <w:rFonts w:cs="Times New Roman"/>
              </w:rPr>
            </w:pPr>
            <w:r w:rsidRPr="007251A3">
              <w:rPr>
                <w:rFonts w:cs="Times New Roman"/>
              </w:rPr>
              <w:t xml:space="preserve">- Liczba ogłoszeń w lokalnej prasie – 2 </w:t>
            </w:r>
          </w:p>
          <w:p w:rsidR="0009772E" w:rsidRPr="007251A3" w:rsidRDefault="0009772E" w:rsidP="004E3827">
            <w:pPr>
              <w:spacing w:line="100" w:lineRule="atLeast"/>
              <w:rPr>
                <w:rFonts w:cs="Times New Roman"/>
              </w:rPr>
            </w:pPr>
            <w:r w:rsidRPr="007251A3">
              <w:rPr>
                <w:rFonts w:cs="Times New Roman"/>
              </w:rPr>
              <w:t xml:space="preserve">- Liczba zaproszeń na konsultacje dla grup </w:t>
            </w:r>
            <w:proofErr w:type="spellStart"/>
            <w:r w:rsidRPr="007251A3">
              <w:rPr>
                <w:rFonts w:cs="Times New Roman"/>
              </w:rPr>
              <w:t>defaworyzowanych</w:t>
            </w:r>
            <w:proofErr w:type="spellEnd"/>
            <w:r w:rsidRPr="007251A3">
              <w:rPr>
                <w:rFonts w:cs="Times New Roman"/>
              </w:rPr>
              <w:t xml:space="preserve"> – 110  </w:t>
            </w:r>
          </w:p>
          <w:p w:rsidR="0009772E" w:rsidRPr="007251A3" w:rsidRDefault="0009772E" w:rsidP="004E3827">
            <w:pPr>
              <w:spacing w:line="100" w:lineRule="atLeast"/>
              <w:rPr>
                <w:rFonts w:cs="Times New Roman"/>
              </w:rPr>
            </w:pPr>
            <w:r w:rsidRPr="007251A3">
              <w:rPr>
                <w:rFonts w:cs="Times New Roman"/>
              </w:rPr>
              <w:t>- Liczba zorganizowanych wydarzeń i imprez promocyjnych – 1</w:t>
            </w:r>
          </w:p>
          <w:p w:rsidR="0009772E" w:rsidRPr="007251A3" w:rsidRDefault="0009772E" w:rsidP="004E3827">
            <w:pPr>
              <w:spacing w:line="100" w:lineRule="atLeast"/>
              <w:rPr>
                <w:rFonts w:cs="Times New Roman"/>
              </w:rPr>
            </w:pPr>
            <w:r w:rsidRPr="007251A3">
              <w:rPr>
                <w:rFonts w:cs="Times New Roman"/>
              </w:rPr>
              <w:t>- Liczba wydrukowanych plakatów ogłoszeniowych – 100</w:t>
            </w:r>
          </w:p>
          <w:p w:rsidR="0009772E" w:rsidRPr="007251A3" w:rsidRDefault="0009772E" w:rsidP="004E3827">
            <w:pPr>
              <w:spacing w:line="100" w:lineRule="atLeast"/>
              <w:rPr>
                <w:rFonts w:cs="Times New Roman"/>
              </w:rPr>
            </w:pPr>
            <w:r w:rsidRPr="007251A3">
              <w:rPr>
                <w:rFonts w:cs="Times New Roman"/>
              </w:rPr>
              <w:t xml:space="preserve"> </w:t>
            </w:r>
          </w:p>
        </w:tc>
        <w:tc>
          <w:tcPr>
            <w:tcW w:w="1843" w:type="dxa"/>
            <w:tcBorders>
              <w:bottom w:val="single" w:sz="4" w:space="0" w:color="auto"/>
            </w:tcBorders>
          </w:tcPr>
          <w:p w:rsidR="0009772E" w:rsidRPr="007251A3" w:rsidRDefault="0009772E" w:rsidP="004E3827">
            <w:pPr>
              <w:snapToGrid w:val="0"/>
              <w:spacing w:line="100" w:lineRule="atLeast"/>
              <w:rPr>
                <w:rFonts w:ascii="Times New Roman" w:eastAsia="DejaVuSans" w:hAnsi="Times New Roman" w:cs="Times New Roman"/>
                <w:sz w:val="24"/>
                <w:szCs w:val="24"/>
              </w:rPr>
            </w:pPr>
            <w:r w:rsidRPr="007251A3">
              <w:rPr>
                <w:rFonts w:cs="Times New Roman"/>
              </w:rPr>
              <w:t>- Liczba odbiorców 8000</w:t>
            </w:r>
          </w:p>
          <w:p w:rsidR="0009772E" w:rsidRPr="007251A3" w:rsidRDefault="0009772E" w:rsidP="004E3827">
            <w:pPr>
              <w:snapToGrid w:val="0"/>
              <w:spacing w:line="100" w:lineRule="atLeast"/>
              <w:rPr>
                <w:rFonts w:cs="Times New Roman"/>
              </w:rPr>
            </w:pPr>
            <w:r w:rsidRPr="007251A3">
              <w:rPr>
                <w:rFonts w:cs="Times New Roman"/>
              </w:rPr>
              <w:t>- Liczba odbiorców 110</w:t>
            </w:r>
          </w:p>
          <w:p w:rsidR="0009772E" w:rsidRPr="007251A3" w:rsidRDefault="0009772E" w:rsidP="004E3827">
            <w:pPr>
              <w:snapToGrid w:val="0"/>
              <w:spacing w:line="100" w:lineRule="atLeast"/>
              <w:rPr>
                <w:rFonts w:cs="Times New Roman"/>
              </w:rPr>
            </w:pPr>
          </w:p>
          <w:p w:rsidR="0009772E" w:rsidRPr="007251A3" w:rsidRDefault="0009772E" w:rsidP="004E3827">
            <w:pPr>
              <w:snapToGrid w:val="0"/>
              <w:spacing w:line="100" w:lineRule="atLeast"/>
              <w:rPr>
                <w:rFonts w:ascii="Calibri" w:eastAsia="DejaVuSans" w:hAnsi="Calibri" w:cs="Calibri"/>
              </w:rPr>
            </w:pPr>
            <w:r w:rsidRPr="007251A3">
              <w:rPr>
                <w:rFonts w:cs="Times New Roman"/>
              </w:rPr>
              <w:t xml:space="preserve">- Liczba odbiorców 400 </w:t>
            </w:r>
          </w:p>
          <w:p w:rsidR="0009772E" w:rsidRPr="007251A3" w:rsidRDefault="0009772E" w:rsidP="004E3827">
            <w:pPr>
              <w:snapToGrid w:val="0"/>
              <w:spacing w:line="100" w:lineRule="atLeast"/>
              <w:rPr>
                <w:rFonts w:cs="Times New Roman"/>
              </w:rPr>
            </w:pPr>
          </w:p>
          <w:p w:rsidR="0009772E" w:rsidRPr="007251A3" w:rsidRDefault="0009772E" w:rsidP="004E3827">
            <w:pPr>
              <w:snapToGrid w:val="0"/>
              <w:spacing w:line="100" w:lineRule="atLeast"/>
              <w:rPr>
                <w:rFonts w:cs="Times New Roman"/>
              </w:rPr>
            </w:pPr>
            <w:r w:rsidRPr="007251A3">
              <w:rPr>
                <w:rFonts w:cs="Times New Roman"/>
              </w:rPr>
              <w:t>- Liczba odbiorców 3000</w:t>
            </w:r>
          </w:p>
          <w:p w:rsidR="0009772E" w:rsidRPr="007251A3" w:rsidRDefault="0009772E" w:rsidP="004E3827">
            <w:pPr>
              <w:snapToGrid w:val="0"/>
              <w:spacing w:line="100" w:lineRule="atLeast"/>
              <w:rPr>
                <w:rFonts w:ascii="Times New Roman" w:eastAsia="DejaVuSans" w:hAnsi="Times New Roman" w:cs="Times New Roman"/>
                <w:sz w:val="24"/>
                <w:szCs w:val="24"/>
              </w:rPr>
            </w:pPr>
          </w:p>
        </w:tc>
      </w:tr>
      <w:tr w:rsidR="0009772E" w:rsidRPr="00F00FB8" w:rsidTr="004E3827">
        <w:tc>
          <w:tcPr>
            <w:tcW w:w="710" w:type="dxa"/>
            <w:tcBorders>
              <w:bottom w:val="single" w:sz="4" w:space="0" w:color="auto"/>
            </w:tcBorders>
          </w:tcPr>
          <w:p w:rsidR="0009772E" w:rsidRPr="00F00FB8" w:rsidRDefault="0009772E" w:rsidP="004E3827">
            <w:pPr>
              <w:rPr>
                <w:rFonts w:cs="Times New Roman"/>
              </w:rPr>
            </w:pPr>
            <w:r w:rsidRPr="00F00FB8">
              <w:rPr>
                <w:rFonts w:cs="Times New Roman"/>
              </w:rPr>
              <w:t>I</w:t>
            </w:r>
            <w:r>
              <w:rPr>
                <w:rFonts w:cs="Times New Roman"/>
              </w:rPr>
              <w:t>I</w:t>
            </w:r>
            <w:r w:rsidRPr="00F00FB8">
              <w:rPr>
                <w:rFonts w:cs="Times New Roman"/>
              </w:rPr>
              <w:t xml:space="preserve"> </w:t>
            </w:r>
            <w:proofErr w:type="spellStart"/>
            <w:r w:rsidRPr="00F00FB8">
              <w:rPr>
                <w:rFonts w:cs="Times New Roman"/>
              </w:rPr>
              <w:t>poł</w:t>
            </w:r>
            <w:proofErr w:type="spellEnd"/>
            <w:r w:rsidRPr="00F00FB8">
              <w:rPr>
                <w:rFonts w:cs="Times New Roman"/>
              </w:rPr>
              <w:t>. 2017</w:t>
            </w:r>
          </w:p>
        </w:tc>
        <w:tc>
          <w:tcPr>
            <w:tcW w:w="2551" w:type="dxa"/>
            <w:tcBorders>
              <w:bottom w:val="single" w:sz="4" w:space="0" w:color="auto"/>
            </w:tcBorders>
          </w:tcPr>
          <w:p w:rsidR="0009772E" w:rsidRPr="00F00FB8" w:rsidRDefault="0009772E" w:rsidP="004E3827">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1985" w:type="dxa"/>
            <w:gridSpan w:val="2"/>
            <w:tcBorders>
              <w:bottom w:val="single" w:sz="4" w:space="0" w:color="auto"/>
            </w:tcBorders>
          </w:tcPr>
          <w:p w:rsidR="0009772E" w:rsidRPr="00F00FB8" w:rsidRDefault="0009772E" w:rsidP="004E3827">
            <w:pPr>
              <w:rPr>
                <w:rFonts w:cs="Times New Roman"/>
              </w:rPr>
            </w:pPr>
            <w:r w:rsidRPr="00F00FB8">
              <w:rPr>
                <w:rFonts w:cs="Times New Roman"/>
              </w:rPr>
              <w:t>Kampania informacyjna nt. głównych założeń LSR na lata 2014-2020</w:t>
            </w:r>
          </w:p>
        </w:tc>
        <w:tc>
          <w:tcPr>
            <w:tcW w:w="2126" w:type="dxa"/>
            <w:tcBorders>
              <w:bottom w:val="single" w:sz="4" w:space="0" w:color="auto"/>
            </w:tcBorders>
          </w:tcPr>
          <w:p w:rsidR="0009772E" w:rsidRPr="00F00FB8" w:rsidRDefault="0009772E" w:rsidP="004E3827">
            <w:pPr>
              <w:rPr>
                <w:rFonts w:cs="Times New Roman"/>
              </w:rPr>
            </w:pPr>
            <w:r w:rsidRPr="00F00FB8">
              <w:rPr>
                <w:rFonts w:cs="Times New Roman"/>
              </w:rPr>
              <w:t>- wszyscy mieszkańcy obszaru LGD (ogół społeczeństwa)</w:t>
            </w:r>
          </w:p>
        </w:tc>
        <w:tc>
          <w:tcPr>
            <w:tcW w:w="2835" w:type="dxa"/>
            <w:tcBorders>
              <w:bottom w:val="single" w:sz="4" w:space="0" w:color="auto"/>
            </w:tcBorders>
          </w:tcPr>
          <w:p w:rsidR="0009772E" w:rsidRPr="007251A3" w:rsidRDefault="0009772E" w:rsidP="004E3827">
            <w:pPr>
              <w:rPr>
                <w:rFonts w:cs="Times New Roman"/>
              </w:rPr>
            </w:pPr>
            <w:r w:rsidRPr="007251A3">
              <w:rPr>
                <w:rFonts w:cs="Times New Roman"/>
              </w:rPr>
              <w:t>- ogłoszenia w lokalnej prasie</w:t>
            </w:r>
          </w:p>
          <w:p w:rsidR="0009772E" w:rsidRPr="007251A3" w:rsidRDefault="0009772E" w:rsidP="004E3827">
            <w:pPr>
              <w:rPr>
                <w:rFonts w:cs="Times New Roman"/>
              </w:rPr>
            </w:pPr>
            <w:r w:rsidRPr="007251A3">
              <w:rPr>
                <w:rFonts w:cs="Times New Roman"/>
              </w:rPr>
              <w:t>- ogłoszenia w siedzibach JST</w:t>
            </w:r>
          </w:p>
          <w:p w:rsidR="0009772E" w:rsidRPr="007251A3" w:rsidRDefault="0009772E" w:rsidP="004E3827">
            <w:pPr>
              <w:rPr>
                <w:rFonts w:cs="Times New Roman"/>
              </w:rPr>
            </w:pPr>
            <w:r w:rsidRPr="007251A3">
              <w:rPr>
                <w:rFonts w:cs="Times New Roman"/>
              </w:rPr>
              <w:t xml:space="preserve">- ogłoszenie na stronie </w:t>
            </w:r>
            <w:proofErr w:type="spellStart"/>
            <w:r w:rsidRPr="007251A3">
              <w:rPr>
                <w:rFonts w:cs="Times New Roman"/>
              </w:rPr>
              <w:t>www</w:t>
            </w:r>
            <w:proofErr w:type="spellEnd"/>
            <w:r w:rsidRPr="007251A3">
              <w:rPr>
                <w:rFonts w:cs="Times New Roman"/>
              </w:rPr>
              <w:t xml:space="preserve"> LGD i JST</w:t>
            </w:r>
          </w:p>
          <w:p w:rsidR="0009772E" w:rsidRPr="007251A3" w:rsidRDefault="0009772E" w:rsidP="004E3827">
            <w:pPr>
              <w:rPr>
                <w:rFonts w:cs="Times New Roman"/>
              </w:rPr>
            </w:pPr>
            <w:r w:rsidRPr="007251A3">
              <w:rPr>
                <w:rFonts w:cs="Times New Roman"/>
              </w:rPr>
              <w:t>- zaproszenia e-mail do organizacji pozarządowych</w:t>
            </w:r>
          </w:p>
          <w:p w:rsidR="0009772E" w:rsidRPr="007251A3" w:rsidRDefault="0009772E" w:rsidP="004E3827">
            <w:pPr>
              <w:rPr>
                <w:rFonts w:cs="Times New Roman"/>
              </w:rPr>
            </w:pPr>
            <w:r w:rsidRPr="007251A3">
              <w:rPr>
                <w:rFonts w:cs="Times New Roman"/>
              </w:rPr>
              <w:t>- wydarzenie / impreza promocyjna</w:t>
            </w:r>
          </w:p>
          <w:p w:rsidR="0009772E" w:rsidRPr="007251A3" w:rsidRDefault="0009772E" w:rsidP="004E3827">
            <w:pPr>
              <w:rPr>
                <w:rFonts w:cs="Times New Roman"/>
              </w:rPr>
            </w:pPr>
            <w:r w:rsidRPr="007251A3">
              <w:rPr>
                <w:rFonts w:cs="Times New Roman"/>
              </w:rPr>
              <w:t>- ulotki i broszury informacyjne</w:t>
            </w:r>
          </w:p>
          <w:p w:rsidR="0009772E" w:rsidRPr="007251A3" w:rsidRDefault="0009772E" w:rsidP="004E3827">
            <w:pPr>
              <w:rPr>
                <w:rFonts w:cs="Times New Roman"/>
              </w:rPr>
            </w:pPr>
            <w:r w:rsidRPr="007251A3">
              <w:rPr>
                <w:rFonts w:cs="Times New Roman"/>
              </w:rPr>
              <w:t xml:space="preserve">- zaproszenia na konsultacje dla grup </w:t>
            </w:r>
            <w:proofErr w:type="spellStart"/>
            <w:r w:rsidRPr="007251A3">
              <w:rPr>
                <w:rFonts w:cs="Times New Roman"/>
              </w:rPr>
              <w:t>defaworyzowanych</w:t>
            </w:r>
            <w:proofErr w:type="spellEnd"/>
          </w:p>
        </w:tc>
        <w:tc>
          <w:tcPr>
            <w:tcW w:w="3260" w:type="dxa"/>
            <w:gridSpan w:val="2"/>
            <w:tcBorders>
              <w:bottom w:val="single" w:sz="4" w:space="0" w:color="auto"/>
            </w:tcBorders>
          </w:tcPr>
          <w:p w:rsidR="0009772E" w:rsidRPr="000B192C" w:rsidRDefault="0009772E" w:rsidP="004E3827">
            <w:pPr>
              <w:rPr>
                <w:rFonts w:cs="Times New Roman"/>
              </w:rPr>
            </w:pPr>
            <w:r w:rsidRPr="000B192C">
              <w:rPr>
                <w:rFonts w:cs="Times New Roman"/>
              </w:rPr>
              <w:t>- Liczba ogłoszeń w lokalnej prasie – 2</w:t>
            </w:r>
          </w:p>
          <w:p w:rsidR="0009772E" w:rsidRPr="000B192C" w:rsidRDefault="0009772E" w:rsidP="004E3827">
            <w:pPr>
              <w:rPr>
                <w:rFonts w:cs="Times New Roman"/>
              </w:rPr>
            </w:pPr>
            <w:r w:rsidRPr="000B192C">
              <w:rPr>
                <w:rFonts w:cs="Times New Roman"/>
              </w:rPr>
              <w:t>- liczba organizowanych wydarzeń i imprez promocyjnych – 1</w:t>
            </w:r>
          </w:p>
          <w:p w:rsidR="0009772E" w:rsidRPr="000B192C" w:rsidRDefault="0009772E" w:rsidP="004E3827">
            <w:pPr>
              <w:rPr>
                <w:rFonts w:cs="Times New Roman"/>
              </w:rPr>
            </w:pPr>
            <w:r w:rsidRPr="000B192C">
              <w:rPr>
                <w:rFonts w:cs="Times New Roman"/>
              </w:rPr>
              <w:t xml:space="preserve">- Liczba wyjazdów studyjnych dla mieszkańców – 1 </w:t>
            </w:r>
          </w:p>
          <w:p w:rsidR="0009772E" w:rsidRPr="000B192C" w:rsidRDefault="0009772E" w:rsidP="004E3827">
            <w:pPr>
              <w:rPr>
                <w:rFonts w:cs="Times New Roman"/>
              </w:rPr>
            </w:pPr>
            <w:r w:rsidRPr="000B192C">
              <w:rPr>
                <w:rFonts w:cs="Times New Roman"/>
              </w:rPr>
              <w:t xml:space="preserve">- Liczba imprez targowych lub innych imprez krajowych, w których uczestniczy LGD – 1 </w:t>
            </w:r>
          </w:p>
          <w:p w:rsidR="0009772E" w:rsidRPr="000B192C" w:rsidRDefault="0009772E" w:rsidP="004E3827">
            <w:pPr>
              <w:rPr>
                <w:rFonts w:cs="Times New Roman"/>
              </w:rPr>
            </w:pPr>
            <w:r w:rsidRPr="000B192C">
              <w:rPr>
                <w:rFonts w:cs="Times New Roman"/>
              </w:rPr>
              <w:t>- Liczba wydanych ulotek – 400</w:t>
            </w:r>
          </w:p>
          <w:p w:rsidR="0009772E" w:rsidRPr="000B192C" w:rsidRDefault="0009772E" w:rsidP="004E3827">
            <w:pPr>
              <w:rPr>
                <w:rFonts w:cs="Times New Roman"/>
              </w:rPr>
            </w:pPr>
          </w:p>
          <w:p w:rsidR="0009772E" w:rsidRPr="000B192C" w:rsidRDefault="0009772E" w:rsidP="004E3827">
            <w:pPr>
              <w:rPr>
                <w:rFonts w:cs="Times New Roman"/>
              </w:rPr>
            </w:pPr>
            <w:r w:rsidRPr="000B192C">
              <w:rPr>
                <w:rFonts w:cs="Times New Roman"/>
              </w:rPr>
              <w:t>- Liczba wydanych broszur informacyjnych – 365</w:t>
            </w:r>
          </w:p>
          <w:p w:rsidR="0009772E" w:rsidRPr="000B192C" w:rsidRDefault="0009772E" w:rsidP="004E3827">
            <w:pPr>
              <w:rPr>
                <w:rFonts w:cs="Times New Roman"/>
              </w:rPr>
            </w:pPr>
            <w:r w:rsidRPr="000B192C">
              <w:rPr>
                <w:rFonts w:cs="Times New Roman"/>
              </w:rPr>
              <w:t xml:space="preserve">- Liczba wydawnictw i publikacji sfinansowanych przez LGD – 2 </w:t>
            </w:r>
          </w:p>
          <w:p w:rsidR="0009772E" w:rsidRPr="000B192C" w:rsidRDefault="0009772E" w:rsidP="004E3827">
            <w:pPr>
              <w:rPr>
                <w:rFonts w:cs="Times New Roman"/>
              </w:rPr>
            </w:pPr>
            <w:r w:rsidRPr="000B192C">
              <w:rPr>
                <w:rFonts w:cs="Times New Roman"/>
              </w:rPr>
              <w:t xml:space="preserve">- Liczba przedsięwzięć promocyjnych organizowanych </w:t>
            </w:r>
            <w:r w:rsidRPr="000B192C">
              <w:rPr>
                <w:rFonts w:cs="Times New Roman"/>
              </w:rPr>
              <w:lastRenderedPageBreak/>
              <w:t xml:space="preserve">przez LGD (przygotowanie gadżetów) – 2 </w:t>
            </w:r>
          </w:p>
          <w:p w:rsidR="0009772E" w:rsidRPr="000B192C" w:rsidRDefault="0009772E" w:rsidP="004E3827">
            <w:pPr>
              <w:rPr>
                <w:rFonts w:ascii="Calibri" w:eastAsia="Calibri" w:hAnsi="Calibri" w:cs="Times New Roman"/>
              </w:rPr>
            </w:pPr>
            <w:r w:rsidRPr="000B192C">
              <w:rPr>
                <w:rFonts w:cs="Times New Roman"/>
              </w:rPr>
              <w:t xml:space="preserve">- </w:t>
            </w:r>
            <w:r w:rsidRPr="000B192C">
              <w:rPr>
                <w:rFonts w:ascii="Calibri" w:eastAsia="Calibri" w:hAnsi="Calibri" w:cs="Times New Roman"/>
              </w:rPr>
              <w:t xml:space="preserve">Liczba wydrukowanych plakatów ogłoszeniowych – 100 </w:t>
            </w:r>
          </w:p>
          <w:p w:rsidR="0009772E" w:rsidRPr="000B192C" w:rsidRDefault="0009772E" w:rsidP="004E3827">
            <w:pPr>
              <w:rPr>
                <w:rFonts w:cs="Times New Roman"/>
              </w:rPr>
            </w:pPr>
            <w:r w:rsidRPr="000B192C">
              <w:rPr>
                <w:rFonts w:ascii="Calibri" w:eastAsia="Calibri" w:hAnsi="Calibri" w:cs="Times New Roman"/>
              </w:rPr>
              <w:t xml:space="preserve">- Liczba imprez na terenie obszaru działania, w których uczestniczy LGD – 6 </w:t>
            </w:r>
          </w:p>
          <w:p w:rsidR="0009772E" w:rsidRPr="000B192C" w:rsidRDefault="0009772E" w:rsidP="004E3827">
            <w:pPr>
              <w:rPr>
                <w:rFonts w:cs="Times New Roman"/>
              </w:rPr>
            </w:pPr>
            <w:r w:rsidRPr="000B192C">
              <w:rPr>
                <w:rFonts w:cs="Times New Roman"/>
              </w:rPr>
              <w:t>- Liczba zaproszeń</w:t>
            </w:r>
            <w:r w:rsidRPr="000B192C">
              <w:rPr>
                <w:rFonts w:ascii="Calibri" w:eastAsia="Calibri" w:hAnsi="Calibri" w:cs="Times New Roman"/>
              </w:rPr>
              <w:t xml:space="preserve"> na konsultacje dla grup </w:t>
            </w:r>
            <w:proofErr w:type="spellStart"/>
            <w:r w:rsidRPr="000B192C">
              <w:rPr>
                <w:rFonts w:cs="Times New Roman"/>
              </w:rPr>
              <w:t>defaworyzowanych</w:t>
            </w:r>
            <w:proofErr w:type="spellEnd"/>
            <w:r w:rsidRPr="000B192C">
              <w:rPr>
                <w:rFonts w:cs="Times New Roman"/>
              </w:rPr>
              <w:t xml:space="preserve"> – </w:t>
            </w:r>
            <w:r w:rsidRPr="000B192C">
              <w:rPr>
                <w:rFonts w:ascii="Calibri" w:eastAsia="Calibri" w:hAnsi="Calibri" w:cs="Times New Roman"/>
              </w:rPr>
              <w:t>110</w:t>
            </w:r>
            <w:r w:rsidRPr="000B192C">
              <w:rPr>
                <w:rFonts w:cs="Times New Roman"/>
              </w:rPr>
              <w:t xml:space="preserve"> </w:t>
            </w:r>
          </w:p>
        </w:tc>
        <w:tc>
          <w:tcPr>
            <w:tcW w:w="1843" w:type="dxa"/>
            <w:tcBorders>
              <w:bottom w:val="single" w:sz="4" w:space="0" w:color="auto"/>
            </w:tcBorders>
          </w:tcPr>
          <w:p w:rsidR="0009772E" w:rsidRPr="000B192C" w:rsidRDefault="0009772E" w:rsidP="004E3827">
            <w:pPr>
              <w:snapToGrid w:val="0"/>
              <w:spacing w:line="100" w:lineRule="atLeast"/>
              <w:rPr>
                <w:rFonts w:cs="Times New Roman"/>
              </w:rPr>
            </w:pPr>
            <w:r w:rsidRPr="000B192C">
              <w:rPr>
                <w:rFonts w:cs="Times New Roman"/>
              </w:rPr>
              <w:lastRenderedPageBreak/>
              <w:t>- Liczba odbiorców 8000</w:t>
            </w:r>
          </w:p>
          <w:p w:rsidR="0009772E" w:rsidRPr="000B192C" w:rsidRDefault="0009772E" w:rsidP="004E3827">
            <w:pPr>
              <w:snapToGrid w:val="0"/>
              <w:spacing w:line="100" w:lineRule="atLeast"/>
              <w:rPr>
                <w:rFonts w:ascii="Calibri" w:eastAsia="DejaVuSans" w:hAnsi="Calibri" w:cs="Calibri"/>
              </w:rPr>
            </w:pPr>
            <w:r w:rsidRPr="000B192C">
              <w:rPr>
                <w:rFonts w:cs="Times New Roman"/>
              </w:rPr>
              <w:t xml:space="preserve">- Liczba odbiorców 400 </w:t>
            </w:r>
          </w:p>
          <w:p w:rsidR="0009772E" w:rsidRPr="000B192C" w:rsidRDefault="0009772E" w:rsidP="004E3827">
            <w:pPr>
              <w:snapToGrid w:val="0"/>
              <w:spacing w:line="100" w:lineRule="atLeast"/>
              <w:rPr>
                <w:rFonts w:cs="Times New Roman"/>
              </w:rPr>
            </w:pPr>
            <w:r w:rsidRPr="000B192C">
              <w:rPr>
                <w:rFonts w:cs="Times New Roman"/>
              </w:rPr>
              <w:t>- Liczba odbiorców 30</w:t>
            </w:r>
          </w:p>
          <w:p w:rsidR="0009772E" w:rsidRPr="000B192C" w:rsidRDefault="0009772E" w:rsidP="004E3827">
            <w:pPr>
              <w:snapToGrid w:val="0"/>
              <w:spacing w:line="100" w:lineRule="atLeast"/>
              <w:rPr>
                <w:rFonts w:cs="Times New Roman"/>
              </w:rPr>
            </w:pPr>
            <w:r w:rsidRPr="000B192C">
              <w:rPr>
                <w:rFonts w:cs="Times New Roman"/>
              </w:rPr>
              <w:t>- Liczba odbiorców 200</w:t>
            </w:r>
          </w:p>
          <w:p w:rsidR="0009772E" w:rsidRPr="000B192C" w:rsidRDefault="0009772E" w:rsidP="004E3827">
            <w:pPr>
              <w:snapToGrid w:val="0"/>
              <w:spacing w:line="100" w:lineRule="atLeast"/>
              <w:rPr>
                <w:rFonts w:cs="Times New Roman"/>
              </w:rPr>
            </w:pPr>
          </w:p>
          <w:p w:rsidR="0009772E" w:rsidRPr="000B192C" w:rsidRDefault="0009772E" w:rsidP="004E3827">
            <w:pPr>
              <w:snapToGrid w:val="0"/>
              <w:spacing w:line="100" w:lineRule="atLeast"/>
              <w:rPr>
                <w:rFonts w:cs="Times New Roman"/>
              </w:rPr>
            </w:pPr>
            <w:r w:rsidRPr="000B192C">
              <w:rPr>
                <w:rFonts w:cs="Times New Roman"/>
              </w:rPr>
              <w:t xml:space="preserve">- Liczba odbiorców </w:t>
            </w:r>
            <w:r w:rsidRPr="000B192C">
              <w:rPr>
                <w:rFonts w:cs="Times New Roman"/>
                <w:strike/>
              </w:rPr>
              <w:t xml:space="preserve"> </w:t>
            </w:r>
            <w:r w:rsidRPr="000B192C">
              <w:rPr>
                <w:rFonts w:cs="Times New Roman"/>
              </w:rPr>
              <w:t>400</w:t>
            </w:r>
          </w:p>
          <w:p w:rsidR="0009772E" w:rsidRPr="000B192C" w:rsidRDefault="0009772E" w:rsidP="004E3827">
            <w:pPr>
              <w:snapToGrid w:val="0"/>
              <w:spacing w:line="100" w:lineRule="atLeast"/>
              <w:rPr>
                <w:rFonts w:ascii="Times New Roman" w:eastAsia="DejaVuSans" w:hAnsi="Times New Roman" w:cs="Times New Roman"/>
                <w:sz w:val="24"/>
                <w:szCs w:val="24"/>
              </w:rPr>
            </w:pPr>
            <w:r w:rsidRPr="000B192C">
              <w:rPr>
                <w:rFonts w:cs="Times New Roman"/>
              </w:rPr>
              <w:t>- Liczba odbiorców  365</w:t>
            </w:r>
          </w:p>
          <w:p w:rsidR="0009772E" w:rsidRPr="000B192C" w:rsidRDefault="0009772E" w:rsidP="004E3827">
            <w:pPr>
              <w:snapToGrid w:val="0"/>
              <w:spacing w:line="100" w:lineRule="atLeast"/>
              <w:rPr>
                <w:rFonts w:cs="Times New Roman"/>
              </w:rPr>
            </w:pPr>
            <w:r w:rsidRPr="000B192C">
              <w:rPr>
                <w:rFonts w:cs="Times New Roman"/>
              </w:rPr>
              <w:t>- Liczba odbiorców 200</w:t>
            </w:r>
          </w:p>
          <w:p w:rsidR="0009772E" w:rsidRPr="000B192C" w:rsidRDefault="0009772E" w:rsidP="004E3827">
            <w:pPr>
              <w:snapToGrid w:val="0"/>
              <w:spacing w:line="100" w:lineRule="atLeast"/>
              <w:rPr>
                <w:rFonts w:cs="Times New Roman"/>
              </w:rPr>
            </w:pPr>
            <w:r w:rsidRPr="000B192C">
              <w:rPr>
                <w:rFonts w:cs="Times New Roman"/>
              </w:rPr>
              <w:t>- Liczba odbiorców 500</w:t>
            </w:r>
          </w:p>
          <w:p w:rsidR="0009772E" w:rsidRPr="000B192C" w:rsidRDefault="0009772E" w:rsidP="004E3827">
            <w:pPr>
              <w:snapToGrid w:val="0"/>
              <w:spacing w:line="100" w:lineRule="atLeast"/>
              <w:rPr>
                <w:rFonts w:cs="Times New Roman"/>
              </w:rPr>
            </w:pPr>
          </w:p>
          <w:p w:rsidR="0009772E" w:rsidRPr="000B192C" w:rsidRDefault="0009772E" w:rsidP="004E3827">
            <w:pPr>
              <w:snapToGrid w:val="0"/>
              <w:spacing w:line="100" w:lineRule="atLeast"/>
              <w:rPr>
                <w:rFonts w:cs="Times New Roman"/>
              </w:rPr>
            </w:pPr>
          </w:p>
          <w:p w:rsidR="0009772E" w:rsidRPr="000B192C" w:rsidRDefault="0009772E" w:rsidP="004E3827">
            <w:pPr>
              <w:snapToGrid w:val="0"/>
              <w:spacing w:line="100" w:lineRule="atLeast"/>
              <w:rPr>
                <w:rFonts w:ascii="Calibri" w:eastAsia="Calibri" w:hAnsi="Calibri" w:cs="Times New Roman"/>
              </w:rPr>
            </w:pPr>
            <w:r w:rsidRPr="000B192C">
              <w:rPr>
                <w:rFonts w:cs="Times New Roman"/>
              </w:rPr>
              <w:t xml:space="preserve">- </w:t>
            </w:r>
            <w:r w:rsidRPr="000B192C">
              <w:rPr>
                <w:rFonts w:ascii="Calibri" w:eastAsia="Calibri" w:hAnsi="Calibri" w:cs="Times New Roman"/>
              </w:rPr>
              <w:t>Liczba odbiorców 3000</w:t>
            </w:r>
          </w:p>
          <w:p w:rsidR="0009772E" w:rsidRPr="000B192C" w:rsidRDefault="0009772E" w:rsidP="004E3827">
            <w:pPr>
              <w:snapToGrid w:val="0"/>
              <w:spacing w:line="100" w:lineRule="atLeast"/>
              <w:rPr>
                <w:rFonts w:cs="Times New Roman"/>
              </w:rPr>
            </w:pPr>
            <w:r w:rsidRPr="000B192C">
              <w:rPr>
                <w:rFonts w:cs="Times New Roman"/>
              </w:rPr>
              <w:t>- Liczba odbiorców 900</w:t>
            </w:r>
          </w:p>
          <w:p w:rsidR="0009772E" w:rsidRPr="000B192C" w:rsidRDefault="0009772E" w:rsidP="004E3827">
            <w:pPr>
              <w:snapToGrid w:val="0"/>
              <w:spacing w:line="100" w:lineRule="atLeast"/>
              <w:rPr>
                <w:rFonts w:cs="Times New Roman"/>
              </w:rPr>
            </w:pPr>
          </w:p>
          <w:p w:rsidR="0009772E" w:rsidRPr="000B192C" w:rsidRDefault="0009772E" w:rsidP="004E3827">
            <w:pPr>
              <w:snapToGrid w:val="0"/>
              <w:spacing w:line="100" w:lineRule="atLeast"/>
              <w:rPr>
                <w:rFonts w:ascii="Calibri" w:eastAsia="Calibri" w:hAnsi="Calibri" w:cs="Times New Roman"/>
              </w:rPr>
            </w:pPr>
            <w:r w:rsidRPr="000B192C">
              <w:rPr>
                <w:rFonts w:cs="Times New Roman"/>
              </w:rPr>
              <w:t xml:space="preserve">- </w:t>
            </w:r>
            <w:r w:rsidRPr="000B192C">
              <w:rPr>
                <w:rFonts w:ascii="Calibri" w:eastAsia="Calibri" w:hAnsi="Calibri" w:cs="Times New Roman"/>
              </w:rPr>
              <w:t>Liczba odbiorców 110</w:t>
            </w:r>
          </w:p>
          <w:p w:rsidR="0009772E" w:rsidRPr="000B192C" w:rsidRDefault="0009772E" w:rsidP="004E3827">
            <w:pPr>
              <w:rPr>
                <w:rFonts w:cs="Times New Roman"/>
              </w:rPr>
            </w:pPr>
          </w:p>
        </w:tc>
      </w:tr>
      <w:tr w:rsidR="0009772E" w:rsidRPr="00F00FB8" w:rsidTr="004E3827">
        <w:tc>
          <w:tcPr>
            <w:tcW w:w="710" w:type="dxa"/>
            <w:tcBorders>
              <w:bottom w:val="single" w:sz="4" w:space="0" w:color="auto"/>
            </w:tcBorders>
          </w:tcPr>
          <w:p w:rsidR="0009772E" w:rsidRPr="00F00FB8" w:rsidRDefault="0009772E" w:rsidP="004E3827">
            <w:pPr>
              <w:rPr>
                <w:rFonts w:cs="Times New Roman"/>
              </w:rPr>
            </w:pPr>
            <w:r w:rsidRPr="00F00FB8">
              <w:rPr>
                <w:rFonts w:cs="Times New Roman"/>
              </w:rPr>
              <w:lastRenderedPageBreak/>
              <w:t xml:space="preserve">II </w:t>
            </w:r>
            <w:proofErr w:type="spellStart"/>
            <w:r w:rsidRPr="00F00FB8">
              <w:rPr>
                <w:rFonts w:cs="Times New Roman"/>
              </w:rPr>
              <w:t>poł</w:t>
            </w:r>
            <w:proofErr w:type="spellEnd"/>
            <w:r w:rsidRPr="00F00FB8">
              <w:rPr>
                <w:rFonts w:cs="Times New Roman"/>
              </w:rPr>
              <w:t>. 2017</w:t>
            </w:r>
          </w:p>
        </w:tc>
        <w:tc>
          <w:tcPr>
            <w:tcW w:w="2551" w:type="dxa"/>
            <w:tcBorders>
              <w:bottom w:val="single" w:sz="4" w:space="0" w:color="auto"/>
            </w:tcBorders>
          </w:tcPr>
          <w:p w:rsidR="0009772E" w:rsidRPr="00F00FB8" w:rsidRDefault="0009772E" w:rsidP="004E3827">
            <w:pPr>
              <w:rPr>
                <w:rFonts w:cs="Times New Roman"/>
              </w:rPr>
            </w:pPr>
            <w:r w:rsidRPr="00F00FB8">
              <w:rPr>
                <w:rFonts w:cs="Times New Roman"/>
              </w:rPr>
              <w:t>Przekazanie informacji o ogłoszeniu konkursu/konkursów tematycznych na wybór operacji do dofinansowania</w:t>
            </w:r>
          </w:p>
        </w:tc>
        <w:tc>
          <w:tcPr>
            <w:tcW w:w="1985" w:type="dxa"/>
            <w:gridSpan w:val="2"/>
            <w:tcBorders>
              <w:bottom w:val="single" w:sz="4" w:space="0" w:color="auto"/>
            </w:tcBorders>
          </w:tcPr>
          <w:p w:rsidR="0009772E" w:rsidRPr="00F00FB8" w:rsidRDefault="0009772E" w:rsidP="004E3827">
            <w:pPr>
              <w:rPr>
                <w:rFonts w:cs="Times New Roman"/>
              </w:rPr>
            </w:pPr>
            <w:r w:rsidRPr="00F00FB8">
              <w:rPr>
                <w:rFonts w:cs="Times New Roman"/>
              </w:rPr>
              <w:t>Kampania informacyjna nt. ogłoszonego konkursu/konkursów</w:t>
            </w:r>
          </w:p>
        </w:tc>
        <w:tc>
          <w:tcPr>
            <w:tcW w:w="2126" w:type="dxa"/>
            <w:tcBorders>
              <w:bottom w:val="single" w:sz="4" w:space="0" w:color="auto"/>
            </w:tcBorders>
          </w:tcPr>
          <w:p w:rsidR="0009772E" w:rsidRPr="00F00FB8" w:rsidRDefault="0009772E" w:rsidP="004E3827">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Borders>
              <w:bottom w:val="single" w:sz="4" w:space="0" w:color="auto"/>
            </w:tcBorders>
          </w:tcPr>
          <w:p w:rsidR="0009772E" w:rsidRPr="00EA44A8" w:rsidRDefault="0009772E" w:rsidP="004E3827">
            <w:pPr>
              <w:rPr>
                <w:rFonts w:cs="Times New Roman"/>
              </w:rPr>
            </w:pPr>
            <w:r w:rsidRPr="00EA44A8">
              <w:rPr>
                <w:rFonts w:cs="Times New Roman"/>
              </w:rPr>
              <w:t>- ogłoszenia w lokalnej prasie</w:t>
            </w:r>
          </w:p>
          <w:p w:rsidR="0009772E" w:rsidRPr="00EA44A8" w:rsidRDefault="0009772E" w:rsidP="004E3827">
            <w:pPr>
              <w:rPr>
                <w:rFonts w:cs="Times New Roman"/>
              </w:rPr>
            </w:pPr>
            <w:r w:rsidRPr="00EA44A8">
              <w:rPr>
                <w:rFonts w:cs="Times New Roman"/>
              </w:rPr>
              <w:t>- ogłoszenia w siedzibach JST</w:t>
            </w:r>
          </w:p>
          <w:p w:rsidR="0009772E" w:rsidRPr="00EA44A8" w:rsidRDefault="0009772E" w:rsidP="004E3827">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09772E" w:rsidRPr="00EA44A8" w:rsidRDefault="0009772E" w:rsidP="004E3827">
            <w:pPr>
              <w:rPr>
                <w:rFonts w:cs="Times New Roman"/>
              </w:rPr>
            </w:pPr>
            <w:r w:rsidRPr="00EA44A8">
              <w:rPr>
                <w:rFonts w:cs="Times New Roman"/>
              </w:rPr>
              <w:t>Ogłoszenia dotyczą zarówno konkursu jak również harmonogramu spotkań szkoleniowych w zakresie przygotowania dokumentacji aplikacyjnej</w:t>
            </w:r>
          </w:p>
        </w:tc>
        <w:tc>
          <w:tcPr>
            <w:tcW w:w="3260" w:type="dxa"/>
            <w:gridSpan w:val="2"/>
            <w:tcBorders>
              <w:bottom w:val="single" w:sz="4" w:space="0" w:color="auto"/>
            </w:tcBorders>
          </w:tcPr>
          <w:p w:rsidR="0009772E" w:rsidRPr="00336C5F" w:rsidRDefault="0009772E" w:rsidP="004E3827">
            <w:pPr>
              <w:rPr>
                <w:rFonts w:cs="Times New Roman"/>
              </w:rPr>
            </w:pPr>
            <w:r w:rsidRPr="00336C5F">
              <w:rPr>
                <w:rFonts w:cs="Times New Roman"/>
              </w:rPr>
              <w:t>- Liczba ogłoszeń</w:t>
            </w:r>
            <w:r w:rsidRPr="00336C5F">
              <w:rPr>
                <w:rFonts w:ascii="Calibri" w:eastAsia="Calibri" w:hAnsi="Calibri" w:cs="Times New Roman"/>
              </w:rPr>
              <w:t xml:space="preserve"> w lokalnej prasie </w:t>
            </w:r>
            <w:r w:rsidRPr="00336C5F">
              <w:rPr>
                <w:rFonts w:cs="Times New Roman"/>
              </w:rPr>
              <w:t>–</w:t>
            </w:r>
            <w:r w:rsidRPr="00336C5F">
              <w:rPr>
                <w:rFonts w:ascii="Calibri" w:eastAsia="Calibri" w:hAnsi="Calibri" w:cs="Times New Roman"/>
              </w:rPr>
              <w:t xml:space="preserve"> 2</w:t>
            </w:r>
          </w:p>
          <w:p w:rsidR="0009772E" w:rsidRPr="00336C5F" w:rsidRDefault="0009772E" w:rsidP="004E3827">
            <w:pPr>
              <w:rPr>
                <w:rFonts w:cs="Times New Roman"/>
              </w:rPr>
            </w:pPr>
            <w:r w:rsidRPr="00336C5F">
              <w:rPr>
                <w:rFonts w:cs="Times New Roman"/>
              </w:rPr>
              <w:t xml:space="preserve">- </w:t>
            </w:r>
            <w:r w:rsidRPr="00336C5F">
              <w:rPr>
                <w:rFonts w:ascii="Calibri" w:eastAsia="Calibri" w:hAnsi="Calibri" w:cs="Times New Roman"/>
              </w:rPr>
              <w:t xml:space="preserve">Liczba wydrukowanych plakatów ogłoszeniowych </w:t>
            </w:r>
            <w:r w:rsidRPr="00336C5F">
              <w:rPr>
                <w:rFonts w:cs="Times New Roman"/>
              </w:rPr>
              <w:t>– 100</w:t>
            </w:r>
          </w:p>
        </w:tc>
        <w:tc>
          <w:tcPr>
            <w:tcW w:w="1843" w:type="dxa"/>
            <w:tcBorders>
              <w:bottom w:val="single" w:sz="4" w:space="0" w:color="auto"/>
            </w:tcBorders>
          </w:tcPr>
          <w:p w:rsidR="0009772E" w:rsidRPr="00336C5F" w:rsidRDefault="0009772E" w:rsidP="004E3827">
            <w:pPr>
              <w:snapToGrid w:val="0"/>
              <w:spacing w:line="100" w:lineRule="atLeast"/>
              <w:rPr>
                <w:rFonts w:ascii="Times New Roman" w:eastAsia="DejaVuSans" w:hAnsi="Times New Roman" w:cs="Times New Roman"/>
                <w:sz w:val="24"/>
                <w:szCs w:val="24"/>
              </w:rPr>
            </w:pPr>
            <w:r w:rsidRPr="00336C5F">
              <w:rPr>
                <w:rFonts w:cs="Times New Roman"/>
              </w:rPr>
              <w:t xml:space="preserve">- </w:t>
            </w:r>
            <w:r w:rsidRPr="00336C5F">
              <w:rPr>
                <w:rFonts w:ascii="Calibri" w:eastAsia="Calibri" w:hAnsi="Calibri" w:cs="Times New Roman"/>
              </w:rPr>
              <w:t>Liczba odbiorców 8000</w:t>
            </w:r>
          </w:p>
          <w:p w:rsidR="0009772E" w:rsidRPr="00336C5F" w:rsidRDefault="0009772E" w:rsidP="004E3827">
            <w:pPr>
              <w:snapToGrid w:val="0"/>
              <w:spacing w:line="100" w:lineRule="atLeast"/>
              <w:rPr>
                <w:rFonts w:ascii="Calibri" w:eastAsia="Calibri" w:hAnsi="Calibri" w:cs="Times New Roman"/>
              </w:rPr>
            </w:pPr>
            <w:r w:rsidRPr="00336C5F">
              <w:rPr>
                <w:rFonts w:cs="Times New Roman"/>
              </w:rPr>
              <w:t xml:space="preserve">- </w:t>
            </w:r>
            <w:r w:rsidRPr="00336C5F">
              <w:rPr>
                <w:rFonts w:ascii="Calibri" w:eastAsia="Calibri" w:hAnsi="Calibri" w:cs="Times New Roman"/>
              </w:rPr>
              <w:t>Liczba odbiorców  3000</w:t>
            </w:r>
          </w:p>
          <w:p w:rsidR="0009772E" w:rsidRPr="00336C5F" w:rsidRDefault="0009772E" w:rsidP="004E3827">
            <w:pPr>
              <w:rPr>
                <w:rFonts w:cs="Times New Roman"/>
              </w:rPr>
            </w:pPr>
          </w:p>
        </w:tc>
      </w:tr>
      <w:tr w:rsidR="0009772E" w:rsidRPr="00F00FB8" w:rsidTr="004E3827">
        <w:tc>
          <w:tcPr>
            <w:tcW w:w="710" w:type="dxa"/>
            <w:tcBorders>
              <w:bottom w:val="single" w:sz="4" w:space="0" w:color="auto"/>
            </w:tcBorders>
          </w:tcPr>
          <w:p w:rsidR="0009772E" w:rsidRPr="00F00FB8" w:rsidRDefault="0009772E" w:rsidP="004E3827">
            <w:pPr>
              <w:rPr>
                <w:rFonts w:cs="Times New Roman"/>
              </w:rPr>
            </w:pPr>
            <w:r w:rsidRPr="00F00FB8">
              <w:rPr>
                <w:rFonts w:cs="Times New Roman"/>
              </w:rPr>
              <w:t xml:space="preserve">II </w:t>
            </w:r>
            <w:proofErr w:type="spellStart"/>
            <w:r w:rsidRPr="00F00FB8">
              <w:rPr>
                <w:rFonts w:cs="Times New Roman"/>
              </w:rPr>
              <w:t>poł</w:t>
            </w:r>
            <w:proofErr w:type="spellEnd"/>
            <w:r w:rsidRPr="00F00FB8">
              <w:rPr>
                <w:rFonts w:cs="Times New Roman"/>
              </w:rPr>
              <w:t>. 2017</w:t>
            </w:r>
          </w:p>
        </w:tc>
        <w:tc>
          <w:tcPr>
            <w:tcW w:w="2551" w:type="dxa"/>
            <w:tcBorders>
              <w:bottom w:val="single" w:sz="4" w:space="0" w:color="auto"/>
            </w:tcBorders>
          </w:tcPr>
          <w:p w:rsidR="0009772E" w:rsidRPr="00F00FB8" w:rsidRDefault="0009772E" w:rsidP="004E3827">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5" w:type="dxa"/>
            <w:gridSpan w:val="2"/>
            <w:tcBorders>
              <w:bottom w:val="single" w:sz="4" w:space="0" w:color="auto"/>
            </w:tcBorders>
          </w:tcPr>
          <w:p w:rsidR="0009772E" w:rsidRPr="00F00FB8" w:rsidRDefault="0009772E" w:rsidP="004E3827">
            <w:pPr>
              <w:rPr>
                <w:rFonts w:cs="Times New Roman"/>
              </w:rPr>
            </w:pPr>
            <w:r w:rsidRPr="00F00FB8">
              <w:rPr>
                <w:rFonts w:cs="Times New Roman"/>
              </w:rPr>
              <w:t>Spotkania szkoleniowe dot. ogłoszonych konkursów</w:t>
            </w:r>
          </w:p>
        </w:tc>
        <w:tc>
          <w:tcPr>
            <w:tcW w:w="2126" w:type="dxa"/>
            <w:tcBorders>
              <w:bottom w:val="single" w:sz="4" w:space="0" w:color="auto"/>
            </w:tcBorders>
          </w:tcPr>
          <w:p w:rsidR="0009772E" w:rsidRPr="00F00FB8" w:rsidRDefault="0009772E" w:rsidP="004E3827">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Borders>
              <w:bottom w:val="single" w:sz="4" w:space="0" w:color="auto"/>
            </w:tcBorders>
          </w:tcPr>
          <w:p w:rsidR="0009772E" w:rsidRPr="00EA44A8" w:rsidRDefault="0009772E" w:rsidP="004E3827">
            <w:pPr>
              <w:rPr>
                <w:rFonts w:cs="Times New Roman"/>
              </w:rPr>
            </w:pPr>
            <w:r w:rsidRPr="00EA44A8">
              <w:rPr>
                <w:rFonts w:cs="Times New Roman"/>
              </w:rPr>
              <w:t>- ogłoszenia w siedzibach JST</w:t>
            </w:r>
          </w:p>
          <w:p w:rsidR="0009772E" w:rsidRPr="00EA44A8" w:rsidRDefault="0009772E" w:rsidP="004E3827">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09772E" w:rsidRPr="00EA44A8" w:rsidRDefault="0009772E" w:rsidP="004E3827">
            <w:pPr>
              <w:rPr>
                <w:rFonts w:cs="Times New Roman"/>
              </w:rPr>
            </w:pPr>
            <w:r w:rsidRPr="00EA44A8">
              <w:rPr>
                <w:rFonts w:cs="Times New Roman"/>
              </w:rPr>
              <w:t>- spotkania szkoleniowe w gminach</w:t>
            </w:r>
          </w:p>
          <w:p w:rsidR="0009772E" w:rsidRPr="00EA44A8" w:rsidRDefault="0009772E" w:rsidP="004E3827">
            <w:pPr>
              <w:rPr>
                <w:rFonts w:cs="Times New Roman"/>
              </w:rPr>
            </w:pPr>
            <w:r w:rsidRPr="00EA44A8">
              <w:rPr>
                <w:rFonts w:cs="Times New Roman"/>
              </w:rPr>
              <w:t>- broszura informacyjna</w:t>
            </w:r>
          </w:p>
          <w:p w:rsidR="0009772E" w:rsidRPr="00EA44A8" w:rsidRDefault="0009772E" w:rsidP="004E3827">
            <w:pPr>
              <w:rPr>
                <w:rFonts w:cs="Times New Roman"/>
              </w:rPr>
            </w:pPr>
            <w:r w:rsidRPr="00EA44A8">
              <w:rPr>
                <w:rFonts w:cs="Times New Roman"/>
              </w:rPr>
              <w:t xml:space="preserve">- zaproszenia na konsultacje dla grup </w:t>
            </w:r>
            <w:proofErr w:type="spellStart"/>
            <w:r w:rsidRPr="00EA44A8">
              <w:rPr>
                <w:rFonts w:cs="Times New Roman"/>
              </w:rPr>
              <w:t>defaworyzowanych</w:t>
            </w:r>
            <w:proofErr w:type="spellEnd"/>
          </w:p>
          <w:p w:rsidR="0009772E" w:rsidRPr="00EA44A8" w:rsidRDefault="0009772E" w:rsidP="004E3827">
            <w:pPr>
              <w:rPr>
                <w:rFonts w:cs="Times New Roman"/>
              </w:rPr>
            </w:pPr>
            <w:r w:rsidRPr="00EA44A8">
              <w:rPr>
                <w:rFonts w:cs="Times New Roman"/>
              </w:rPr>
              <w:t>- prezentacje pracowników Biura LGD</w:t>
            </w:r>
          </w:p>
        </w:tc>
        <w:tc>
          <w:tcPr>
            <w:tcW w:w="3260" w:type="dxa"/>
            <w:gridSpan w:val="2"/>
            <w:tcBorders>
              <w:bottom w:val="single" w:sz="4" w:space="0" w:color="auto"/>
            </w:tcBorders>
          </w:tcPr>
          <w:p w:rsidR="0009772E" w:rsidRPr="007251A3" w:rsidRDefault="0009772E" w:rsidP="004E3827">
            <w:pPr>
              <w:spacing w:line="100" w:lineRule="atLeast"/>
              <w:rPr>
                <w:rFonts w:ascii="Calibri" w:eastAsia="Calibri" w:hAnsi="Calibri" w:cs="Times New Roman"/>
              </w:rPr>
            </w:pPr>
            <w:r w:rsidRPr="007251A3">
              <w:rPr>
                <w:rFonts w:cs="Times New Roman"/>
              </w:rPr>
              <w:t xml:space="preserve">- </w:t>
            </w:r>
            <w:r w:rsidRPr="007251A3">
              <w:rPr>
                <w:rFonts w:ascii="Calibri" w:eastAsia="Calibri" w:hAnsi="Calibri" w:cs="Times New Roman"/>
              </w:rPr>
              <w:t xml:space="preserve">Liczba zorganizowanych spotkań (szkoleń) – 9 </w:t>
            </w:r>
          </w:p>
          <w:p w:rsidR="0009772E" w:rsidRDefault="0009772E" w:rsidP="004E3827">
            <w:pPr>
              <w:rPr>
                <w:rFonts w:ascii="Calibri" w:eastAsia="Calibri" w:hAnsi="Calibri" w:cs="Times New Roman"/>
              </w:rPr>
            </w:pPr>
            <w:r w:rsidRPr="007251A3">
              <w:rPr>
                <w:rFonts w:cs="Times New Roman"/>
              </w:rPr>
              <w:t xml:space="preserve">- </w:t>
            </w:r>
            <w:r w:rsidRPr="007251A3">
              <w:rPr>
                <w:rFonts w:ascii="Calibri" w:eastAsia="Calibri" w:hAnsi="Calibri" w:cs="Times New Roman"/>
              </w:rPr>
              <w:t>Liczba wydrukowanych plakatów ogłoszeniowych</w:t>
            </w:r>
            <w:r w:rsidRPr="007251A3">
              <w:rPr>
                <w:rFonts w:cs="Times New Roman"/>
              </w:rPr>
              <w:t xml:space="preserve"> – 10</w:t>
            </w:r>
            <w:r w:rsidRPr="007251A3">
              <w:rPr>
                <w:rFonts w:ascii="Calibri" w:eastAsia="Calibri" w:hAnsi="Calibri" w:cs="Times New Roman"/>
              </w:rPr>
              <w:t>0</w:t>
            </w:r>
          </w:p>
          <w:p w:rsidR="0009772E" w:rsidRPr="007251A3" w:rsidRDefault="0009772E" w:rsidP="004E3827">
            <w:pPr>
              <w:rPr>
                <w:rFonts w:cs="Times New Roman"/>
              </w:rPr>
            </w:pPr>
          </w:p>
          <w:p w:rsidR="0009772E" w:rsidRPr="007251A3" w:rsidRDefault="0009772E" w:rsidP="004E3827">
            <w:pPr>
              <w:spacing w:line="100" w:lineRule="atLeast"/>
              <w:rPr>
                <w:rFonts w:cs="Times New Roman"/>
              </w:rPr>
            </w:pPr>
            <w:r w:rsidRPr="007251A3">
              <w:rPr>
                <w:rFonts w:cs="Times New Roman"/>
              </w:rPr>
              <w:t>- Liczba zaproszeń</w:t>
            </w:r>
            <w:r w:rsidRPr="007251A3">
              <w:rPr>
                <w:rFonts w:ascii="Calibri" w:eastAsia="Calibri" w:hAnsi="Calibri" w:cs="Times New Roman"/>
              </w:rPr>
              <w:t xml:space="preserve"> na konsultacje dla grup </w:t>
            </w:r>
            <w:proofErr w:type="spellStart"/>
            <w:r w:rsidRPr="007251A3">
              <w:rPr>
                <w:rFonts w:cs="Times New Roman"/>
              </w:rPr>
              <w:t>defaworyzowanych</w:t>
            </w:r>
            <w:proofErr w:type="spellEnd"/>
            <w:r w:rsidRPr="007251A3">
              <w:rPr>
                <w:rFonts w:cs="Times New Roman"/>
              </w:rPr>
              <w:t xml:space="preserve"> – </w:t>
            </w:r>
            <w:r w:rsidRPr="007251A3">
              <w:rPr>
                <w:rFonts w:ascii="Calibri" w:eastAsia="Calibri" w:hAnsi="Calibri" w:cs="Times New Roman"/>
              </w:rPr>
              <w:t>110</w:t>
            </w:r>
            <w:r w:rsidRPr="007251A3">
              <w:rPr>
                <w:rFonts w:cs="Times New Roman"/>
              </w:rPr>
              <w:t xml:space="preserve"> </w:t>
            </w:r>
          </w:p>
          <w:p w:rsidR="0009772E" w:rsidRPr="007251A3" w:rsidRDefault="0009772E" w:rsidP="004E3827">
            <w:pPr>
              <w:rPr>
                <w:rFonts w:cs="Times New Roman"/>
              </w:rPr>
            </w:pPr>
          </w:p>
        </w:tc>
        <w:tc>
          <w:tcPr>
            <w:tcW w:w="1843" w:type="dxa"/>
            <w:tcBorders>
              <w:bottom w:val="single" w:sz="4" w:space="0" w:color="auto"/>
            </w:tcBorders>
          </w:tcPr>
          <w:p w:rsidR="0009772E" w:rsidRPr="007251A3" w:rsidRDefault="0009772E" w:rsidP="004E3827">
            <w:pPr>
              <w:snapToGrid w:val="0"/>
              <w:spacing w:line="100" w:lineRule="atLeast"/>
              <w:rPr>
                <w:rFonts w:ascii="Calibri" w:eastAsia="DejaVuSans" w:hAnsi="Calibri" w:cs="Calibri"/>
              </w:rPr>
            </w:pPr>
            <w:r w:rsidRPr="007251A3">
              <w:rPr>
                <w:rFonts w:cs="Times New Roman"/>
              </w:rPr>
              <w:t xml:space="preserve">- </w:t>
            </w:r>
            <w:r w:rsidRPr="007251A3">
              <w:rPr>
                <w:rFonts w:ascii="Calibri" w:eastAsia="Calibri" w:hAnsi="Calibri" w:cs="Times New Roman"/>
              </w:rPr>
              <w:t>Liczba odbiorców 135</w:t>
            </w:r>
          </w:p>
          <w:p w:rsidR="0009772E" w:rsidRPr="007251A3" w:rsidRDefault="0009772E" w:rsidP="004E3827">
            <w:pPr>
              <w:snapToGrid w:val="0"/>
              <w:spacing w:line="100" w:lineRule="atLeast"/>
              <w:rPr>
                <w:rFonts w:ascii="Calibri" w:eastAsia="Calibri" w:hAnsi="Calibri" w:cs="Times New Roman"/>
              </w:rPr>
            </w:pPr>
            <w:r w:rsidRPr="007251A3">
              <w:rPr>
                <w:rFonts w:cs="Times New Roman"/>
              </w:rPr>
              <w:t xml:space="preserve">- </w:t>
            </w:r>
            <w:r w:rsidRPr="007251A3">
              <w:rPr>
                <w:rFonts w:ascii="Calibri" w:eastAsia="Calibri" w:hAnsi="Calibri" w:cs="Times New Roman"/>
              </w:rPr>
              <w:t xml:space="preserve">Liczba odbiorców </w:t>
            </w:r>
          </w:p>
          <w:p w:rsidR="0009772E" w:rsidRPr="007251A3" w:rsidRDefault="0009772E" w:rsidP="004E3827">
            <w:pPr>
              <w:snapToGrid w:val="0"/>
              <w:spacing w:line="100" w:lineRule="atLeast"/>
              <w:rPr>
                <w:rFonts w:ascii="Times New Roman" w:eastAsia="DejaVuSans" w:hAnsi="Times New Roman" w:cs="Times New Roman"/>
                <w:sz w:val="24"/>
                <w:szCs w:val="24"/>
              </w:rPr>
            </w:pPr>
            <w:r w:rsidRPr="007251A3">
              <w:rPr>
                <w:rFonts w:ascii="Calibri" w:eastAsia="Calibri" w:hAnsi="Calibri" w:cs="Times New Roman"/>
              </w:rPr>
              <w:t>3000</w:t>
            </w:r>
          </w:p>
          <w:p w:rsidR="0009772E" w:rsidRDefault="0009772E" w:rsidP="004E3827">
            <w:pPr>
              <w:snapToGrid w:val="0"/>
              <w:spacing w:line="100" w:lineRule="atLeast"/>
              <w:rPr>
                <w:rFonts w:ascii="Calibri" w:eastAsia="Calibri" w:hAnsi="Calibri" w:cs="Times New Roman"/>
              </w:rPr>
            </w:pPr>
            <w:r w:rsidRPr="007251A3">
              <w:rPr>
                <w:rFonts w:cs="Times New Roman"/>
              </w:rPr>
              <w:t xml:space="preserve">- </w:t>
            </w:r>
            <w:r w:rsidRPr="007251A3">
              <w:rPr>
                <w:rFonts w:ascii="Calibri" w:eastAsia="Calibri" w:hAnsi="Calibri" w:cs="Times New Roman"/>
              </w:rPr>
              <w:t>Liczba odbiorców 110</w:t>
            </w:r>
          </w:p>
          <w:p w:rsidR="0009772E" w:rsidRPr="00C754C7" w:rsidRDefault="0009772E" w:rsidP="004E3827">
            <w:pPr>
              <w:rPr>
                <w:rFonts w:cs="Times New Roman"/>
                <w:strike/>
                <w:color w:val="FF0000"/>
              </w:rPr>
            </w:pPr>
          </w:p>
        </w:tc>
      </w:tr>
      <w:tr w:rsidR="0009772E" w:rsidRPr="00F00FB8" w:rsidTr="004E3827">
        <w:tc>
          <w:tcPr>
            <w:tcW w:w="710" w:type="dxa"/>
            <w:tcBorders>
              <w:bottom w:val="single" w:sz="4" w:space="0" w:color="auto"/>
            </w:tcBorders>
          </w:tcPr>
          <w:p w:rsidR="0009772E" w:rsidRPr="00F00FB8" w:rsidRDefault="0009772E" w:rsidP="004E3827">
            <w:pPr>
              <w:rPr>
                <w:rFonts w:cs="Times New Roman"/>
              </w:rPr>
            </w:pPr>
            <w:r>
              <w:rPr>
                <w:rFonts w:cs="Times New Roman"/>
              </w:rPr>
              <w:lastRenderedPageBreak/>
              <w:t xml:space="preserve">II </w:t>
            </w:r>
            <w:proofErr w:type="spellStart"/>
            <w:r>
              <w:rPr>
                <w:rFonts w:cs="Times New Roman"/>
              </w:rPr>
              <w:t>poł</w:t>
            </w:r>
            <w:proofErr w:type="spellEnd"/>
            <w:r>
              <w:rPr>
                <w:rFonts w:cs="Times New Roman"/>
              </w:rPr>
              <w:t>.</w:t>
            </w:r>
            <w:r w:rsidRPr="00F00FB8">
              <w:rPr>
                <w:rFonts w:cs="Times New Roman"/>
              </w:rPr>
              <w:t xml:space="preserve"> 2017</w:t>
            </w:r>
          </w:p>
        </w:tc>
        <w:tc>
          <w:tcPr>
            <w:tcW w:w="2551" w:type="dxa"/>
            <w:tcBorders>
              <w:bottom w:val="single" w:sz="4" w:space="0" w:color="auto"/>
            </w:tcBorders>
          </w:tcPr>
          <w:p w:rsidR="0009772E" w:rsidRPr="00F00FB8" w:rsidRDefault="0009772E" w:rsidP="004E3827">
            <w:pPr>
              <w:rPr>
                <w:rFonts w:cs="Times New Roman"/>
              </w:rPr>
            </w:pPr>
            <w:r w:rsidRPr="00F00FB8">
              <w:rPr>
                <w:rFonts w:cs="Times New Roman"/>
              </w:rPr>
              <w:t>Uzyskanie informacji zwrotnej nt. oceny jakości pomocy świadczonej przez LGD na etapie pr</w:t>
            </w:r>
            <w:r>
              <w:rPr>
                <w:rFonts w:cs="Times New Roman"/>
              </w:rPr>
              <w:t>zygotowania wniosków o </w:t>
            </w:r>
            <w:r w:rsidRPr="00F00FB8">
              <w:rPr>
                <w:rFonts w:cs="Times New Roman"/>
              </w:rPr>
              <w:t>przyznanie pomocy</w:t>
            </w:r>
          </w:p>
        </w:tc>
        <w:tc>
          <w:tcPr>
            <w:tcW w:w="1985" w:type="dxa"/>
            <w:gridSpan w:val="2"/>
            <w:tcBorders>
              <w:bottom w:val="single" w:sz="4" w:space="0" w:color="auto"/>
            </w:tcBorders>
          </w:tcPr>
          <w:p w:rsidR="0009772E" w:rsidRPr="00F00FB8" w:rsidRDefault="0009772E" w:rsidP="004E3827">
            <w:pPr>
              <w:rPr>
                <w:rFonts w:cs="Times New Roman"/>
              </w:rPr>
            </w:pPr>
            <w:r w:rsidRPr="00F00FB8">
              <w:rPr>
                <w:rFonts w:cs="Times New Roman"/>
              </w:rPr>
              <w:t>Badanie satysfakcji wnioskodawców LGD dot. jakości świadczonej przez LGD pomocy na etapie przygotowywania wniosków o przyznanie pomocy</w:t>
            </w:r>
          </w:p>
        </w:tc>
        <w:tc>
          <w:tcPr>
            <w:tcW w:w="2126" w:type="dxa"/>
            <w:tcBorders>
              <w:bottom w:val="single" w:sz="4" w:space="0" w:color="auto"/>
            </w:tcBorders>
          </w:tcPr>
          <w:p w:rsidR="0009772E" w:rsidRPr="00F00FB8" w:rsidRDefault="0009772E" w:rsidP="004E3827">
            <w:pPr>
              <w:rPr>
                <w:rFonts w:cs="Times New Roman"/>
              </w:rPr>
            </w:pPr>
            <w:r w:rsidRPr="00F00FB8">
              <w:rPr>
                <w:rFonts w:cs="Times New Roman"/>
              </w:rPr>
              <w:t>- wnioskodawcy oraz beneficjenci pomocy na różnych etapach realizacji operacji w ramach LSR</w:t>
            </w:r>
          </w:p>
        </w:tc>
        <w:tc>
          <w:tcPr>
            <w:tcW w:w="2835" w:type="dxa"/>
            <w:tcBorders>
              <w:bottom w:val="single" w:sz="4" w:space="0" w:color="auto"/>
            </w:tcBorders>
          </w:tcPr>
          <w:p w:rsidR="0009772E" w:rsidRPr="00EA44A8" w:rsidRDefault="0009772E" w:rsidP="004E3827">
            <w:pPr>
              <w:rPr>
                <w:rFonts w:cs="Times New Roman"/>
              </w:rPr>
            </w:pPr>
            <w:r w:rsidRPr="00EA44A8">
              <w:rPr>
                <w:rFonts w:cs="Times New Roman"/>
              </w:rPr>
              <w:t>- ankiety elektroniczne rozsyłane do wnioskodawców</w:t>
            </w:r>
          </w:p>
          <w:p w:rsidR="0009772E" w:rsidRPr="00EA44A8" w:rsidRDefault="0009772E" w:rsidP="004E3827">
            <w:pPr>
              <w:rPr>
                <w:rFonts w:cs="Times New Roman"/>
              </w:rPr>
            </w:pPr>
            <w:r w:rsidRPr="00EA44A8">
              <w:rPr>
                <w:rFonts w:cs="Times New Roman"/>
              </w:rPr>
              <w:t>- ankiety w wersji papierowej dla osób, które nie korzystają/nie posiadają poczty email</w:t>
            </w:r>
          </w:p>
        </w:tc>
        <w:tc>
          <w:tcPr>
            <w:tcW w:w="3260" w:type="dxa"/>
            <w:gridSpan w:val="2"/>
            <w:tcBorders>
              <w:bottom w:val="single" w:sz="4" w:space="0" w:color="auto"/>
            </w:tcBorders>
          </w:tcPr>
          <w:p w:rsidR="0009772E" w:rsidRPr="007251A3" w:rsidRDefault="0009772E" w:rsidP="004E3827">
            <w:pPr>
              <w:rPr>
                <w:rFonts w:cs="Times New Roman"/>
              </w:rPr>
            </w:pPr>
            <w:r w:rsidRPr="007251A3">
              <w:rPr>
                <w:rFonts w:cs="Times New Roman"/>
              </w:rPr>
              <w:t xml:space="preserve">- </w:t>
            </w:r>
            <w:r w:rsidRPr="007251A3">
              <w:rPr>
                <w:rFonts w:ascii="Calibri" w:eastAsia="Calibri" w:hAnsi="Calibri" w:cs="Times New Roman"/>
              </w:rPr>
              <w:t xml:space="preserve">Liczba wypełnionych ankiet monitorujących </w:t>
            </w:r>
            <w:proofErr w:type="spellStart"/>
            <w:r w:rsidRPr="007251A3">
              <w:rPr>
                <w:rFonts w:ascii="Calibri" w:eastAsia="Calibri" w:hAnsi="Calibri" w:cs="Times New Roman"/>
              </w:rPr>
              <w:t>on-line</w:t>
            </w:r>
            <w:proofErr w:type="spellEnd"/>
            <w:r w:rsidRPr="007251A3">
              <w:rPr>
                <w:rFonts w:ascii="Calibri" w:eastAsia="Calibri" w:hAnsi="Calibri" w:cs="Times New Roman"/>
              </w:rPr>
              <w:t xml:space="preserve"> ze strony internetowej LGD </w:t>
            </w:r>
            <w:r w:rsidRPr="007251A3">
              <w:rPr>
                <w:rFonts w:cs="Times New Roman"/>
              </w:rPr>
              <w:t xml:space="preserve">– </w:t>
            </w:r>
            <w:r w:rsidRPr="007251A3">
              <w:rPr>
                <w:rFonts w:ascii="Calibri" w:eastAsia="Calibri" w:hAnsi="Calibri" w:cs="Times New Roman"/>
              </w:rPr>
              <w:t>60</w:t>
            </w:r>
          </w:p>
        </w:tc>
        <w:tc>
          <w:tcPr>
            <w:tcW w:w="1843" w:type="dxa"/>
            <w:tcBorders>
              <w:bottom w:val="single" w:sz="4" w:space="0" w:color="auto"/>
            </w:tcBorders>
          </w:tcPr>
          <w:p w:rsidR="0009772E" w:rsidRPr="007251A3" w:rsidRDefault="0009772E" w:rsidP="004E3827">
            <w:pPr>
              <w:snapToGrid w:val="0"/>
              <w:spacing w:line="100" w:lineRule="atLeast"/>
              <w:rPr>
                <w:rFonts w:ascii="Calibri" w:eastAsia="DejaVuSans" w:hAnsi="Calibri" w:cs="Calibri"/>
              </w:rPr>
            </w:pPr>
            <w:r w:rsidRPr="007251A3">
              <w:rPr>
                <w:rFonts w:cs="Times New Roman"/>
              </w:rPr>
              <w:t xml:space="preserve">- </w:t>
            </w:r>
            <w:r w:rsidRPr="007251A3">
              <w:rPr>
                <w:rFonts w:ascii="Calibri" w:eastAsia="Calibri" w:hAnsi="Calibri" w:cs="Times New Roman"/>
              </w:rPr>
              <w:t>L</w:t>
            </w:r>
            <w:r w:rsidRPr="007251A3">
              <w:rPr>
                <w:rFonts w:ascii="Calibri" w:eastAsia="Calibri" w:hAnsi="Calibri" w:cs="Calibri"/>
              </w:rPr>
              <w:t>iczba odbiorców 60</w:t>
            </w:r>
          </w:p>
          <w:p w:rsidR="0009772E" w:rsidRPr="007251A3" w:rsidRDefault="0009772E" w:rsidP="004E3827">
            <w:pPr>
              <w:rPr>
                <w:rFonts w:cs="Times New Roman"/>
              </w:rPr>
            </w:pPr>
          </w:p>
        </w:tc>
      </w:tr>
      <w:tr w:rsidR="0009772E" w:rsidRPr="00F00FB8" w:rsidTr="004E3827">
        <w:tc>
          <w:tcPr>
            <w:tcW w:w="15310" w:type="dxa"/>
            <w:gridSpan w:val="9"/>
            <w:shd w:val="clear" w:color="auto" w:fill="0070C0"/>
          </w:tcPr>
          <w:p w:rsidR="0009772E" w:rsidRPr="00146A7C" w:rsidRDefault="0009772E" w:rsidP="004E3827">
            <w:pPr>
              <w:jc w:val="center"/>
              <w:rPr>
                <w:rFonts w:cs="Times New Roman"/>
                <w:b/>
                <w:color w:val="FF0000"/>
                <w:sz w:val="28"/>
                <w:szCs w:val="28"/>
              </w:rPr>
            </w:pPr>
            <w:r w:rsidRPr="00EA44A8">
              <w:rPr>
                <w:rFonts w:cs="Times New Roman"/>
                <w:b/>
                <w:color w:val="FFFFFF" w:themeColor="background1"/>
                <w:sz w:val="28"/>
                <w:szCs w:val="28"/>
              </w:rPr>
              <w:t>2018</w:t>
            </w:r>
          </w:p>
        </w:tc>
      </w:tr>
      <w:tr w:rsidR="0009772E" w:rsidRPr="00F00FB8" w:rsidTr="004E3827">
        <w:tc>
          <w:tcPr>
            <w:tcW w:w="710" w:type="dxa"/>
          </w:tcPr>
          <w:p w:rsidR="0009772E" w:rsidRPr="00F00FB8" w:rsidRDefault="0009772E" w:rsidP="004E3827">
            <w:pPr>
              <w:rPr>
                <w:rFonts w:cs="Times New Roman"/>
              </w:rPr>
            </w:pPr>
            <w:r w:rsidRPr="00F00FB8">
              <w:rPr>
                <w:rFonts w:cs="Times New Roman"/>
              </w:rPr>
              <w:t xml:space="preserve">I </w:t>
            </w:r>
            <w:proofErr w:type="spellStart"/>
            <w:r w:rsidRPr="00F00FB8">
              <w:rPr>
                <w:rFonts w:cs="Times New Roman"/>
              </w:rPr>
              <w:t>poł</w:t>
            </w:r>
            <w:proofErr w:type="spellEnd"/>
            <w:r w:rsidRPr="00F00FB8">
              <w:rPr>
                <w:rFonts w:cs="Times New Roman"/>
              </w:rPr>
              <w:t>. 2018</w:t>
            </w:r>
          </w:p>
        </w:tc>
        <w:tc>
          <w:tcPr>
            <w:tcW w:w="2551" w:type="dxa"/>
          </w:tcPr>
          <w:p w:rsidR="0009772E" w:rsidRPr="00F00FB8" w:rsidRDefault="0009772E" w:rsidP="004E3827">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5" w:type="dxa"/>
            <w:gridSpan w:val="2"/>
          </w:tcPr>
          <w:p w:rsidR="0009772E" w:rsidRPr="00F00FB8" w:rsidRDefault="0009772E" w:rsidP="004E3827">
            <w:pPr>
              <w:rPr>
                <w:rFonts w:cs="Times New Roman"/>
              </w:rPr>
            </w:pPr>
            <w:r w:rsidRPr="00F00FB8">
              <w:rPr>
                <w:rFonts w:cs="Times New Roman"/>
              </w:rPr>
              <w:t>Spotkania nt. zasad oceniani</w:t>
            </w:r>
            <w:r>
              <w:rPr>
                <w:rFonts w:cs="Times New Roman"/>
              </w:rPr>
              <w:t>a i wyboru operacji przez LGD z </w:t>
            </w:r>
            <w:r w:rsidRPr="00F00FB8">
              <w:rPr>
                <w:rFonts w:cs="Times New Roman"/>
              </w:rPr>
              <w:t>elementami warsztatów</w:t>
            </w:r>
          </w:p>
        </w:tc>
        <w:tc>
          <w:tcPr>
            <w:tcW w:w="2126" w:type="dxa"/>
          </w:tcPr>
          <w:p w:rsidR="0009772E" w:rsidRPr="00F00FB8" w:rsidRDefault="0009772E" w:rsidP="004E3827">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Pr>
          <w:p w:rsidR="0009772E" w:rsidRPr="00336C5F" w:rsidRDefault="0009772E" w:rsidP="004E3827">
            <w:pPr>
              <w:rPr>
                <w:rFonts w:cs="Times New Roman"/>
              </w:rPr>
            </w:pPr>
            <w:r w:rsidRPr="00336C5F">
              <w:rPr>
                <w:rFonts w:cs="Times New Roman"/>
              </w:rPr>
              <w:t>- ogłoszenia w siedzibach JST</w:t>
            </w:r>
          </w:p>
          <w:p w:rsidR="0009772E" w:rsidRPr="00336C5F" w:rsidRDefault="0009772E" w:rsidP="004E3827">
            <w:pPr>
              <w:rPr>
                <w:rFonts w:cs="Times New Roman"/>
              </w:rPr>
            </w:pPr>
            <w:r w:rsidRPr="00336C5F">
              <w:rPr>
                <w:rFonts w:cs="Times New Roman"/>
              </w:rPr>
              <w:t xml:space="preserve">- ogłoszenie na stronie </w:t>
            </w:r>
            <w:proofErr w:type="spellStart"/>
            <w:r w:rsidRPr="00336C5F">
              <w:rPr>
                <w:rFonts w:cs="Times New Roman"/>
              </w:rPr>
              <w:t>www</w:t>
            </w:r>
            <w:proofErr w:type="spellEnd"/>
            <w:r w:rsidRPr="00336C5F">
              <w:rPr>
                <w:rFonts w:cs="Times New Roman"/>
              </w:rPr>
              <w:t xml:space="preserve"> LGD i JST</w:t>
            </w:r>
          </w:p>
          <w:p w:rsidR="0009772E" w:rsidRPr="00336C5F" w:rsidRDefault="0009772E" w:rsidP="004E3827">
            <w:pPr>
              <w:rPr>
                <w:rFonts w:cs="Times New Roman"/>
              </w:rPr>
            </w:pPr>
            <w:r w:rsidRPr="00336C5F">
              <w:rPr>
                <w:rFonts w:cs="Times New Roman"/>
              </w:rPr>
              <w:t>- spotkania informacyjne w gminach</w:t>
            </w:r>
          </w:p>
          <w:p w:rsidR="0009772E" w:rsidRPr="00336C5F" w:rsidRDefault="0009772E" w:rsidP="004E3827">
            <w:pPr>
              <w:rPr>
                <w:rFonts w:cs="Times New Roman"/>
              </w:rPr>
            </w:pPr>
            <w:r w:rsidRPr="00336C5F">
              <w:rPr>
                <w:rFonts w:cs="Times New Roman"/>
              </w:rPr>
              <w:t>- broszura informacyjna</w:t>
            </w:r>
          </w:p>
          <w:p w:rsidR="0009772E" w:rsidRPr="00336C5F" w:rsidRDefault="0009772E" w:rsidP="004E3827">
            <w:pPr>
              <w:rPr>
                <w:rFonts w:cs="Times New Roman"/>
              </w:rPr>
            </w:pPr>
            <w:r w:rsidRPr="00336C5F">
              <w:rPr>
                <w:rFonts w:cs="Times New Roman"/>
              </w:rPr>
              <w:t xml:space="preserve">- zaproszenia na konsultacje dla grup </w:t>
            </w:r>
            <w:proofErr w:type="spellStart"/>
            <w:r w:rsidRPr="00336C5F">
              <w:rPr>
                <w:rFonts w:cs="Times New Roman"/>
              </w:rPr>
              <w:t>defaworyzowanych</w:t>
            </w:r>
            <w:proofErr w:type="spellEnd"/>
            <w:r w:rsidRPr="00336C5F">
              <w:rPr>
                <w:rFonts w:cs="Times New Roman"/>
              </w:rPr>
              <w:t xml:space="preserve"> </w:t>
            </w:r>
          </w:p>
        </w:tc>
        <w:tc>
          <w:tcPr>
            <w:tcW w:w="3260" w:type="dxa"/>
            <w:gridSpan w:val="2"/>
          </w:tcPr>
          <w:p w:rsidR="0009772E" w:rsidRPr="00336C5F" w:rsidRDefault="0009772E" w:rsidP="004E3827">
            <w:pPr>
              <w:rPr>
                <w:rFonts w:cs="Times New Roman"/>
              </w:rPr>
            </w:pPr>
            <w:r w:rsidRPr="00336C5F">
              <w:rPr>
                <w:rFonts w:cs="Times New Roman"/>
              </w:rPr>
              <w:t xml:space="preserve">- Liczba spotkań informacyjnych w gminach – 72 </w:t>
            </w:r>
          </w:p>
          <w:p w:rsidR="0009772E" w:rsidRPr="00336C5F" w:rsidRDefault="0009772E" w:rsidP="004E3827">
            <w:pPr>
              <w:rPr>
                <w:rFonts w:cs="Times New Roman"/>
              </w:rPr>
            </w:pPr>
            <w:r w:rsidRPr="00336C5F">
              <w:rPr>
                <w:rFonts w:cs="Times New Roman"/>
              </w:rPr>
              <w:t>- Liczba spotkań informacyjnych dla mieszkańców w Powiatowym Urzędzie Pracy – 12</w:t>
            </w:r>
          </w:p>
          <w:p w:rsidR="0009772E" w:rsidRPr="00336C5F" w:rsidRDefault="0009772E" w:rsidP="004E3827">
            <w:pPr>
              <w:rPr>
                <w:rFonts w:cs="Times New Roman"/>
              </w:rPr>
            </w:pPr>
            <w:r w:rsidRPr="00336C5F">
              <w:rPr>
                <w:rFonts w:cs="Times New Roman"/>
              </w:rPr>
              <w:t xml:space="preserve">- Liczba zaproszeń na konsultacje dla grup </w:t>
            </w:r>
            <w:proofErr w:type="spellStart"/>
            <w:r w:rsidRPr="00336C5F">
              <w:rPr>
                <w:rFonts w:cs="Times New Roman"/>
              </w:rPr>
              <w:t>defaworyzowanych</w:t>
            </w:r>
            <w:proofErr w:type="spellEnd"/>
            <w:r w:rsidRPr="00336C5F">
              <w:rPr>
                <w:rFonts w:cs="Times New Roman"/>
              </w:rPr>
              <w:t xml:space="preserve"> – 110</w:t>
            </w:r>
          </w:p>
          <w:p w:rsidR="0009772E" w:rsidRPr="00336C5F" w:rsidRDefault="0009772E" w:rsidP="004E3827">
            <w:pPr>
              <w:rPr>
                <w:rFonts w:cs="Times New Roman"/>
              </w:rPr>
            </w:pPr>
            <w:r w:rsidRPr="00336C5F">
              <w:rPr>
                <w:rFonts w:cs="Times New Roman"/>
              </w:rPr>
              <w:t>- Liczba wydanych broszur informacyjnych – 100 szt.</w:t>
            </w:r>
          </w:p>
        </w:tc>
        <w:tc>
          <w:tcPr>
            <w:tcW w:w="1843" w:type="dxa"/>
          </w:tcPr>
          <w:p w:rsidR="0009772E" w:rsidRPr="00336C5F" w:rsidRDefault="0009772E" w:rsidP="004E3827">
            <w:pPr>
              <w:spacing w:line="100" w:lineRule="atLeast"/>
              <w:rPr>
                <w:rFonts w:cs="Times New Roman"/>
              </w:rPr>
            </w:pPr>
            <w:r w:rsidRPr="00336C5F">
              <w:rPr>
                <w:rFonts w:cs="Times New Roman"/>
              </w:rPr>
              <w:t>- Liczba odbiorców 120</w:t>
            </w:r>
          </w:p>
          <w:p w:rsidR="0009772E" w:rsidRPr="00336C5F" w:rsidRDefault="0009772E" w:rsidP="004E3827">
            <w:pPr>
              <w:spacing w:line="100" w:lineRule="atLeast"/>
              <w:rPr>
                <w:rFonts w:cs="Times New Roman"/>
              </w:rPr>
            </w:pPr>
            <w:r w:rsidRPr="00336C5F">
              <w:rPr>
                <w:rFonts w:cs="Times New Roman"/>
              </w:rPr>
              <w:t>- Liczba odbiorców 16</w:t>
            </w:r>
          </w:p>
          <w:p w:rsidR="0009772E" w:rsidRPr="00336C5F" w:rsidRDefault="0009772E" w:rsidP="004E3827">
            <w:pPr>
              <w:spacing w:line="100" w:lineRule="atLeast"/>
              <w:rPr>
                <w:rFonts w:cs="Times New Roman"/>
              </w:rPr>
            </w:pPr>
          </w:p>
          <w:p w:rsidR="0009772E" w:rsidRPr="00336C5F" w:rsidRDefault="0009772E" w:rsidP="004E3827">
            <w:pPr>
              <w:spacing w:line="100" w:lineRule="atLeast"/>
              <w:rPr>
                <w:rFonts w:cs="Times New Roman"/>
              </w:rPr>
            </w:pPr>
            <w:r w:rsidRPr="00336C5F">
              <w:rPr>
                <w:rFonts w:cs="Times New Roman"/>
              </w:rPr>
              <w:t>- Liczba odbiorców  110</w:t>
            </w:r>
          </w:p>
          <w:p w:rsidR="0009772E" w:rsidRPr="00336C5F" w:rsidRDefault="0009772E" w:rsidP="004E3827">
            <w:pPr>
              <w:spacing w:line="100" w:lineRule="atLeast"/>
              <w:rPr>
                <w:rFonts w:cs="Times New Roman"/>
              </w:rPr>
            </w:pPr>
          </w:p>
          <w:p w:rsidR="0009772E" w:rsidRPr="00336C5F" w:rsidRDefault="0009772E" w:rsidP="004E3827">
            <w:pPr>
              <w:spacing w:line="100" w:lineRule="atLeast"/>
              <w:rPr>
                <w:rFonts w:cs="Times New Roman"/>
              </w:rPr>
            </w:pPr>
            <w:r>
              <w:rPr>
                <w:rFonts w:cs="Times New Roman"/>
              </w:rPr>
              <w:t>- Liczb</w:t>
            </w:r>
            <w:r w:rsidRPr="00336C5F">
              <w:rPr>
                <w:rFonts w:cs="Times New Roman"/>
              </w:rPr>
              <w:t>a odbiorców 100</w:t>
            </w:r>
          </w:p>
        </w:tc>
      </w:tr>
      <w:tr w:rsidR="0009772E" w:rsidRPr="00F00FB8" w:rsidTr="004E3827">
        <w:tc>
          <w:tcPr>
            <w:tcW w:w="710" w:type="dxa"/>
          </w:tcPr>
          <w:p w:rsidR="0009772E" w:rsidRPr="00F00FB8" w:rsidRDefault="0009772E" w:rsidP="004E3827">
            <w:pPr>
              <w:rPr>
                <w:rFonts w:cs="Times New Roman"/>
              </w:rPr>
            </w:pPr>
            <w:r w:rsidRPr="00F00FB8">
              <w:rPr>
                <w:rFonts w:cs="Times New Roman"/>
              </w:rPr>
              <w:t xml:space="preserve">I </w:t>
            </w:r>
            <w:proofErr w:type="spellStart"/>
            <w:r w:rsidRPr="00F00FB8">
              <w:rPr>
                <w:rFonts w:cs="Times New Roman"/>
              </w:rPr>
              <w:t>poł</w:t>
            </w:r>
            <w:proofErr w:type="spellEnd"/>
            <w:r w:rsidRPr="00F00FB8">
              <w:rPr>
                <w:rFonts w:cs="Times New Roman"/>
              </w:rPr>
              <w:t>. 2018</w:t>
            </w:r>
          </w:p>
        </w:tc>
        <w:tc>
          <w:tcPr>
            <w:tcW w:w="2551" w:type="dxa"/>
          </w:tcPr>
          <w:p w:rsidR="0009772E" w:rsidRPr="00F00FB8" w:rsidRDefault="0009772E" w:rsidP="004E3827">
            <w:pPr>
              <w:rPr>
                <w:rFonts w:cs="Times New Roman"/>
              </w:rPr>
            </w:pPr>
            <w:r w:rsidRPr="00F00FB8">
              <w:rPr>
                <w:rFonts w:cs="Times New Roman"/>
              </w:rPr>
              <w:t>Przekazanie informacji o ogłoszeniu konkursu/konkursów tematycznych na wybór operacji do dofinansowania</w:t>
            </w:r>
          </w:p>
        </w:tc>
        <w:tc>
          <w:tcPr>
            <w:tcW w:w="1985" w:type="dxa"/>
            <w:gridSpan w:val="2"/>
          </w:tcPr>
          <w:p w:rsidR="0009772E" w:rsidRPr="00F00FB8" w:rsidRDefault="0009772E" w:rsidP="004E3827">
            <w:pPr>
              <w:rPr>
                <w:rFonts w:cs="Times New Roman"/>
              </w:rPr>
            </w:pPr>
            <w:r w:rsidRPr="00F00FB8">
              <w:rPr>
                <w:rFonts w:cs="Times New Roman"/>
              </w:rPr>
              <w:t>Kampania informacyjna nt. ogłoszonego konkursu/konkursów</w:t>
            </w:r>
          </w:p>
        </w:tc>
        <w:tc>
          <w:tcPr>
            <w:tcW w:w="2126" w:type="dxa"/>
          </w:tcPr>
          <w:p w:rsidR="0009772E" w:rsidRPr="00F00FB8" w:rsidRDefault="0009772E" w:rsidP="004E3827">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Pr>
          <w:p w:rsidR="0009772E" w:rsidRPr="006E7324" w:rsidRDefault="0009772E" w:rsidP="004E3827">
            <w:pPr>
              <w:rPr>
                <w:rFonts w:cs="Times New Roman"/>
              </w:rPr>
            </w:pPr>
            <w:r w:rsidRPr="006E7324">
              <w:rPr>
                <w:rFonts w:cs="Times New Roman"/>
              </w:rPr>
              <w:t>- ogłoszenia w lokalnej prasie</w:t>
            </w:r>
          </w:p>
          <w:p w:rsidR="0009772E" w:rsidRPr="006E7324" w:rsidRDefault="0009772E" w:rsidP="004E3827">
            <w:pPr>
              <w:rPr>
                <w:rFonts w:cs="Times New Roman"/>
              </w:rPr>
            </w:pPr>
            <w:r w:rsidRPr="006E7324">
              <w:rPr>
                <w:rFonts w:cs="Times New Roman"/>
              </w:rPr>
              <w:t>- ogłoszenia w siedzibach JST</w:t>
            </w:r>
          </w:p>
          <w:p w:rsidR="0009772E" w:rsidRPr="006E7324" w:rsidRDefault="0009772E" w:rsidP="004E3827">
            <w:pPr>
              <w:rPr>
                <w:rFonts w:cs="Times New Roman"/>
              </w:rPr>
            </w:pPr>
            <w:r w:rsidRPr="006E7324">
              <w:rPr>
                <w:rFonts w:cs="Times New Roman"/>
              </w:rPr>
              <w:t xml:space="preserve">- ogłoszenie na stronie </w:t>
            </w:r>
            <w:proofErr w:type="spellStart"/>
            <w:r w:rsidRPr="006E7324">
              <w:rPr>
                <w:rFonts w:cs="Times New Roman"/>
              </w:rPr>
              <w:t>www</w:t>
            </w:r>
            <w:proofErr w:type="spellEnd"/>
            <w:r w:rsidRPr="006E7324">
              <w:rPr>
                <w:rFonts w:cs="Times New Roman"/>
              </w:rPr>
              <w:t xml:space="preserve"> LGD i JST</w:t>
            </w:r>
          </w:p>
          <w:p w:rsidR="0009772E" w:rsidRPr="006E7324" w:rsidRDefault="0009772E" w:rsidP="004E3827">
            <w:pPr>
              <w:rPr>
                <w:rFonts w:cs="Times New Roman"/>
              </w:rPr>
            </w:pPr>
            <w:r w:rsidRPr="006E7324">
              <w:rPr>
                <w:rFonts w:cs="Times New Roman"/>
              </w:rPr>
              <w:t>Ogłoszenia dotyczą zarówno konkursu jak również harmonogramu spotkań szkoleniowych w zakresie przygotowania dokumentacji aplikacyjnej</w:t>
            </w:r>
          </w:p>
          <w:p w:rsidR="0009772E" w:rsidRPr="006E7324" w:rsidRDefault="0009772E" w:rsidP="004E3827">
            <w:pPr>
              <w:rPr>
                <w:rFonts w:cs="Times New Roman"/>
              </w:rPr>
            </w:pPr>
            <w:r w:rsidRPr="006E7324">
              <w:rPr>
                <w:rFonts w:cs="Times New Roman"/>
              </w:rPr>
              <w:lastRenderedPageBreak/>
              <w:t>- plakaty ogłoszeniowe</w:t>
            </w:r>
          </w:p>
        </w:tc>
        <w:tc>
          <w:tcPr>
            <w:tcW w:w="3260" w:type="dxa"/>
            <w:gridSpan w:val="2"/>
          </w:tcPr>
          <w:p w:rsidR="0009772E" w:rsidRPr="007251A3" w:rsidRDefault="0009772E" w:rsidP="004E3827">
            <w:pPr>
              <w:rPr>
                <w:rFonts w:cs="Times New Roman"/>
              </w:rPr>
            </w:pPr>
            <w:r w:rsidRPr="007251A3">
              <w:rPr>
                <w:rFonts w:cs="Times New Roman"/>
              </w:rPr>
              <w:lastRenderedPageBreak/>
              <w:t>- Liczba ogłoszeń w lokalnej prasie – 2</w:t>
            </w:r>
          </w:p>
          <w:p w:rsidR="0009772E" w:rsidRPr="007251A3" w:rsidRDefault="0009772E" w:rsidP="004E3827">
            <w:pPr>
              <w:rPr>
                <w:rFonts w:cs="Times New Roman"/>
              </w:rPr>
            </w:pPr>
            <w:r w:rsidRPr="007251A3">
              <w:rPr>
                <w:rFonts w:cs="Times New Roman"/>
              </w:rPr>
              <w:t xml:space="preserve">- Liczba wydrukowanych plakatów ogłoszeniowych – 100 </w:t>
            </w:r>
          </w:p>
        </w:tc>
        <w:tc>
          <w:tcPr>
            <w:tcW w:w="1843" w:type="dxa"/>
          </w:tcPr>
          <w:p w:rsidR="0009772E" w:rsidRPr="007251A3" w:rsidRDefault="0009772E" w:rsidP="004E3827">
            <w:pPr>
              <w:spacing w:line="100" w:lineRule="atLeast"/>
              <w:rPr>
                <w:rFonts w:cs="Times New Roman"/>
              </w:rPr>
            </w:pPr>
            <w:r>
              <w:rPr>
                <w:rFonts w:cs="Times New Roman"/>
              </w:rPr>
              <w:t>- Liczb</w:t>
            </w:r>
            <w:r w:rsidRPr="007251A3">
              <w:rPr>
                <w:rFonts w:cs="Times New Roman"/>
              </w:rPr>
              <w:t>a odbiorców 8000</w:t>
            </w:r>
          </w:p>
          <w:p w:rsidR="0009772E" w:rsidRPr="007251A3" w:rsidRDefault="0009772E" w:rsidP="004E3827">
            <w:pPr>
              <w:spacing w:line="100" w:lineRule="atLeast"/>
              <w:rPr>
                <w:rFonts w:cs="Times New Roman"/>
              </w:rPr>
            </w:pPr>
            <w:r>
              <w:rPr>
                <w:rFonts w:cs="Times New Roman"/>
              </w:rPr>
              <w:t>- Liczba odbiorców 3</w:t>
            </w:r>
            <w:r w:rsidRPr="007251A3">
              <w:rPr>
                <w:rFonts w:cs="Times New Roman"/>
              </w:rPr>
              <w:t>000</w:t>
            </w:r>
          </w:p>
          <w:p w:rsidR="0009772E" w:rsidRPr="007251A3" w:rsidRDefault="0009772E" w:rsidP="004E3827">
            <w:pPr>
              <w:rPr>
                <w:rFonts w:cs="Times New Roman"/>
              </w:rPr>
            </w:pPr>
          </w:p>
        </w:tc>
      </w:tr>
      <w:tr w:rsidR="0009772E" w:rsidRPr="00F00FB8" w:rsidTr="004E3827">
        <w:tc>
          <w:tcPr>
            <w:tcW w:w="710" w:type="dxa"/>
          </w:tcPr>
          <w:p w:rsidR="0009772E" w:rsidRPr="00F00FB8" w:rsidRDefault="0009772E" w:rsidP="004E3827">
            <w:pPr>
              <w:rPr>
                <w:rFonts w:cs="Times New Roman"/>
              </w:rPr>
            </w:pPr>
            <w:r w:rsidRPr="00F00FB8">
              <w:rPr>
                <w:rFonts w:cs="Times New Roman"/>
              </w:rPr>
              <w:lastRenderedPageBreak/>
              <w:t xml:space="preserve">I </w:t>
            </w:r>
            <w:proofErr w:type="spellStart"/>
            <w:r w:rsidRPr="00F00FB8">
              <w:rPr>
                <w:rFonts w:cs="Times New Roman"/>
              </w:rPr>
              <w:t>poł</w:t>
            </w:r>
            <w:proofErr w:type="spellEnd"/>
            <w:r w:rsidRPr="00F00FB8">
              <w:rPr>
                <w:rFonts w:cs="Times New Roman"/>
              </w:rPr>
              <w:t>. 2018</w:t>
            </w:r>
          </w:p>
        </w:tc>
        <w:tc>
          <w:tcPr>
            <w:tcW w:w="2551" w:type="dxa"/>
          </w:tcPr>
          <w:p w:rsidR="0009772E" w:rsidRPr="00F00FB8" w:rsidRDefault="0009772E" w:rsidP="004E3827">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5" w:type="dxa"/>
            <w:gridSpan w:val="2"/>
          </w:tcPr>
          <w:p w:rsidR="0009772E" w:rsidRPr="00F00FB8" w:rsidRDefault="0009772E" w:rsidP="004E3827">
            <w:pPr>
              <w:rPr>
                <w:rFonts w:cs="Times New Roman"/>
              </w:rPr>
            </w:pPr>
            <w:r w:rsidRPr="00F00FB8">
              <w:rPr>
                <w:rFonts w:cs="Times New Roman"/>
              </w:rPr>
              <w:t>Spotkania szkoleniowe dot. ogłoszonych konkursów</w:t>
            </w:r>
          </w:p>
        </w:tc>
        <w:tc>
          <w:tcPr>
            <w:tcW w:w="2126" w:type="dxa"/>
          </w:tcPr>
          <w:p w:rsidR="0009772E" w:rsidRPr="00F00FB8" w:rsidRDefault="0009772E" w:rsidP="004E3827">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Pr>
          <w:p w:rsidR="0009772E" w:rsidRPr="006E7324" w:rsidRDefault="0009772E" w:rsidP="004E3827">
            <w:pPr>
              <w:rPr>
                <w:rFonts w:cs="Times New Roman"/>
              </w:rPr>
            </w:pPr>
            <w:r w:rsidRPr="006E7324">
              <w:rPr>
                <w:rFonts w:cs="Times New Roman"/>
              </w:rPr>
              <w:t>- ogłoszenia w siedzibach JST</w:t>
            </w:r>
          </w:p>
          <w:p w:rsidR="0009772E" w:rsidRPr="006E7324" w:rsidRDefault="0009772E" w:rsidP="004E3827">
            <w:pPr>
              <w:rPr>
                <w:rFonts w:cs="Times New Roman"/>
              </w:rPr>
            </w:pPr>
            <w:r w:rsidRPr="006E7324">
              <w:rPr>
                <w:rFonts w:cs="Times New Roman"/>
              </w:rPr>
              <w:t xml:space="preserve">- ogłoszenie na stronie </w:t>
            </w:r>
            <w:proofErr w:type="spellStart"/>
            <w:r w:rsidRPr="006E7324">
              <w:rPr>
                <w:rFonts w:cs="Times New Roman"/>
              </w:rPr>
              <w:t>www</w:t>
            </w:r>
            <w:proofErr w:type="spellEnd"/>
            <w:r w:rsidRPr="006E7324">
              <w:rPr>
                <w:rFonts w:cs="Times New Roman"/>
              </w:rPr>
              <w:t xml:space="preserve"> LGD i JST </w:t>
            </w:r>
          </w:p>
          <w:p w:rsidR="0009772E" w:rsidRPr="006E7324" w:rsidRDefault="0009772E" w:rsidP="004E3827">
            <w:pPr>
              <w:rPr>
                <w:rFonts w:cs="Times New Roman"/>
              </w:rPr>
            </w:pPr>
            <w:r w:rsidRPr="006E7324">
              <w:rPr>
                <w:rFonts w:cs="Times New Roman"/>
              </w:rPr>
              <w:t>- spotkania szkoleniowe w gminach</w:t>
            </w:r>
          </w:p>
          <w:p w:rsidR="0009772E" w:rsidRPr="006E7324" w:rsidRDefault="0009772E" w:rsidP="004E3827">
            <w:pPr>
              <w:rPr>
                <w:rFonts w:cs="Times New Roman"/>
              </w:rPr>
            </w:pPr>
            <w:r w:rsidRPr="006E7324">
              <w:rPr>
                <w:rFonts w:cs="Times New Roman"/>
              </w:rPr>
              <w:t>- broszura informacyjna</w:t>
            </w:r>
          </w:p>
          <w:p w:rsidR="0009772E" w:rsidRPr="006E7324" w:rsidRDefault="0009772E" w:rsidP="004E3827">
            <w:pPr>
              <w:rPr>
                <w:rFonts w:cs="Times New Roman"/>
              </w:rPr>
            </w:pPr>
            <w:r w:rsidRPr="006E7324">
              <w:rPr>
                <w:rFonts w:cs="Times New Roman"/>
              </w:rPr>
              <w:t xml:space="preserve">- zaproszenia na konsultacje dla grup </w:t>
            </w:r>
            <w:proofErr w:type="spellStart"/>
            <w:r w:rsidRPr="006E7324">
              <w:rPr>
                <w:rFonts w:cs="Times New Roman"/>
              </w:rPr>
              <w:t>defaworyzowanych</w:t>
            </w:r>
            <w:proofErr w:type="spellEnd"/>
            <w:r w:rsidRPr="006E7324">
              <w:rPr>
                <w:rFonts w:cs="Times New Roman"/>
              </w:rPr>
              <w:t xml:space="preserve"> </w:t>
            </w:r>
          </w:p>
          <w:p w:rsidR="0009772E" w:rsidRPr="006E7324" w:rsidRDefault="0009772E" w:rsidP="004E3827">
            <w:pPr>
              <w:rPr>
                <w:rFonts w:cs="Times New Roman"/>
              </w:rPr>
            </w:pPr>
            <w:r w:rsidRPr="006E7324">
              <w:rPr>
                <w:rFonts w:cs="Times New Roman"/>
              </w:rPr>
              <w:t>- prezentacje pracowników Biura LGD</w:t>
            </w:r>
          </w:p>
          <w:p w:rsidR="0009772E" w:rsidRPr="006E7324" w:rsidRDefault="0009772E" w:rsidP="004E3827">
            <w:pPr>
              <w:rPr>
                <w:rFonts w:cs="Times New Roman"/>
              </w:rPr>
            </w:pPr>
            <w:r w:rsidRPr="006E7324">
              <w:rPr>
                <w:rFonts w:cs="Times New Roman"/>
              </w:rPr>
              <w:t>- plakaty ogłoszeniowe</w:t>
            </w:r>
          </w:p>
        </w:tc>
        <w:tc>
          <w:tcPr>
            <w:tcW w:w="3260" w:type="dxa"/>
            <w:gridSpan w:val="2"/>
          </w:tcPr>
          <w:p w:rsidR="0009772E" w:rsidRPr="007251A3" w:rsidRDefault="0009772E" w:rsidP="004E3827">
            <w:pPr>
              <w:spacing w:line="100" w:lineRule="atLeast"/>
              <w:rPr>
                <w:rFonts w:cs="Times New Roman"/>
              </w:rPr>
            </w:pPr>
            <w:r w:rsidRPr="007251A3">
              <w:rPr>
                <w:rFonts w:cs="Times New Roman"/>
              </w:rPr>
              <w:t xml:space="preserve">- Liczba zorganizowanych spotkań (szkoleń) – 9 </w:t>
            </w:r>
          </w:p>
          <w:p w:rsidR="0009772E" w:rsidRPr="007251A3" w:rsidRDefault="0009772E" w:rsidP="004E3827">
            <w:pPr>
              <w:rPr>
                <w:rFonts w:cs="Times New Roman"/>
              </w:rPr>
            </w:pPr>
            <w:r w:rsidRPr="007251A3">
              <w:rPr>
                <w:rFonts w:cs="Times New Roman"/>
              </w:rPr>
              <w:t xml:space="preserve">- Liczba wydrukowanych plakatów ogłoszeniowych – 200 </w:t>
            </w:r>
          </w:p>
          <w:p w:rsidR="0009772E" w:rsidRPr="007251A3" w:rsidRDefault="0009772E" w:rsidP="004E3827">
            <w:pPr>
              <w:spacing w:line="100" w:lineRule="atLeast"/>
              <w:rPr>
                <w:rFonts w:cs="Times New Roman"/>
              </w:rPr>
            </w:pPr>
            <w:r w:rsidRPr="007251A3">
              <w:rPr>
                <w:rFonts w:cs="Times New Roman"/>
              </w:rPr>
              <w:t xml:space="preserve">- Liczba zaproszeń na konsultacje dla grup </w:t>
            </w:r>
            <w:proofErr w:type="spellStart"/>
            <w:r w:rsidRPr="007251A3">
              <w:rPr>
                <w:rFonts w:cs="Times New Roman"/>
              </w:rPr>
              <w:t>defaworyzowanych</w:t>
            </w:r>
            <w:proofErr w:type="spellEnd"/>
            <w:r w:rsidRPr="007251A3">
              <w:rPr>
                <w:rFonts w:cs="Times New Roman"/>
              </w:rPr>
              <w:t xml:space="preserve"> -110</w:t>
            </w:r>
          </w:p>
          <w:p w:rsidR="0009772E" w:rsidRPr="007251A3" w:rsidRDefault="0009772E" w:rsidP="004E3827">
            <w:pPr>
              <w:rPr>
                <w:rFonts w:cs="Times New Roman"/>
              </w:rPr>
            </w:pPr>
            <w:r w:rsidRPr="007251A3">
              <w:rPr>
                <w:rFonts w:cs="Times New Roman"/>
              </w:rPr>
              <w:t xml:space="preserve">- Liczba wydanych broszur informacyjnych – 300 </w:t>
            </w:r>
          </w:p>
        </w:tc>
        <w:tc>
          <w:tcPr>
            <w:tcW w:w="1843" w:type="dxa"/>
          </w:tcPr>
          <w:p w:rsidR="0009772E" w:rsidRPr="007251A3" w:rsidRDefault="0009772E" w:rsidP="004E3827">
            <w:pPr>
              <w:spacing w:line="100" w:lineRule="atLeast"/>
              <w:rPr>
                <w:rFonts w:cs="Times New Roman"/>
              </w:rPr>
            </w:pPr>
            <w:r>
              <w:rPr>
                <w:rFonts w:cs="Times New Roman"/>
              </w:rPr>
              <w:t>- Liczb</w:t>
            </w:r>
            <w:r w:rsidRPr="007251A3">
              <w:rPr>
                <w:rFonts w:cs="Times New Roman"/>
              </w:rPr>
              <w:t>a odbiorców 135</w:t>
            </w:r>
          </w:p>
          <w:p w:rsidR="0009772E" w:rsidRPr="007251A3" w:rsidRDefault="0009772E" w:rsidP="004E3827">
            <w:pPr>
              <w:spacing w:line="100" w:lineRule="atLeast"/>
              <w:rPr>
                <w:rFonts w:cs="Times New Roman"/>
              </w:rPr>
            </w:pPr>
            <w:r>
              <w:rPr>
                <w:rFonts w:cs="Times New Roman"/>
              </w:rPr>
              <w:t>- Liczba odbiorców 6</w:t>
            </w:r>
            <w:r w:rsidRPr="007251A3">
              <w:rPr>
                <w:rFonts w:cs="Times New Roman"/>
              </w:rPr>
              <w:t>000</w:t>
            </w:r>
          </w:p>
          <w:p w:rsidR="0009772E" w:rsidRPr="007251A3" w:rsidRDefault="0009772E" w:rsidP="004E3827">
            <w:pPr>
              <w:spacing w:line="100" w:lineRule="atLeast"/>
              <w:rPr>
                <w:rFonts w:cs="Times New Roman"/>
              </w:rPr>
            </w:pPr>
            <w:r w:rsidRPr="007251A3">
              <w:rPr>
                <w:rFonts w:cs="Times New Roman"/>
              </w:rPr>
              <w:t>- Liczba odbiorców  110</w:t>
            </w:r>
          </w:p>
          <w:p w:rsidR="0009772E" w:rsidRPr="007251A3" w:rsidRDefault="0009772E" w:rsidP="004E3827">
            <w:pPr>
              <w:spacing w:line="100" w:lineRule="atLeast"/>
              <w:rPr>
                <w:rFonts w:cs="Times New Roman"/>
              </w:rPr>
            </w:pPr>
            <w:r>
              <w:rPr>
                <w:rFonts w:cs="Times New Roman"/>
              </w:rPr>
              <w:t>- Liczb</w:t>
            </w:r>
            <w:r w:rsidRPr="007251A3">
              <w:rPr>
                <w:rFonts w:cs="Times New Roman"/>
              </w:rPr>
              <w:t>a odbiorców 300</w:t>
            </w:r>
          </w:p>
        </w:tc>
      </w:tr>
      <w:tr w:rsidR="0009772E" w:rsidRPr="00F00FB8" w:rsidTr="004E3827">
        <w:tc>
          <w:tcPr>
            <w:tcW w:w="710" w:type="dxa"/>
          </w:tcPr>
          <w:p w:rsidR="0009772E" w:rsidRPr="00F00FB8" w:rsidRDefault="0009772E" w:rsidP="004E3827">
            <w:pPr>
              <w:rPr>
                <w:rFonts w:cs="Times New Roman"/>
              </w:rPr>
            </w:pPr>
            <w:r w:rsidRPr="00F00FB8">
              <w:rPr>
                <w:rFonts w:cs="Times New Roman"/>
              </w:rPr>
              <w:t xml:space="preserve">I </w:t>
            </w:r>
            <w:proofErr w:type="spellStart"/>
            <w:r w:rsidRPr="00F00FB8">
              <w:rPr>
                <w:rFonts w:cs="Times New Roman"/>
              </w:rPr>
              <w:t>poł</w:t>
            </w:r>
            <w:proofErr w:type="spellEnd"/>
            <w:r w:rsidRPr="00F00FB8">
              <w:rPr>
                <w:rFonts w:cs="Times New Roman"/>
              </w:rPr>
              <w:t>. 2018</w:t>
            </w:r>
          </w:p>
        </w:tc>
        <w:tc>
          <w:tcPr>
            <w:tcW w:w="2551" w:type="dxa"/>
          </w:tcPr>
          <w:p w:rsidR="0009772E" w:rsidRPr="00F00FB8" w:rsidRDefault="0009772E" w:rsidP="004E3827">
            <w:pPr>
              <w:rPr>
                <w:rFonts w:cs="Times New Roman"/>
              </w:rPr>
            </w:pPr>
            <w:r w:rsidRPr="00F00FB8">
              <w:rPr>
                <w:rFonts w:cs="Times New Roman"/>
              </w:rPr>
              <w:t>Poinf</w:t>
            </w:r>
            <w:r>
              <w:rPr>
                <w:rFonts w:cs="Times New Roman"/>
              </w:rPr>
              <w:t>ormowanie ogółu społeczeństwa o </w:t>
            </w:r>
            <w:r w:rsidRPr="00F00FB8">
              <w:rPr>
                <w:rFonts w:cs="Times New Roman"/>
              </w:rPr>
              <w:t xml:space="preserve">rezultatach wdrażania LSR na lata 2014-2020, w tym o stopniu </w:t>
            </w:r>
            <w:r>
              <w:rPr>
                <w:rFonts w:cs="Times New Roman"/>
              </w:rPr>
              <w:t xml:space="preserve">osiągania celów </w:t>
            </w:r>
            <w:r w:rsidRPr="00F00FB8">
              <w:rPr>
                <w:rFonts w:cs="Times New Roman"/>
              </w:rPr>
              <w:t>i wskaźników, wyniki bieżącego monitoringu i działań ewaluacyjnych</w:t>
            </w:r>
          </w:p>
          <w:p w:rsidR="0009772E" w:rsidRPr="00F00FB8" w:rsidRDefault="0009772E" w:rsidP="004E3827">
            <w:pPr>
              <w:rPr>
                <w:rFonts w:cs="Times New Roman"/>
              </w:rPr>
            </w:pPr>
            <w:r w:rsidRPr="00F00FB8">
              <w:rPr>
                <w:rFonts w:cs="Times New Roman"/>
              </w:rPr>
              <w:t>oraz</w:t>
            </w:r>
          </w:p>
          <w:p w:rsidR="0009772E" w:rsidRPr="00F00FB8" w:rsidRDefault="0009772E" w:rsidP="004E3827">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1985" w:type="dxa"/>
            <w:gridSpan w:val="2"/>
          </w:tcPr>
          <w:p w:rsidR="0009772E" w:rsidRPr="00F00FB8" w:rsidRDefault="0009772E" w:rsidP="004E3827">
            <w:pPr>
              <w:rPr>
                <w:rFonts w:cs="Times New Roman"/>
              </w:rPr>
            </w:pPr>
            <w:r w:rsidRPr="00F00FB8">
              <w:rPr>
                <w:rFonts w:cs="Times New Roman"/>
              </w:rPr>
              <w:t>Kampania informacyjna nt. stanu realizacji LSR, w tym o stopniu osiągniętych wskaźników, wynikach działań ewaluacyjnych</w:t>
            </w:r>
          </w:p>
          <w:p w:rsidR="0009772E" w:rsidRPr="00F00FB8" w:rsidRDefault="0009772E" w:rsidP="004E3827">
            <w:pPr>
              <w:rPr>
                <w:rFonts w:cs="Times New Roman"/>
              </w:rPr>
            </w:pPr>
          </w:p>
        </w:tc>
        <w:tc>
          <w:tcPr>
            <w:tcW w:w="2126" w:type="dxa"/>
          </w:tcPr>
          <w:p w:rsidR="0009772E" w:rsidRPr="00F00FB8" w:rsidRDefault="0009772E" w:rsidP="004E3827">
            <w:pPr>
              <w:rPr>
                <w:rFonts w:cs="Times New Roman"/>
              </w:rPr>
            </w:pPr>
            <w:r w:rsidRPr="00F00FB8">
              <w:rPr>
                <w:rFonts w:cs="Times New Roman"/>
              </w:rPr>
              <w:t>- wszyscy mieszkańcy obszaru LGD (ogół społeczeństwa)</w:t>
            </w:r>
          </w:p>
        </w:tc>
        <w:tc>
          <w:tcPr>
            <w:tcW w:w="2835" w:type="dxa"/>
          </w:tcPr>
          <w:p w:rsidR="0009772E" w:rsidRPr="006E7324" w:rsidRDefault="0009772E" w:rsidP="004E3827">
            <w:pPr>
              <w:rPr>
                <w:rFonts w:cs="Times New Roman"/>
              </w:rPr>
            </w:pPr>
            <w:r w:rsidRPr="006E7324">
              <w:rPr>
                <w:rFonts w:cs="Times New Roman"/>
              </w:rPr>
              <w:t>- ogłoszenia w lokalnej prasie</w:t>
            </w:r>
          </w:p>
          <w:p w:rsidR="0009772E" w:rsidRPr="006E7324" w:rsidRDefault="0009772E" w:rsidP="004E3827">
            <w:pPr>
              <w:rPr>
                <w:rFonts w:cs="Times New Roman"/>
              </w:rPr>
            </w:pPr>
            <w:r w:rsidRPr="006E7324">
              <w:rPr>
                <w:rFonts w:cs="Times New Roman"/>
              </w:rPr>
              <w:t>- ogłoszenia w siedzibach JST</w:t>
            </w:r>
          </w:p>
          <w:p w:rsidR="0009772E" w:rsidRPr="006E7324" w:rsidRDefault="0009772E" w:rsidP="004E3827">
            <w:pPr>
              <w:rPr>
                <w:rFonts w:cs="Times New Roman"/>
              </w:rPr>
            </w:pPr>
            <w:r w:rsidRPr="006E7324">
              <w:rPr>
                <w:rFonts w:cs="Times New Roman"/>
              </w:rPr>
              <w:t xml:space="preserve">- ogłoszenie na stronie </w:t>
            </w:r>
            <w:proofErr w:type="spellStart"/>
            <w:r w:rsidRPr="006E7324">
              <w:rPr>
                <w:rFonts w:cs="Times New Roman"/>
              </w:rPr>
              <w:t>www</w:t>
            </w:r>
            <w:proofErr w:type="spellEnd"/>
            <w:r w:rsidRPr="006E7324">
              <w:rPr>
                <w:rFonts w:cs="Times New Roman"/>
              </w:rPr>
              <w:t xml:space="preserve"> LGD i JST</w:t>
            </w:r>
          </w:p>
          <w:p w:rsidR="0009772E" w:rsidRPr="006E7324" w:rsidRDefault="0009772E" w:rsidP="004E3827">
            <w:pPr>
              <w:rPr>
                <w:rFonts w:cs="Times New Roman"/>
              </w:rPr>
            </w:pPr>
            <w:r w:rsidRPr="006E7324">
              <w:rPr>
                <w:rFonts w:cs="Times New Roman"/>
              </w:rPr>
              <w:t>- zaproszenia e-mail do organizacji pozarządowych</w:t>
            </w:r>
          </w:p>
          <w:p w:rsidR="0009772E" w:rsidRPr="006E7324" w:rsidRDefault="0009772E" w:rsidP="004E3827">
            <w:pPr>
              <w:rPr>
                <w:rFonts w:cs="Times New Roman"/>
              </w:rPr>
            </w:pPr>
            <w:r w:rsidRPr="006E7324">
              <w:rPr>
                <w:rFonts w:cs="Times New Roman"/>
              </w:rPr>
              <w:t>- wydarzenie / impreza promocyjna</w:t>
            </w:r>
          </w:p>
          <w:p w:rsidR="0009772E" w:rsidRPr="006E7324" w:rsidRDefault="0009772E" w:rsidP="004E3827">
            <w:pPr>
              <w:rPr>
                <w:rFonts w:cs="Times New Roman"/>
              </w:rPr>
            </w:pPr>
            <w:r w:rsidRPr="006E7324">
              <w:rPr>
                <w:rFonts w:cs="Times New Roman"/>
              </w:rPr>
              <w:t>- ulotki i broszury informacyjne</w:t>
            </w:r>
          </w:p>
          <w:p w:rsidR="0009772E" w:rsidRPr="006E7324" w:rsidRDefault="0009772E" w:rsidP="004E3827">
            <w:pPr>
              <w:rPr>
                <w:rFonts w:cs="Times New Roman"/>
              </w:rPr>
            </w:pPr>
            <w:r w:rsidRPr="006E7324">
              <w:rPr>
                <w:rFonts w:cs="Times New Roman"/>
              </w:rPr>
              <w:t>- zaproszenia na konsultacje dla grup de faworyzowanych</w:t>
            </w:r>
          </w:p>
          <w:p w:rsidR="0009772E" w:rsidRPr="006E7324" w:rsidRDefault="0009772E" w:rsidP="004E3827">
            <w:pPr>
              <w:rPr>
                <w:rFonts w:cs="Times New Roman"/>
              </w:rPr>
            </w:pPr>
            <w:r w:rsidRPr="006E7324">
              <w:rPr>
                <w:rFonts w:cs="Times New Roman"/>
              </w:rPr>
              <w:t>- wyjazd studyjny dla mieszkańców</w:t>
            </w:r>
          </w:p>
          <w:p w:rsidR="0009772E" w:rsidRPr="006E7324" w:rsidRDefault="0009772E" w:rsidP="004E3827">
            <w:pPr>
              <w:rPr>
                <w:rFonts w:cs="Times New Roman"/>
              </w:rPr>
            </w:pPr>
            <w:r w:rsidRPr="006E7324">
              <w:rPr>
                <w:rFonts w:cs="Times New Roman"/>
              </w:rPr>
              <w:t>- przedsięwzięcia promocyjne organizowane przez LGD (przygotowanie gadżetów)</w:t>
            </w:r>
          </w:p>
        </w:tc>
        <w:tc>
          <w:tcPr>
            <w:tcW w:w="3260" w:type="dxa"/>
            <w:gridSpan w:val="2"/>
          </w:tcPr>
          <w:p w:rsidR="0009772E" w:rsidRPr="006E7324" w:rsidRDefault="0009772E" w:rsidP="004E3827">
            <w:pPr>
              <w:spacing w:line="100" w:lineRule="atLeast"/>
              <w:rPr>
                <w:rFonts w:cs="Times New Roman"/>
              </w:rPr>
            </w:pPr>
            <w:r w:rsidRPr="006E7324">
              <w:rPr>
                <w:rFonts w:cs="Times New Roman"/>
              </w:rPr>
              <w:t xml:space="preserve">- Liczba ogłoszeń w lokalnej prasie – 2 </w:t>
            </w:r>
          </w:p>
          <w:p w:rsidR="0009772E" w:rsidRPr="006E7324" w:rsidRDefault="0009772E" w:rsidP="004E3827">
            <w:pPr>
              <w:spacing w:line="100" w:lineRule="atLeast"/>
              <w:rPr>
                <w:rFonts w:cs="Times New Roman"/>
              </w:rPr>
            </w:pPr>
            <w:r w:rsidRPr="006E7324">
              <w:rPr>
                <w:rFonts w:cs="Times New Roman"/>
              </w:rPr>
              <w:t xml:space="preserve">- Liczba zaproszeń na konsultacje dla grup </w:t>
            </w:r>
            <w:proofErr w:type="spellStart"/>
            <w:r w:rsidRPr="006E7324">
              <w:rPr>
                <w:rFonts w:cs="Times New Roman"/>
              </w:rPr>
              <w:t>defaworyzowanych</w:t>
            </w:r>
            <w:proofErr w:type="spellEnd"/>
            <w:r w:rsidRPr="006E7324">
              <w:rPr>
                <w:rFonts w:cs="Times New Roman"/>
              </w:rPr>
              <w:t xml:space="preserve"> – 110</w:t>
            </w:r>
          </w:p>
          <w:p w:rsidR="0009772E" w:rsidRPr="006E7324" w:rsidRDefault="0009772E" w:rsidP="004E3827">
            <w:pPr>
              <w:spacing w:line="100" w:lineRule="atLeast"/>
              <w:rPr>
                <w:rFonts w:cs="Times New Roman"/>
              </w:rPr>
            </w:pPr>
            <w:r w:rsidRPr="006E7324">
              <w:rPr>
                <w:rFonts w:cs="Times New Roman"/>
              </w:rPr>
              <w:t xml:space="preserve">- Liczba organizowanych </w:t>
            </w:r>
            <w:proofErr w:type="spellStart"/>
            <w:r w:rsidRPr="006E7324">
              <w:rPr>
                <w:rFonts w:cs="Times New Roman"/>
              </w:rPr>
              <w:t>wyda-rzeń</w:t>
            </w:r>
            <w:proofErr w:type="spellEnd"/>
            <w:r w:rsidRPr="006E7324">
              <w:rPr>
                <w:rFonts w:cs="Times New Roman"/>
              </w:rPr>
              <w:t xml:space="preserve"> i imprez promocyjnych – 1</w:t>
            </w:r>
          </w:p>
          <w:p w:rsidR="0009772E" w:rsidRPr="006E7324" w:rsidRDefault="0009772E" w:rsidP="004E3827">
            <w:pPr>
              <w:spacing w:line="100" w:lineRule="atLeast"/>
              <w:rPr>
                <w:rFonts w:cs="Times New Roman"/>
              </w:rPr>
            </w:pPr>
            <w:r w:rsidRPr="006E7324">
              <w:rPr>
                <w:rFonts w:cs="Times New Roman"/>
              </w:rPr>
              <w:t xml:space="preserve">- Liczba wyjazdów studyjnych dla mieszkańców – 1 </w:t>
            </w:r>
          </w:p>
          <w:p w:rsidR="0009772E" w:rsidRPr="006E7324" w:rsidRDefault="0009772E" w:rsidP="004E3827">
            <w:pPr>
              <w:rPr>
                <w:rFonts w:cs="Times New Roman"/>
              </w:rPr>
            </w:pPr>
            <w:r w:rsidRPr="006E7324">
              <w:rPr>
                <w:rFonts w:cs="Times New Roman"/>
              </w:rPr>
              <w:t>- Liczba wydanych ulotek – 400</w:t>
            </w:r>
          </w:p>
          <w:p w:rsidR="0009772E" w:rsidRPr="006E7324" w:rsidRDefault="0009772E" w:rsidP="004E3827">
            <w:pPr>
              <w:rPr>
                <w:rFonts w:cs="Times New Roman"/>
              </w:rPr>
            </w:pPr>
          </w:p>
          <w:p w:rsidR="0009772E" w:rsidRPr="006E7324" w:rsidRDefault="0009772E" w:rsidP="004E3827">
            <w:pPr>
              <w:rPr>
                <w:rFonts w:cs="Times New Roman"/>
              </w:rPr>
            </w:pPr>
            <w:r w:rsidRPr="006E7324">
              <w:rPr>
                <w:rFonts w:cs="Times New Roman"/>
              </w:rPr>
              <w:t>- Liczba wydanych broszur informacyjnych – 300</w:t>
            </w:r>
          </w:p>
          <w:p w:rsidR="0009772E" w:rsidRPr="006E7324" w:rsidRDefault="0009772E" w:rsidP="004E3827">
            <w:pPr>
              <w:rPr>
                <w:rFonts w:cs="Times New Roman"/>
              </w:rPr>
            </w:pPr>
            <w:r w:rsidRPr="006E7324">
              <w:rPr>
                <w:rFonts w:cs="Times New Roman"/>
              </w:rPr>
              <w:t xml:space="preserve">- Liczba przedsięwzięć promocyjnych organizowanych przez LGD (przygotowanie gadżetów) – 2 </w:t>
            </w:r>
          </w:p>
        </w:tc>
        <w:tc>
          <w:tcPr>
            <w:tcW w:w="1843" w:type="dxa"/>
          </w:tcPr>
          <w:p w:rsidR="0009772E" w:rsidRPr="006E7324" w:rsidRDefault="0009772E" w:rsidP="004E3827">
            <w:pPr>
              <w:spacing w:line="100" w:lineRule="atLeast"/>
              <w:rPr>
                <w:rFonts w:cs="Times New Roman"/>
              </w:rPr>
            </w:pPr>
            <w:r w:rsidRPr="006E7324">
              <w:rPr>
                <w:rFonts w:cs="Times New Roman"/>
              </w:rPr>
              <w:t>- Liczba odbiorców 8000</w:t>
            </w:r>
          </w:p>
          <w:p w:rsidR="0009772E" w:rsidRPr="006E7324" w:rsidRDefault="0009772E" w:rsidP="004E3827">
            <w:pPr>
              <w:spacing w:line="100" w:lineRule="atLeast"/>
              <w:rPr>
                <w:rFonts w:cs="Times New Roman"/>
              </w:rPr>
            </w:pPr>
            <w:r w:rsidRPr="006E7324">
              <w:rPr>
                <w:rFonts w:cs="Times New Roman"/>
              </w:rPr>
              <w:t>- Liczba odbiorców  110</w:t>
            </w:r>
          </w:p>
          <w:p w:rsidR="0009772E" w:rsidRPr="006E7324" w:rsidRDefault="0009772E" w:rsidP="004E3827">
            <w:pPr>
              <w:snapToGrid w:val="0"/>
              <w:spacing w:line="100" w:lineRule="atLeast"/>
              <w:rPr>
                <w:rFonts w:cs="Times New Roman"/>
              </w:rPr>
            </w:pPr>
          </w:p>
          <w:p w:rsidR="0009772E" w:rsidRPr="006E7324" w:rsidRDefault="0009772E" w:rsidP="004E3827">
            <w:pPr>
              <w:snapToGrid w:val="0"/>
              <w:spacing w:line="100" w:lineRule="atLeast"/>
              <w:rPr>
                <w:rFonts w:ascii="Calibri" w:eastAsia="DejaVuSans" w:hAnsi="Calibri" w:cs="Calibri"/>
              </w:rPr>
            </w:pPr>
            <w:r w:rsidRPr="006E7324">
              <w:rPr>
                <w:rFonts w:cs="Times New Roman"/>
              </w:rPr>
              <w:t xml:space="preserve">- Liczba odbiorców 400 </w:t>
            </w:r>
          </w:p>
          <w:p w:rsidR="0009772E" w:rsidRPr="006E7324" w:rsidRDefault="0009772E" w:rsidP="004E3827">
            <w:pPr>
              <w:snapToGrid w:val="0"/>
              <w:spacing w:line="100" w:lineRule="atLeast"/>
              <w:rPr>
                <w:rFonts w:cs="Times New Roman"/>
              </w:rPr>
            </w:pPr>
            <w:r w:rsidRPr="006E7324">
              <w:rPr>
                <w:rFonts w:cs="Times New Roman"/>
              </w:rPr>
              <w:t>- Liczba odbiorców 30</w:t>
            </w:r>
          </w:p>
          <w:p w:rsidR="0009772E" w:rsidRPr="006E7324" w:rsidRDefault="0009772E" w:rsidP="004E3827">
            <w:pPr>
              <w:snapToGrid w:val="0"/>
              <w:spacing w:line="100" w:lineRule="atLeast"/>
              <w:rPr>
                <w:rFonts w:ascii="Times New Roman" w:eastAsia="DejaVuSans" w:hAnsi="Times New Roman" w:cs="Times New Roman"/>
                <w:sz w:val="24"/>
                <w:szCs w:val="24"/>
              </w:rPr>
            </w:pPr>
            <w:r w:rsidRPr="006E7324">
              <w:rPr>
                <w:rFonts w:cs="Times New Roman"/>
              </w:rPr>
              <w:t>- Liczba odbiorców 400</w:t>
            </w:r>
          </w:p>
          <w:p w:rsidR="0009772E" w:rsidRPr="006E7324" w:rsidRDefault="0009772E" w:rsidP="004E3827">
            <w:pPr>
              <w:snapToGrid w:val="0"/>
              <w:spacing w:line="100" w:lineRule="atLeast"/>
              <w:rPr>
                <w:rFonts w:cs="Times New Roman"/>
              </w:rPr>
            </w:pPr>
            <w:r w:rsidRPr="006E7324">
              <w:rPr>
                <w:rFonts w:cs="Times New Roman"/>
              </w:rPr>
              <w:t>- Liczba odbiorców 300</w:t>
            </w:r>
          </w:p>
          <w:p w:rsidR="0009772E" w:rsidRPr="006E7324" w:rsidRDefault="0009772E" w:rsidP="004E3827">
            <w:pPr>
              <w:snapToGrid w:val="0"/>
              <w:spacing w:line="100" w:lineRule="atLeast"/>
              <w:rPr>
                <w:rFonts w:ascii="Times New Roman" w:eastAsia="DejaVuSans" w:hAnsi="Times New Roman" w:cs="Times New Roman"/>
                <w:sz w:val="24"/>
                <w:szCs w:val="24"/>
              </w:rPr>
            </w:pPr>
            <w:r w:rsidRPr="006E7324">
              <w:rPr>
                <w:rFonts w:cs="Times New Roman"/>
              </w:rPr>
              <w:t>- Liczba odbiorców 500</w:t>
            </w:r>
          </w:p>
        </w:tc>
      </w:tr>
      <w:tr w:rsidR="0009772E" w:rsidRPr="00F00FB8" w:rsidTr="004E3827">
        <w:tc>
          <w:tcPr>
            <w:tcW w:w="710" w:type="dxa"/>
          </w:tcPr>
          <w:p w:rsidR="0009772E" w:rsidRPr="00F00FB8" w:rsidRDefault="0009772E" w:rsidP="004E3827">
            <w:pPr>
              <w:rPr>
                <w:rFonts w:cs="Times New Roman"/>
              </w:rPr>
            </w:pPr>
            <w:r w:rsidRPr="00F00FB8">
              <w:rPr>
                <w:rFonts w:cs="Times New Roman"/>
              </w:rPr>
              <w:lastRenderedPageBreak/>
              <w:t xml:space="preserve">II </w:t>
            </w:r>
            <w:proofErr w:type="spellStart"/>
            <w:r w:rsidRPr="00F00FB8">
              <w:rPr>
                <w:rFonts w:cs="Times New Roman"/>
              </w:rPr>
              <w:t>poł</w:t>
            </w:r>
            <w:proofErr w:type="spellEnd"/>
            <w:r w:rsidRPr="00F00FB8">
              <w:rPr>
                <w:rFonts w:cs="Times New Roman"/>
              </w:rPr>
              <w:t>. 2018</w:t>
            </w:r>
          </w:p>
        </w:tc>
        <w:tc>
          <w:tcPr>
            <w:tcW w:w="2551" w:type="dxa"/>
          </w:tcPr>
          <w:p w:rsidR="0009772E" w:rsidRPr="00F00FB8" w:rsidRDefault="0009772E" w:rsidP="004E3827">
            <w:pPr>
              <w:rPr>
                <w:rFonts w:cs="Times New Roman"/>
              </w:rPr>
            </w:pPr>
            <w:r w:rsidRPr="00F00FB8">
              <w:rPr>
                <w:rFonts w:cs="Times New Roman"/>
              </w:rPr>
              <w:t>Poi</w:t>
            </w:r>
            <w:r>
              <w:rPr>
                <w:rFonts w:cs="Times New Roman"/>
              </w:rPr>
              <w:t>nformowanie ogółu społeczeństwa</w:t>
            </w:r>
            <w:r>
              <w:rPr>
                <w:rFonts w:cs="Times New Roman"/>
              </w:rPr>
              <w:br/>
            </w:r>
            <w:r w:rsidRPr="00F00FB8">
              <w:rPr>
                <w:rFonts w:cs="Times New Roman"/>
              </w:rPr>
              <w:t xml:space="preserve">o rezultatach wdrażania LSR na lata 2014-2020, w </w:t>
            </w:r>
            <w:r>
              <w:rPr>
                <w:rFonts w:cs="Times New Roman"/>
              </w:rPr>
              <w:t>tym o stopniu osiągania celów i </w:t>
            </w:r>
            <w:r w:rsidRPr="00F00FB8">
              <w:rPr>
                <w:rFonts w:cs="Times New Roman"/>
              </w:rPr>
              <w:t>wskaźników, wyniki bieżącego monitoringu i działań ewaluacyjnych</w:t>
            </w:r>
          </w:p>
          <w:p w:rsidR="0009772E" w:rsidRPr="00F00FB8" w:rsidRDefault="0009772E" w:rsidP="004E3827">
            <w:pPr>
              <w:rPr>
                <w:rFonts w:cs="Times New Roman"/>
              </w:rPr>
            </w:pPr>
            <w:r w:rsidRPr="00F00FB8">
              <w:rPr>
                <w:rFonts w:cs="Times New Roman"/>
              </w:rPr>
              <w:t>oraz</w:t>
            </w:r>
          </w:p>
          <w:p w:rsidR="0009772E" w:rsidRPr="00F00FB8" w:rsidRDefault="0009772E" w:rsidP="004E3827">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w:t>
            </w:r>
            <w:r>
              <w:rPr>
                <w:rFonts w:cs="Times New Roman"/>
              </w:rPr>
              <w:t xml:space="preserve">ch przyznawania dofinansowania, </w:t>
            </w:r>
            <w:r w:rsidRPr="00F00FB8">
              <w:rPr>
                <w:rFonts w:cs="Times New Roman"/>
              </w:rPr>
              <w:t>promocja LSR</w:t>
            </w:r>
          </w:p>
        </w:tc>
        <w:tc>
          <w:tcPr>
            <w:tcW w:w="1985" w:type="dxa"/>
            <w:gridSpan w:val="2"/>
          </w:tcPr>
          <w:p w:rsidR="0009772E" w:rsidRPr="00F00FB8" w:rsidRDefault="0009772E" w:rsidP="004E3827">
            <w:pPr>
              <w:rPr>
                <w:rFonts w:cs="Times New Roman"/>
              </w:rPr>
            </w:pPr>
            <w:r w:rsidRPr="00F00FB8">
              <w:rPr>
                <w:rFonts w:cs="Times New Roman"/>
              </w:rPr>
              <w:t>Kampania informacyjna nt. stanu realizacji LSR, w tym o stopniu osiągniętych wskaźników, wynikach działań ewaluacyjnych</w:t>
            </w:r>
          </w:p>
          <w:p w:rsidR="0009772E" w:rsidRPr="00F00FB8" w:rsidRDefault="0009772E" w:rsidP="004E3827">
            <w:pPr>
              <w:rPr>
                <w:rFonts w:cs="Times New Roman"/>
              </w:rPr>
            </w:pPr>
          </w:p>
        </w:tc>
        <w:tc>
          <w:tcPr>
            <w:tcW w:w="2126" w:type="dxa"/>
          </w:tcPr>
          <w:p w:rsidR="0009772E" w:rsidRPr="00F00FB8" w:rsidRDefault="0009772E" w:rsidP="004E3827">
            <w:pPr>
              <w:rPr>
                <w:rFonts w:cs="Times New Roman"/>
              </w:rPr>
            </w:pPr>
            <w:r w:rsidRPr="00F00FB8">
              <w:rPr>
                <w:rFonts w:cs="Times New Roman"/>
              </w:rPr>
              <w:t>- wszyscy mieszkańcy obszaru LGD (ogół społeczeństwa)</w:t>
            </w:r>
          </w:p>
        </w:tc>
        <w:tc>
          <w:tcPr>
            <w:tcW w:w="2835" w:type="dxa"/>
          </w:tcPr>
          <w:p w:rsidR="0009772E" w:rsidRPr="00E65071" w:rsidRDefault="0009772E" w:rsidP="004E3827">
            <w:pPr>
              <w:rPr>
                <w:rFonts w:cs="Times New Roman"/>
              </w:rPr>
            </w:pPr>
            <w:r w:rsidRPr="00E65071">
              <w:rPr>
                <w:rFonts w:cs="Times New Roman"/>
              </w:rPr>
              <w:t>- ogłoszenia w lokalnej prasie</w:t>
            </w:r>
          </w:p>
          <w:p w:rsidR="0009772E" w:rsidRPr="00E65071" w:rsidRDefault="0009772E" w:rsidP="004E3827">
            <w:pPr>
              <w:rPr>
                <w:rFonts w:cs="Times New Roman"/>
              </w:rPr>
            </w:pPr>
            <w:r w:rsidRPr="00E65071">
              <w:rPr>
                <w:rFonts w:cs="Times New Roman"/>
              </w:rPr>
              <w:t>- ogłoszenia w siedzibach JST</w:t>
            </w:r>
          </w:p>
          <w:p w:rsidR="0009772E" w:rsidRPr="00E65071" w:rsidRDefault="0009772E" w:rsidP="004E3827">
            <w:pPr>
              <w:rPr>
                <w:rFonts w:cs="Times New Roman"/>
              </w:rPr>
            </w:pPr>
            <w:r w:rsidRPr="00E65071">
              <w:rPr>
                <w:rFonts w:cs="Times New Roman"/>
              </w:rPr>
              <w:t xml:space="preserve">- ogłoszenie na stronie </w:t>
            </w:r>
            <w:proofErr w:type="spellStart"/>
            <w:r w:rsidRPr="00E65071">
              <w:rPr>
                <w:rFonts w:cs="Times New Roman"/>
              </w:rPr>
              <w:t>www</w:t>
            </w:r>
            <w:proofErr w:type="spellEnd"/>
            <w:r w:rsidRPr="00E65071">
              <w:rPr>
                <w:rFonts w:cs="Times New Roman"/>
              </w:rPr>
              <w:t xml:space="preserve"> LGD i JST</w:t>
            </w:r>
          </w:p>
          <w:p w:rsidR="0009772E" w:rsidRPr="00E65071" w:rsidRDefault="0009772E" w:rsidP="004E3827">
            <w:pPr>
              <w:rPr>
                <w:rFonts w:cs="Times New Roman"/>
              </w:rPr>
            </w:pPr>
            <w:r w:rsidRPr="00E65071">
              <w:rPr>
                <w:rFonts w:cs="Times New Roman"/>
              </w:rPr>
              <w:t>- zaproszenia e-mail do organizacji pozarządowych</w:t>
            </w:r>
          </w:p>
          <w:p w:rsidR="0009772E" w:rsidRPr="00E65071" w:rsidRDefault="0009772E" w:rsidP="004E3827">
            <w:pPr>
              <w:rPr>
                <w:rFonts w:cs="Times New Roman"/>
              </w:rPr>
            </w:pPr>
            <w:r w:rsidRPr="00E65071">
              <w:rPr>
                <w:rFonts w:cs="Times New Roman"/>
              </w:rPr>
              <w:t>- wydarzenie / impreza promocyjna</w:t>
            </w:r>
          </w:p>
          <w:p w:rsidR="0009772E" w:rsidRPr="00E65071" w:rsidRDefault="0009772E" w:rsidP="004E3827">
            <w:pPr>
              <w:rPr>
                <w:rFonts w:cs="Times New Roman"/>
              </w:rPr>
            </w:pPr>
            <w:r w:rsidRPr="00E65071">
              <w:rPr>
                <w:rFonts w:cs="Times New Roman"/>
              </w:rPr>
              <w:t>- ulotki i broszury informacyjne</w:t>
            </w:r>
          </w:p>
          <w:p w:rsidR="0009772E" w:rsidRPr="00E65071" w:rsidRDefault="0009772E" w:rsidP="004E3827">
            <w:pPr>
              <w:rPr>
                <w:rFonts w:cs="Times New Roman"/>
              </w:rPr>
            </w:pPr>
            <w:r w:rsidRPr="00E65071">
              <w:rPr>
                <w:rFonts w:cs="Times New Roman"/>
              </w:rPr>
              <w:t xml:space="preserve">- zaproszenia na konsultacje dla grup </w:t>
            </w:r>
            <w:proofErr w:type="spellStart"/>
            <w:r w:rsidRPr="00E65071">
              <w:rPr>
                <w:rFonts w:cs="Times New Roman"/>
              </w:rPr>
              <w:t>defaworyzowanych</w:t>
            </w:r>
            <w:proofErr w:type="spellEnd"/>
          </w:p>
          <w:p w:rsidR="0009772E" w:rsidRPr="00E65071" w:rsidRDefault="0009772E" w:rsidP="004E3827">
            <w:pPr>
              <w:rPr>
                <w:rFonts w:cs="Times New Roman"/>
              </w:rPr>
            </w:pPr>
            <w:r w:rsidRPr="00E65071">
              <w:rPr>
                <w:rFonts w:cs="Times New Roman"/>
              </w:rPr>
              <w:t>- wydawnictwa i publikacje sfinansowane przez LGD</w:t>
            </w:r>
          </w:p>
          <w:p w:rsidR="0009772E" w:rsidRPr="00E65071" w:rsidRDefault="0009772E" w:rsidP="004E3827">
            <w:pPr>
              <w:rPr>
                <w:rFonts w:cs="Times New Roman"/>
              </w:rPr>
            </w:pPr>
            <w:r w:rsidRPr="00E65071">
              <w:rPr>
                <w:rFonts w:cs="Times New Roman"/>
              </w:rPr>
              <w:t>- przedsięwzięcia promocyjne organizowane przez LGD (przygotowanie gadżetów)</w:t>
            </w:r>
          </w:p>
        </w:tc>
        <w:tc>
          <w:tcPr>
            <w:tcW w:w="3260" w:type="dxa"/>
            <w:gridSpan w:val="2"/>
          </w:tcPr>
          <w:p w:rsidR="0009772E" w:rsidRPr="00E65071" w:rsidRDefault="0009772E" w:rsidP="004E3827">
            <w:pPr>
              <w:rPr>
                <w:rFonts w:cs="Times New Roman"/>
              </w:rPr>
            </w:pPr>
            <w:r w:rsidRPr="00E65071">
              <w:rPr>
                <w:rFonts w:cs="Times New Roman"/>
              </w:rPr>
              <w:t>- Liczba ogłoszeń w lokalnej prasie – 2</w:t>
            </w:r>
          </w:p>
          <w:p w:rsidR="0009772E" w:rsidRPr="00E65071" w:rsidRDefault="0009772E" w:rsidP="004E3827">
            <w:pPr>
              <w:rPr>
                <w:rFonts w:cs="Times New Roman"/>
              </w:rPr>
            </w:pPr>
            <w:r w:rsidRPr="00E65071">
              <w:rPr>
                <w:rFonts w:cs="Times New Roman"/>
              </w:rPr>
              <w:t xml:space="preserve">- Liczba organizowanych </w:t>
            </w:r>
            <w:proofErr w:type="spellStart"/>
            <w:r w:rsidRPr="00E65071">
              <w:rPr>
                <w:rFonts w:cs="Times New Roman"/>
              </w:rPr>
              <w:t>wyda-rzeń</w:t>
            </w:r>
            <w:proofErr w:type="spellEnd"/>
            <w:r w:rsidRPr="00E65071">
              <w:rPr>
                <w:rFonts w:cs="Times New Roman"/>
              </w:rPr>
              <w:t xml:space="preserve"> i imprez promocyjnych – 1</w:t>
            </w:r>
          </w:p>
          <w:p w:rsidR="0009772E" w:rsidRPr="00E65071" w:rsidRDefault="0009772E" w:rsidP="004E3827">
            <w:pPr>
              <w:rPr>
                <w:rFonts w:cs="Times New Roman"/>
              </w:rPr>
            </w:pPr>
            <w:r w:rsidRPr="00E65071">
              <w:rPr>
                <w:rFonts w:cs="Times New Roman"/>
              </w:rPr>
              <w:t xml:space="preserve">- Liczba imprez targowych lub innych imprez krajowych, w których uczestniczy LGD – 1 </w:t>
            </w:r>
          </w:p>
          <w:p w:rsidR="0009772E" w:rsidRPr="00E65071" w:rsidRDefault="0009772E" w:rsidP="004E3827">
            <w:pPr>
              <w:snapToGrid w:val="0"/>
              <w:spacing w:line="100" w:lineRule="atLeast"/>
              <w:rPr>
                <w:rFonts w:cs="Times New Roman"/>
              </w:rPr>
            </w:pPr>
            <w:r w:rsidRPr="00E65071">
              <w:rPr>
                <w:rFonts w:cs="Times New Roman"/>
              </w:rPr>
              <w:t>- liczba wydanych ulotek – 400</w:t>
            </w:r>
          </w:p>
          <w:p w:rsidR="0009772E" w:rsidRPr="00E65071" w:rsidRDefault="0009772E" w:rsidP="004E3827">
            <w:pPr>
              <w:snapToGrid w:val="0"/>
              <w:spacing w:line="100" w:lineRule="atLeast"/>
              <w:rPr>
                <w:rFonts w:cs="Times New Roman"/>
              </w:rPr>
            </w:pPr>
          </w:p>
          <w:p w:rsidR="0009772E" w:rsidRPr="00E65071" w:rsidRDefault="0009772E" w:rsidP="004E3827">
            <w:pPr>
              <w:snapToGrid w:val="0"/>
              <w:spacing w:line="100" w:lineRule="atLeast"/>
              <w:rPr>
                <w:rFonts w:cs="Times New Roman"/>
              </w:rPr>
            </w:pPr>
            <w:r w:rsidRPr="00E65071">
              <w:rPr>
                <w:rFonts w:cs="Times New Roman"/>
              </w:rPr>
              <w:t>- Liczba wydanych broszur informacyjnych – 200</w:t>
            </w:r>
          </w:p>
          <w:p w:rsidR="0009772E" w:rsidRPr="00E65071" w:rsidRDefault="0009772E" w:rsidP="004E3827">
            <w:pPr>
              <w:snapToGrid w:val="0"/>
              <w:spacing w:line="100" w:lineRule="atLeast"/>
              <w:rPr>
                <w:rFonts w:cs="Times New Roman"/>
              </w:rPr>
            </w:pPr>
            <w:r w:rsidRPr="00E65071">
              <w:rPr>
                <w:rFonts w:cs="Times New Roman"/>
              </w:rPr>
              <w:t xml:space="preserve">- Liczba wydawnictw i publikacji sfinansowanych przez LGD – 2 </w:t>
            </w:r>
          </w:p>
          <w:p w:rsidR="0009772E" w:rsidRPr="00E65071" w:rsidRDefault="0009772E" w:rsidP="004E3827">
            <w:pPr>
              <w:snapToGrid w:val="0"/>
              <w:spacing w:line="100" w:lineRule="atLeast"/>
              <w:rPr>
                <w:rFonts w:cs="Times New Roman"/>
              </w:rPr>
            </w:pPr>
            <w:r w:rsidRPr="00E65071">
              <w:rPr>
                <w:rFonts w:cs="Times New Roman"/>
              </w:rPr>
              <w:t xml:space="preserve">- Liczba przedsięwzięć promocyjnych organizowanych przez LGD (przygotowanie gadżetów) – 2 </w:t>
            </w:r>
          </w:p>
          <w:p w:rsidR="0009772E" w:rsidRPr="00E65071" w:rsidRDefault="0009772E" w:rsidP="004E3827">
            <w:pPr>
              <w:snapToGrid w:val="0"/>
              <w:spacing w:line="100" w:lineRule="atLeast"/>
              <w:rPr>
                <w:rFonts w:cs="Times New Roman"/>
              </w:rPr>
            </w:pPr>
            <w:r w:rsidRPr="00E65071">
              <w:rPr>
                <w:rFonts w:cs="Times New Roman"/>
              </w:rPr>
              <w:t xml:space="preserve">- Liczba imprez na terenie obszaru działania, w których uczestniczy LGD – 6 </w:t>
            </w:r>
          </w:p>
          <w:p w:rsidR="0009772E" w:rsidRPr="00E65071" w:rsidRDefault="0009772E" w:rsidP="004E3827">
            <w:pPr>
              <w:snapToGrid w:val="0"/>
              <w:spacing w:line="100" w:lineRule="atLeast"/>
              <w:rPr>
                <w:rFonts w:cs="Times New Roman"/>
              </w:rPr>
            </w:pPr>
            <w:r w:rsidRPr="00E65071">
              <w:rPr>
                <w:rFonts w:cs="Times New Roman"/>
              </w:rPr>
              <w:t xml:space="preserve">- Liczba zaproszeń na konsultacje dla grup </w:t>
            </w:r>
            <w:proofErr w:type="spellStart"/>
            <w:r w:rsidRPr="00E65071">
              <w:rPr>
                <w:rFonts w:cs="Times New Roman"/>
              </w:rPr>
              <w:t>defaworyzowanych</w:t>
            </w:r>
            <w:proofErr w:type="spellEnd"/>
            <w:r w:rsidRPr="00E65071">
              <w:rPr>
                <w:rFonts w:cs="Times New Roman"/>
              </w:rPr>
              <w:t xml:space="preserve"> – 110</w:t>
            </w:r>
          </w:p>
        </w:tc>
        <w:tc>
          <w:tcPr>
            <w:tcW w:w="1843" w:type="dxa"/>
          </w:tcPr>
          <w:p w:rsidR="0009772E" w:rsidRPr="00E65071" w:rsidRDefault="0009772E" w:rsidP="004E3827">
            <w:pPr>
              <w:spacing w:line="100" w:lineRule="atLeast"/>
              <w:rPr>
                <w:rFonts w:cs="Times New Roman"/>
              </w:rPr>
            </w:pPr>
            <w:r>
              <w:rPr>
                <w:rFonts w:cs="Times New Roman"/>
              </w:rPr>
              <w:t>- Liczb</w:t>
            </w:r>
            <w:r w:rsidRPr="00E65071">
              <w:rPr>
                <w:rFonts w:cs="Times New Roman"/>
              </w:rPr>
              <w:t>a odbiorców 8000</w:t>
            </w:r>
          </w:p>
          <w:p w:rsidR="0009772E" w:rsidRPr="00E65071" w:rsidRDefault="0009772E" w:rsidP="004E3827">
            <w:pPr>
              <w:snapToGrid w:val="0"/>
              <w:spacing w:line="100" w:lineRule="atLeast"/>
              <w:rPr>
                <w:rFonts w:ascii="Calibri" w:eastAsia="DejaVuSans" w:hAnsi="Calibri" w:cs="Calibri"/>
              </w:rPr>
            </w:pPr>
            <w:r w:rsidRPr="00E65071">
              <w:rPr>
                <w:rFonts w:cs="Times New Roman"/>
              </w:rPr>
              <w:t xml:space="preserve">- Liczba odbiorców 400 </w:t>
            </w:r>
          </w:p>
          <w:p w:rsidR="0009772E" w:rsidRPr="00E65071" w:rsidRDefault="0009772E" w:rsidP="004E3827">
            <w:pPr>
              <w:snapToGrid w:val="0"/>
              <w:spacing w:line="100" w:lineRule="atLeast"/>
              <w:rPr>
                <w:rFonts w:cs="Times New Roman"/>
              </w:rPr>
            </w:pPr>
            <w:r w:rsidRPr="00E65071">
              <w:rPr>
                <w:rFonts w:cs="Times New Roman"/>
              </w:rPr>
              <w:t>- Liczba odbiorców 200</w:t>
            </w:r>
          </w:p>
          <w:p w:rsidR="0009772E" w:rsidRPr="00E65071" w:rsidRDefault="0009772E" w:rsidP="004E3827">
            <w:pPr>
              <w:snapToGrid w:val="0"/>
              <w:spacing w:line="100" w:lineRule="atLeast"/>
              <w:rPr>
                <w:rFonts w:cs="Times New Roman"/>
              </w:rPr>
            </w:pPr>
          </w:p>
          <w:p w:rsidR="0009772E" w:rsidRPr="00E65071" w:rsidRDefault="0009772E" w:rsidP="004E3827">
            <w:pPr>
              <w:snapToGrid w:val="0"/>
              <w:spacing w:line="100" w:lineRule="atLeast"/>
              <w:rPr>
                <w:rFonts w:ascii="Times New Roman" w:eastAsia="DejaVuSans" w:hAnsi="Times New Roman" w:cs="Times New Roman"/>
                <w:sz w:val="24"/>
                <w:szCs w:val="24"/>
              </w:rPr>
            </w:pPr>
            <w:r w:rsidRPr="00E65071">
              <w:rPr>
                <w:rFonts w:cs="Times New Roman"/>
              </w:rPr>
              <w:t>- Liczba odbiorców 400</w:t>
            </w:r>
          </w:p>
          <w:p w:rsidR="0009772E" w:rsidRPr="00E65071" w:rsidRDefault="0009772E" w:rsidP="004E3827">
            <w:pPr>
              <w:snapToGrid w:val="0"/>
              <w:spacing w:line="100" w:lineRule="atLeast"/>
              <w:rPr>
                <w:rFonts w:ascii="Times New Roman" w:eastAsia="DejaVuSans" w:hAnsi="Times New Roman" w:cs="Times New Roman"/>
                <w:sz w:val="24"/>
                <w:szCs w:val="24"/>
              </w:rPr>
            </w:pPr>
            <w:r w:rsidRPr="00E65071">
              <w:rPr>
                <w:rFonts w:cs="Times New Roman"/>
              </w:rPr>
              <w:t>- Liczba odbiorców 200</w:t>
            </w:r>
          </w:p>
          <w:p w:rsidR="0009772E" w:rsidRPr="00E65071" w:rsidRDefault="0009772E" w:rsidP="004E3827">
            <w:pPr>
              <w:spacing w:line="100" w:lineRule="atLeast"/>
              <w:rPr>
                <w:rFonts w:cs="Times New Roman"/>
              </w:rPr>
            </w:pPr>
            <w:r w:rsidRPr="00E65071">
              <w:rPr>
                <w:rFonts w:cs="Times New Roman"/>
              </w:rPr>
              <w:t>- Liczba odbiorców 400</w:t>
            </w:r>
          </w:p>
          <w:p w:rsidR="0009772E" w:rsidRPr="00E65071" w:rsidRDefault="0009772E" w:rsidP="004E3827">
            <w:pPr>
              <w:spacing w:line="100" w:lineRule="atLeast"/>
              <w:rPr>
                <w:rFonts w:cs="Times New Roman"/>
              </w:rPr>
            </w:pPr>
            <w:r w:rsidRPr="00E65071">
              <w:rPr>
                <w:rFonts w:cs="Times New Roman"/>
              </w:rPr>
              <w:t>- Liczba odbiorców 500</w:t>
            </w:r>
          </w:p>
          <w:p w:rsidR="0009772E" w:rsidRPr="00E65071" w:rsidRDefault="0009772E" w:rsidP="004E3827">
            <w:pPr>
              <w:spacing w:line="100" w:lineRule="atLeast"/>
              <w:rPr>
                <w:rFonts w:cs="Times New Roman"/>
              </w:rPr>
            </w:pPr>
          </w:p>
          <w:p w:rsidR="0009772E" w:rsidRPr="00E65071" w:rsidRDefault="0009772E" w:rsidP="004E3827">
            <w:pPr>
              <w:spacing w:line="100" w:lineRule="atLeast"/>
              <w:rPr>
                <w:rFonts w:cs="Times New Roman"/>
              </w:rPr>
            </w:pPr>
          </w:p>
          <w:p w:rsidR="0009772E" w:rsidRPr="00E65071" w:rsidRDefault="0009772E" w:rsidP="004E3827">
            <w:pPr>
              <w:spacing w:line="100" w:lineRule="atLeast"/>
              <w:rPr>
                <w:rFonts w:cs="Times New Roman"/>
              </w:rPr>
            </w:pPr>
            <w:r w:rsidRPr="00E65071">
              <w:rPr>
                <w:rFonts w:cs="Times New Roman"/>
              </w:rPr>
              <w:t>- Liczba odbiorców 900</w:t>
            </w:r>
          </w:p>
          <w:p w:rsidR="0009772E" w:rsidRPr="00E65071" w:rsidRDefault="0009772E" w:rsidP="004E3827">
            <w:pPr>
              <w:spacing w:line="100" w:lineRule="atLeast"/>
              <w:rPr>
                <w:rFonts w:cs="Times New Roman"/>
              </w:rPr>
            </w:pPr>
          </w:p>
          <w:p w:rsidR="0009772E" w:rsidRPr="00E65071" w:rsidRDefault="0009772E" w:rsidP="004E3827">
            <w:pPr>
              <w:spacing w:line="100" w:lineRule="atLeast"/>
              <w:rPr>
                <w:rFonts w:cs="Times New Roman"/>
              </w:rPr>
            </w:pPr>
            <w:r w:rsidRPr="00E65071">
              <w:rPr>
                <w:rFonts w:cs="Times New Roman"/>
              </w:rPr>
              <w:t>- Liczba odbiorców  110</w:t>
            </w:r>
          </w:p>
        </w:tc>
      </w:tr>
      <w:tr w:rsidR="0009772E" w:rsidRPr="00F00FB8" w:rsidTr="004E3827">
        <w:tc>
          <w:tcPr>
            <w:tcW w:w="710" w:type="dxa"/>
          </w:tcPr>
          <w:p w:rsidR="0009772E" w:rsidRPr="00F00FB8" w:rsidRDefault="0009772E" w:rsidP="004E3827">
            <w:pPr>
              <w:rPr>
                <w:rFonts w:cs="Times New Roman"/>
              </w:rPr>
            </w:pPr>
            <w:r w:rsidRPr="00F00FB8">
              <w:rPr>
                <w:rFonts w:cs="Times New Roman"/>
              </w:rPr>
              <w:t xml:space="preserve">II </w:t>
            </w:r>
            <w:proofErr w:type="spellStart"/>
            <w:r w:rsidRPr="00F00FB8">
              <w:rPr>
                <w:rFonts w:cs="Times New Roman"/>
              </w:rPr>
              <w:t>poł</w:t>
            </w:r>
            <w:proofErr w:type="spellEnd"/>
            <w:r w:rsidRPr="00F00FB8">
              <w:rPr>
                <w:rFonts w:cs="Times New Roman"/>
              </w:rPr>
              <w:t>. 2018</w:t>
            </w:r>
          </w:p>
        </w:tc>
        <w:tc>
          <w:tcPr>
            <w:tcW w:w="2551" w:type="dxa"/>
          </w:tcPr>
          <w:p w:rsidR="0009772E" w:rsidRPr="00F00FB8" w:rsidRDefault="0009772E" w:rsidP="004E3827">
            <w:pPr>
              <w:rPr>
                <w:rFonts w:cs="Times New Roman"/>
              </w:rPr>
            </w:pPr>
            <w:r w:rsidRPr="00F00FB8">
              <w:rPr>
                <w:rFonts w:cs="Times New Roman"/>
              </w:rPr>
              <w:t>Przekazanie informacji o ogłoszeniu konkursu/konkursów tematycznych na wybór operacji do dofinansowania</w:t>
            </w:r>
          </w:p>
        </w:tc>
        <w:tc>
          <w:tcPr>
            <w:tcW w:w="1985" w:type="dxa"/>
            <w:gridSpan w:val="2"/>
          </w:tcPr>
          <w:p w:rsidR="0009772E" w:rsidRPr="00F00FB8" w:rsidRDefault="0009772E" w:rsidP="004E3827">
            <w:pPr>
              <w:rPr>
                <w:rFonts w:cs="Times New Roman"/>
              </w:rPr>
            </w:pPr>
            <w:r w:rsidRPr="00F00FB8">
              <w:rPr>
                <w:rFonts w:cs="Times New Roman"/>
              </w:rPr>
              <w:t>Kampania informacyjna nt. ogłoszonego konkursu/konkursów</w:t>
            </w:r>
          </w:p>
        </w:tc>
        <w:tc>
          <w:tcPr>
            <w:tcW w:w="2126" w:type="dxa"/>
          </w:tcPr>
          <w:p w:rsidR="0009772E" w:rsidRPr="00F00FB8" w:rsidRDefault="0009772E" w:rsidP="004E3827">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Pr>
          <w:p w:rsidR="0009772E" w:rsidRPr="00E65071" w:rsidRDefault="0009772E" w:rsidP="004E3827">
            <w:pPr>
              <w:rPr>
                <w:rFonts w:cs="Times New Roman"/>
              </w:rPr>
            </w:pPr>
            <w:r w:rsidRPr="00E65071">
              <w:rPr>
                <w:rFonts w:cs="Times New Roman"/>
              </w:rPr>
              <w:t>- ogłoszenia w lokalnej prasie</w:t>
            </w:r>
          </w:p>
          <w:p w:rsidR="0009772E" w:rsidRPr="00E65071" w:rsidRDefault="0009772E" w:rsidP="004E3827">
            <w:pPr>
              <w:rPr>
                <w:rFonts w:cs="Times New Roman"/>
              </w:rPr>
            </w:pPr>
            <w:r w:rsidRPr="00E65071">
              <w:rPr>
                <w:rFonts w:cs="Times New Roman"/>
              </w:rPr>
              <w:t>- ogłoszenia w siedzibach JST</w:t>
            </w:r>
          </w:p>
          <w:p w:rsidR="0009772E" w:rsidRPr="00E65071" w:rsidRDefault="0009772E" w:rsidP="004E3827">
            <w:pPr>
              <w:rPr>
                <w:rFonts w:cs="Times New Roman"/>
              </w:rPr>
            </w:pPr>
            <w:r w:rsidRPr="00E65071">
              <w:rPr>
                <w:rFonts w:cs="Times New Roman"/>
              </w:rPr>
              <w:t xml:space="preserve">- ogłoszenie na stronie </w:t>
            </w:r>
            <w:proofErr w:type="spellStart"/>
            <w:r w:rsidRPr="00E65071">
              <w:rPr>
                <w:rFonts w:cs="Times New Roman"/>
              </w:rPr>
              <w:t>www</w:t>
            </w:r>
            <w:proofErr w:type="spellEnd"/>
            <w:r w:rsidRPr="00E65071">
              <w:rPr>
                <w:rFonts w:cs="Times New Roman"/>
              </w:rPr>
              <w:t xml:space="preserve"> LGD i JST </w:t>
            </w:r>
          </w:p>
          <w:p w:rsidR="0009772E" w:rsidRPr="00E65071" w:rsidRDefault="0009772E" w:rsidP="004E3827">
            <w:pPr>
              <w:rPr>
                <w:rFonts w:cs="Times New Roman"/>
              </w:rPr>
            </w:pPr>
            <w:r w:rsidRPr="00E65071">
              <w:rPr>
                <w:rFonts w:cs="Times New Roman"/>
              </w:rPr>
              <w:t>Ogłoszenia dotyczą zarówno konkursu jak również harmonogramu spotkań szkoleniowych w zakresie przygotowania dokumentacji aplikacyjnej</w:t>
            </w:r>
          </w:p>
          <w:p w:rsidR="0009772E" w:rsidRPr="00E65071" w:rsidRDefault="0009772E" w:rsidP="004E3827">
            <w:pPr>
              <w:rPr>
                <w:rFonts w:cs="Times New Roman"/>
              </w:rPr>
            </w:pPr>
            <w:r w:rsidRPr="00E65071">
              <w:rPr>
                <w:rFonts w:cs="Times New Roman"/>
              </w:rPr>
              <w:lastRenderedPageBreak/>
              <w:t>- plakaty ogłoszeniowe</w:t>
            </w:r>
          </w:p>
        </w:tc>
        <w:tc>
          <w:tcPr>
            <w:tcW w:w="3260" w:type="dxa"/>
            <w:gridSpan w:val="2"/>
          </w:tcPr>
          <w:p w:rsidR="0009772E" w:rsidRPr="007251A3" w:rsidRDefault="0009772E" w:rsidP="004E3827">
            <w:pPr>
              <w:rPr>
                <w:rFonts w:cs="Times New Roman"/>
              </w:rPr>
            </w:pPr>
            <w:r w:rsidRPr="007251A3">
              <w:rPr>
                <w:rFonts w:cs="Times New Roman"/>
              </w:rPr>
              <w:lastRenderedPageBreak/>
              <w:t>- Liczba ogłoszeń w lokalnej prasie – 2</w:t>
            </w:r>
          </w:p>
          <w:p w:rsidR="0009772E" w:rsidRPr="007251A3" w:rsidRDefault="0009772E" w:rsidP="004E3827">
            <w:pPr>
              <w:rPr>
                <w:rFonts w:cs="Times New Roman"/>
              </w:rPr>
            </w:pPr>
            <w:r w:rsidRPr="007251A3">
              <w:rPr>
                <w:rFonts w:cs="Times New Roman"/>
              </w:rPr>
              <w:t xml:space="preserve">- Liczba wydrukowanych plakatów ogłoszeniowych – 200 </w:t>
            </w:r>
          </w:p>
          <w:p w:rsidR="0009772E" w:rsidRPr="007251A3" w:rsidRDefault="0009772E" w:rsidP="004E3827">
            <w:pPr>
              <w:rPr>
                <w:rFonts w:cs="Times New Roman"/>
              </w:rPr>
            </w:pPr>
          </w:p>
          <w:p w:rsidR="0009772E" w:rsidRPr="007251A3" w:rsidRDefault="0009772E" w:rsidP="004E3827">
            <w:pPr>
              <w:rPr>
                <w:rFonts w:cs="Times New Roman"/>
              </w:rPr>
            </w:pPr>
          </w:p>
        </w:tc>
        <w:tc>
          <w:tcPr>
            <w:tcW w:w="1843" w:type="dxa"/>
          </w:tcPr>
          <w:p w:rsidR="0009772E" w:rsidRPr="007251A3" w:rsidRDefault="0009772E" w:rsidP="004E3827">
            <w:pPr>
              <w:spacing w:line="100" w:lineRule="atLeast"/>
              <w:rPr>
                <w:rFonts w:cs="Times New Roman"/>
              </w:rPr>
            </w:pPr>
            <w:r>
              <w:rPr>
                <w:rFonts w:cs="Times New Roman"/>
              </w:rPr>
              <w:t>- Liczb</w:t>
            </w:r>
            <w:r w:rsidRPr="007251A3">
              <w:rPr>
                <w:rFonts w:cs="Times New Roman"/>
              </w:rPr>
              <w:t>a odbiorców 8000</w:t>
            </w:r>
          </w:p>
          <w:p w:rsidR="0009772E" w:rsidRPr="007251A3" w:rsidRDefault="0009772E" w:rsidP="004E3827">
            <w:pPr>
              <w:spacing w:line="100" w:lineRule="atLeast"/>
              <w:rPr>
                <w:rFonts w:cs="Times New Roman"/>
              </w:rPr>
            </w:pPr>
            <w:r>
              <w:rPr>
                <w:rFonts w:cs="Times New Roman"/>
              </w:rPr>
              <w:t>- Liczba odbiorców 6</w:t>
            </w:r>
            <w:r w:rsidRPr="007251A3">
              <w:rPr>
                <w:rFonts w:cs="Times New Roman"/>
              </w:rPr>
              <w:t>000</w:t>
            </w:r>
          </w:p>
          <w:p w:rsidR="0009772E" w:rsidRPr="007251A3" w:rsidRDefault="0009772E" w:rsidP="004E3827">
            <w:pPr>
              <w:rPr>
                <w:rFonts w:cs="Times New Roman"/>
              </w:rPr>
            </w:pPr>
          </w:p>
        </w:tc>
      </w:tr>
      <w:tr w:rsidR="0009772E" w:rsidRPr="00F00FB8" w:rsidTr="004E3827">
        <w:tc>
          <w:tcPr>
            <w:tcW w:w="710" w:type="dxa"/>
          </w:tcPr>
          <w:p w:rsidR="0009772E" w:rsidRPr="00F00FB8" w:rsidRDefault="0009772E" w:rsidP="004E3827">
            <w:pPr>
              <w:rPr>
                <w:rFonts w:cs="Times New Roman"/>
              </w:rPr>
            </w:pPr>
            <w:r w:rsidRPr="00F00FB8">
              <w:rPr>
                <w:rFonts w:cs="Times New Roman"/>
              </w:rPr>
              <w:lastRenderedPageBreak/>
              <w:t xml:space="preserve">II </w:t>
            </w:r>
            <w:proofErr w:type="spellStart"/>
            <w:r w:rsidRPr="00F00FB8">
              <w:rPr>
                <w:rFonts w:cs="Times New Roman"/>
              </w:rPr>
              <w:t>poł</w:t>
            </w:r>
            <w:proofErr w:type="spellEnd"/>
            <w:r w:rsidRPr="00F00FB8">
              <w:rPr>
                <w:rFonts w:cs="Times New Roman"/>
              </w:rPr>
              <w:t>. 2018</w:t>
            </w:r>
          </w:p>
        </w:tc>
        <w:tc>
          <w:tcPr>
            <w:tcW w:w="2551" w:type="dxa"/>
          </w:tcPr>
          <w:p w:rsidR="0009772E" w:rsidRPr="00F00FB8" w:rsidRDefault="0009772E" w:rsidP="004E3827">
            <w:pPr>
              <w:rPr>
                <w:rFonts w:cs="Times New Roman"/>
              </w:rPr>
            </w:pPr>
            <w:r w:rsidRPr="00F00FB8">
              <w:rPr>
                <w:rFonts w:cs="Times New Roman"/>
              </w:rPr>
              <w:t>Zapewnienie informacji dla pot</w:t>
            </w:r>
            <w:r>
              <w:rPr>
                <w:rFonts w:cs="Times New Roman"/>
              </w:rPr>
              <w: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5" w:type="dxa"/>
            <w:gridSpan w:val="2"/>
          </w:tcPr>
          <w:p w:rsidR="0009772E" w:rsidRPr="00F00FB8" w:rsidRDefault="0009772E" w:rsidP="004E3827">
            <w:pPr>
              <w:rPr>
                <w:rFonts w:cs="Times New Roman"/>
              </w:rPr>
            </w:pPr>
            <w:r w:rsidRPr="00F00FB8">
              <w:rPr>
                <w:rFonts w:cs="Times New Roman"/>
              </w:rPr>
              <w:t>Spotkania szkoleniowe dot. ogłoszonych konkursów</w:t>
            </w:r>
          </w:p>
        </w:tc>
        <w:tc>
          <w:tcPr>
            <w:tcW w:w="2126" w:type="dxa"/>
          </w:tcPr>
          <w:p w:rsidR="0009772E" w:rsidRPr="00F00FB8" w:rsidRDefault="0009772E" w:rsidP="004E3827">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Pr>
          <w:p w:rsidR="0009772E" w:rsidRPr="00E65071" w:rsidRDefault="0009772E" w:rsidP="004E3827">
            <w:pPr>
              <w:rPr>
                <w:rFonts w:cs="Times New Roman"/>
              </w:rPr>
            </w:pPr>
            <w:r w:rsidRPr="00E65071">
              <w:rPr>
                <w:rFonts w:cs="Times New Roman"/>
              </w:rPr>
              <w:t>- ogłoszenia w siedzibach JST</w:t>
            </w:r>
          </w:p>
          <w:p w:rsidR="0009772E" w:rsidRPr="00E65071" w:rsidRDefault="0009772E" w:rsidP="004E3827">
            <w:pPr>
              <w:rPr>
                <w:rFonts w:cs="Times New Roman"/>
              </w:rPr>
            </w:pPr>
            <w:r w:rsidRPr="00E65071">
              <w:rPr>
                <w:rFonts w:cs="Times New Roman"/>
              </w:rPr>
              <w:t xml:space="preserve">- ogłoszenie na stronie </w:t>
            </w:r>
            <w:proofErr w:type="spellStart"/>
            <w:r w:rsidRPr="00E65071">
              <w:rPr>
                <w:rFonts w:cs="Times New Roman"/>
              </w:rPr>
              <w:t>www</w:t>
            </w:r>
            <w:proofErr w:type="spellEnd"/>
            <w:r w:rsidRPr="00E65071">
              <w:rPr>
                <w:rFonts w:cs="Times New Roman"/>
              </w:rPr>
              <w:t xml:space="preserve"> LGD i JST </w:t>
            </w:r>
          </w:p>
          <w:p w:rsidR="0009772E" w:rsidRPr="00E65071" w:rsidRDefault="0009772E" w:rsidP="004E3827">
            <w:pPr>
              <w:rPr>
                <w:rFonts w:cs="Times New Roman"/>
              </w:rPr>
            </w:pPr>
            <w:r w:rsidRPr="00E65071">
              <w:rPr>
                <w:rFonts w:cs="Times New Roman"/>
              </w:rPr>
              <w:t>- spotkania szkoleniowe w gminach</w:t>
            </w:r>
          </w:p>
          <w:p w:rsidR="0009772E" w:rsidRPr="00E65071" w:rsidRDefault="0009772E" w:rsidP="004E3827">
            <w:pPr>
              <w:rPr>
                <w:rFonts w:cs="Times New Roman"/>
              </w:rPr>
            </w:pPr>
            <w:r w:rsidRPr="00E65071">
              <w:rPr>
                <w:rFonts w:cs="Times New Roman"/>
              </w:rPr>
              <w:t>- plakaty ogłoszeniowe</w:t>
            </w:r>
          </w:p>
          <w:p w:rsidR="0009772E" w:rsidRPr="00E65071" w:rsidRDefault="0009772E" w:rsidP="004E3827">
            <w:pPr>
              <w:rPr>
                <w:rFonts w:cs="Times New Roman"/>
              </w:rPr>
            </w:pPr>
            <w:r w:rsidRPr="00E65071">
              <w:rPr>
                <w:rFonts w:cs="Times New Roman"/>
              </w:rPr>
              <w:t>- broszura informacyjna</w:t>
            </w:r>
          </w:p>
          <w:p w:rsidR="0009772E" w:rsidRPr="00E65071" w:rsidRDefault="0009772E" w:rsidP="004E3827">
            <w:pPr>
              <w:rPr>
                <w:rFonts w:cs="Times New Roman"/>
              </w:rPr>
            </w:pPr>
            <w:r w:rsidRPr="00E65071">
              <w:rPr>
                <w:rFonts w:cs="Times New Roman"/>
              </w:rPr>
              <w:t xml:space="preserve">- zaproszenia na konsultacje dla grup </w:t>
            </w:r>
            <w:proofErr w:type="spellStart"/>
            <w:r w:rsidRPr="00E65071">
              <w:rPr>
                <w:rFonts w:cs="Times New Roman"/>
              </w:rPr>
              <w:t>defaworyzowanych</w:t>
            </w:r>
            <w:proofErr w:type="spellEnd"/>
          </w:p>
          <w:p w:rsidR="0009772E" w:rsidRPr="00E65071" w:rsidRDefault="0009772E" w:rsidP="004E3827">
            <w:pPr>
              <w:rPr>
                <w:rFonts w:cs="Times New Roman"/>
              </w:rPr>
            </w:pPr>
            <w:r w:rsidRPr="00E65071">
              <w:rPr>
                <w:rFonts w:cs="Times New Roman"/>
              </w:rPr>
              <w:t>- prezentacje pracowników Biura LGD</w:t>
            </w:r>
          </w:p>
        </w:tc>
        <w:tc>
          <w:tcPr>
            <w:tcW w:w="3260" w:type="dxa"/>
            <w:gridSpan w:val="2"/>
          </w:tcPr>
          <w:p w:rsidR="0009772E" w:rsidRPr="007251A3" w:rsidRDefault="0009772E" w:rsidP="004E3827">
            <w:pPr>
              <w:spacing w:line="100" w:lineRule="atLeast"/>
              <w:rPr>
                <w:rFonts w:cs="Times New Roman"/>
              </w:rPr>
            </w:pPr>
            <w:r w:rsidRPr="007251A3">
              <w:rPr>
                <w:rFonts w:cs="Times New Roman"/>
              </w:rPr>
              <w:t xml:space="preserve">- Liczba zorganizowanych spotkań (szkoleń) – 9 </w:t>
            </w:r>
          </w:p>
          <w:p w:rsidR="0009772E" w:rsidRPr="007251A3" w:rsidRDefault="0009772E" w:rsidP="004E3827">
            <w:pPr>
              <w:rPr>
                <w:rFonts w:cs="Times New Roman"/>
              </w:rPr>
            </w:pPr>
            <w:r w:rsidRPr="007251A3">
              <w:rPr>
                <w:rFonts w:cs="Times New Roman"/>
              </w:rPr>
              <w:t>- Liczba wydrukowanych plakatów ogłoszeniowych – 200</w:t>
            </w:r>
          </w:p>
          <w:p w:rsidR="0009772E" w:rsidRPr="007251A3" w:rsidRDefault="0009772E" w:rsidP="004E3827">
            <w:pPr>
              <w:spacing w:line="100" w:lineRule="atLeast"/>
              <w:rPr>
                <w:rFonts w:cs="Times New Roman"/>
              </w:rPr>
            </w:pPr>
            <w:r w:rsidRPr="007251A3">
              <w:rPr>
                <w:rFonts w:cs="Times New Roman"/>
              </w:rPr>
              <w:t xml:space="preserve">- Liczba zaproszeń na konsultacje dla grup </w:t>
            </w:r>
            <w:proofErr w:type="spellStart"/>
            <w:r w:rsidRPr="007251A3">
              <w:rPr>
                <w:rFonts w:cs="Times New Roman"/>
              </w:rPr>
              <w:t>defaworyzowanych</w:t>
            </w:r>
            <w:proofErr w:type="spellEnd"/>
            <w:r w:rsidRPr="007251A3">
              <w:rPr>
                <w:rFonts w:cs="Times New Roman"/>
              </w:rPr>
              <w:t xml:space="preserve"> – 110 </w:t>
            </w:r>
          </w:p>
          <w:p w:rsidR="0009772E" w:rsidRPr="007251A3" w:rsidRDefault="0009772E" w:rsidP="004E3827">
            <w:pPr>
              <w:rPr>
                <w:rFonts w:cs="Times New Roman"/>
              </w:rPr>
            </w:pPr>
            <w:r w:rsidRPr="007251A3">
              <w:rPr>
                <w:rFonts w:cs="Times New Roman"/>
              </w:rPr>
              <w:t xml:space="preserve">- Liczba wydanych broszur informacyjnych – 200 </w:t>
            </w:r>
          </w:p>
        </w:tc>
        <w:tc>
          <w:tcPr>
            <w:tcW w:w="1843" w:type="dxa"/>
          </w:tcPr>
          <w:p w:rsidR="0009772E" w:rsidRPr="007251A3" w:rsidRDefault="0009772E" w:rsidP="004E3827">
            <w:pPr>
              <w:spacing w:line="100" w:lineRule="atLeast"/>
              <w:rPr>
                <w:rFonts w:cs="Times New Roman"/>
              </w:rPr>
            </w:pPr>
            <w:r>
              <w:rPr>
                <w:rFonts w:cs="Times New Roman"/>
              </w:rPr>
              <w:t>- Liczb</w:t>
            </w:r>
            <w:r w:rsidRPr="007251A3">
              <w:rPr>
                <w:rFonts w:cs="Times New Roman"/>
              </w:rPr>
              <w:t>a odbiorców 135</w:t>
            </w:r>
          </w:p>
          <w:p w:rsidR="0009772E" w:rsidRPr="007251A3" w:rsidRDefault="0009772E" w:rsidP="004E3827">
            <w:pPr>
              <w:spacing w:line="100" w:lineRule="atLeast"/>
              <w:rPr>
                <w:rFonts w:cs="Times New Roman"/>
              </w:rPr>
            </w:pPr>
            <w:r>
              <w:rPr>
                <w:rFonts w:cs="Times New Roman"/>
              </w:rPr>
              <w:t>- Liczba odbiorców 6</w:t>
            </w:r>
            <w:r w:rsidRPr="007251A3">
              <w:rPr>
                <w:rFonts w:cs="Times New Roman"/>
              </w:rPr>
              <w:t>000</w:t>
            </w:r>
          </w:p>
          <w:p w:rsidR="0009772E" w:rsidRPr="007251A3" w:rsidRDefault="0009772E" w:rsidP="004E3827">
            <w:pPr>
              <w:spacing w:line="100" w:lineRule="atLeast"/>
              <w:rPr>
                <w:rFonts w:cs="Times New Roman"/>
              </w:rPr>
            </w:pPr>
            <w:r w:rsidRPr="007251A3">
              <w:rPr>
                <w:rFonts w:cs="Times New Roman"/>
              </w:rPr>
              <w:t>- Liczba odbiorców  110</w:t>
            </w:r>
          </w:p>
          <w:p w:rsidR="0009772E" w:rsidRPr="007251A3" w:rsidRDefault="0009772E" w:rsidP="004E3827">
            <w:pPr>
              <w:snapToGrid w:val="0"/>
              <w:spacing w:line="100" w:lineRule="atLeast"/>
              <w:rPr>
                <w:rFonts w:cs="Times New Roman"/>
              </w:rPr>
            </w:pPr>
          </w:p>
          <w:p w:rsidR="0009772E" w:rsidRPr="007251A3" w:rsidRDefault="0009772E" w:rsidP="004E3827">
            <w:pPr>
              <w:snapToGrid w:val="0"/>
              <w:spacing w:line="100" w:lineRule="atLeast"/>
              <w:rPr>
                <w:rFonts w:ascii="Times New Roman" w:eastAsia="DejaVuSans" w:hAnsi="Times New Roman" w:cs="Times New Roman"/>
                <w:sz w:val="24"/>
                <w:szCs w:val="24"/>
              </w:rPr>
            </w:pPr>
            <w:r w:rsidRPr="007251A3">
              <w:rPr>
                <w:rFonts w:cs="Times New Roman"/>
              </w:rPr>
              <w:t>- Liczba odbiorców 200</w:t>
            </w:r>
          </w:p>
          <w:p w:rsidR="0009772E" w:rsidRPr="007251A3" w:rsidRDefault="0009772E" w:rsidP="004E3827">
            <w:pPr>
              <w:rPr>
                <w:rFonts w:cs="Times New Roman"/>
              </w:rPr>
            </w:pPr>
          </w:p>
        </w:tc>
      </w:tr>
      <w:tr w:rsidR="0009772E" w:rsidRPr="00F00FB8" w:rsidTr="004E3827">
        <w:tc>
          <w:tcPr>
            <w:tcW w:w="710" w:type="dxa"/>
            <w:tcBorders>
              <w:bottom w:val="single" w:sz="4" w:space="0" w:color="auto"/>
            </w:tcBorders>
          </w:tcPr>
          <w:p w:rsidR="0009772E" w:rsidRPr="00F00FB8" w:rsidRDefault="0009772E" w:rsidP="004E3827">
            <w:pPr>
              <w:rPr>
                <w:rFonts w:cs="Times New Roman"/>
              </w:rPr>
            </w:pPr>
            <w:r>
              <w:rPr>
                <w:rFonts w:cs="Times New Roman"/>
              </w:rPr>
              <w:t xml:space="preserve">II </w:t>
            </w:r>
            <w:proofErr w:type="spellStart"/>
            <w:r>
              <w:rPr>
                <w:rFonts w:cs="Times New Roman"/>
              </w:rPr>
              <w:t>poł</w:t>
            </w:r>
            <w:proofErr w:type="spellEnd"/>
            <w:r>
              <w:rPr>
                <w:rFonts w:cs="Times New Roman"/>
              </w:rPr>
              <w:t>.</w:t>
            </w:r>
            <w:r w:rsidRPr="00F00FB8">
              <w:rPr>
                <w:rFonts w:cs="Times New Roman"/>
              </w:rPr>
              <w:t xml:space="preserve"> 2018</w:t>
            </w:r>
          </w:p>
        </w:tc>
        <w:tc>
          <w:tcPr>
            <w:tcW w:w="2551" w:type="dxa"/>
            <w:tcBorders>
              <w:bottom w:val="single" w:sz="4" w:space="0" w:color="auto"/>
            </w:tcBorders>
          </w:tcPr>
          <w:p w:rsidR="0009772E" w:rsidRPr="00F00FB8" w:rsidRDefault="0009772E" w:rsidP="004E3827">
            <w:pPr>
              <w:rPr>
                <w:rFonts w:cs="Times New Roman"/>
              </w:rPr>
            </w:pPr>
            <w:r w:rsidRPr="00F00FB8">
              <w:rPr>
                <w:rFonts w:cs="Times New Roman"/>
              </w:rPr>
              <w:t>Uzyskanie informacji zwrotnej nt. oceny jakości pomocy świadczonej przez LGD na etapie przygotowania wniosków o przyznanie pomocy</w:t>
            </w:r>
          </w:p>
        </w:tc>
        <w:tc>
          <w:tcPr>
            <w:tcW w:w="1985" w:type="dxa"/>
            <w:gridSpan w:val="2"/>
            <w:tcBorders>
              <w:bottom w:val="single" w:sz="4" w:space="0" w:color="auto"/>
            </w:tcBorders>
          </w:tcPr>
          <w:p w:rsidR="0009772E" w:rsidRPr="00F00FB8" w:rsidRDefault="0009772E" w:rsidP="004E3827">
            <w:pPr>
              <w:rPr>
                <w:rFonts w:cs="Times New Roman"/>
              </w:rPr>
            </w:pPr>
            <w:r w:rsidRPr="00F00FB8">
              <w:rPr>
                <w:rFonts w:cs="Times New Roman"/>
              </w:rPr>
              <w:t>Badanie satysfakcji wnioskodawców LGD dot. jakości świadczonej przez LGD pomocy na etapie przygotowywania wniosków o przyznanie pomocy</w:t>
            </w:r>
          </w:p>
        </w:tc>
        <w:tc>
          <w:tcPr>
            <w:tcW w:w="2126" w:type="dxa"/>
            <w:tcBorders>
              <w:bottom w:val="single" w:sz="4" w:space="0" w:color="auto"/>
            </w:tcBorders>
          </w:tcPr>
          <w:p w:rsidR="0009772E" w:rsidRPr="00F00FB8" w:rsidRDefault="0009772E" w:rsidP="004E3827">
            <w:pPr>
              <w:rPr>
                <w:rFonts w:cs="Times New Roman"/>
              </w:rPr>
            </w:pPr>
            <w:r w:rsidRPr="00F00FB8">
              <w:rPr>
                <w:rFonts w:cs="Times New Roman"/>
              </w:rPr>
              <w:t>- wnioskodawcy oraz beneficjenci pomocy na różnych etapach realizacji operacji w ramach LSR</w:t>
            </w:r>
          </w:p>
        </w:tc>
        <w:tc>
          <w:tcPr>
            <w:tcW w:w="2835" w:type="dxa"/>
            <w:tcBorders>
              <w:bottom w:val="single" w:sz="4" w:space="0" w:color="auto"/>
            </w:tcBorders>
          </w:tcPr>
          <w:p w:rsidR="0009772E" w:rsidRPr="00EA44A8" w:rsidRDefault="0009772E" w:rsidP="004E3827">
            <w:pPr>
              <w:rPr>
                <w:rFonts w:cs="Times New Roman"/>
              </w:rPr>
            </w:pPr>
            <w:r w:rsidRPr="00EA44A8">
              <w:rPr>
                <w:rFonts w:cs="Times New Roman"/>
              </w:rPr>
              <w:t>- ankiety elektroniczne rozsyłane do wnioskodawców</w:t>
            </w:r>
          </w:p>
          <w:p w:rsidR="0009772E" w:rsidRPr="00EA44A8" w:rsidRDefault="0009772E" w:rsidP="004E3827">
            <w:pPr>
              <w:rPr>
                <w:rFonts w:cs="Times New Roman"/>
              </w:rPr>
            </w:pPr>
            <w:r w:rsidRPr="00EA44A8">
              <w:rPr>
                <w:rFonts w:cs="Times New Roman"/>
              </w:rPr>
              <w:t>- ankiety w wersji papierowej dla osób, które nie korzystają/nie posiadają poczty email</w:t>
            </w:r>
          </w:p>
        </w:tc>
        <w:tc>
          <w:tcPr>
            <w:tcW w:w="3260" w:type="dxa"/>
            <w:gridSpan w:val="2"/>
            <w:tcBorders>
              <w:bottom w:val="single" w:sz="4" w:space="0" w:color="auto"/>
            </w:tcBorders>
          </w:tcPr>
          <w:p w:rsidR="0009772E" w:rsidRPr="007251A3" w:rsidRDefault="0009772E" w:rsidP="004E3827">
            <w:pPr>
              <w:rPr>
                <w:rFonts w:cs="Times New Roman"/>
              </w:rPr>
            </w:pPr>
            <w:r w:rsidRPr="007251A3">
              <w:rPr>
                <w:rFonts w:cs="Times New Roman"/>
              </w:rPr>
              <w:t xml:space="preserve">- </w:t>
            </w:r>
            <w:r w:rsidRPr="007251A3">
              <w:rPr>
                <w:rFonts w:ascii="Calibri" w:eastAsia="Calibri" w:hAnsi="Calibri" w:cs="Times New Roman"/>
              </w:rPr>
              <w:t xml:space="preserve">Liczba wypełnionych ankiet monitorujących </w:t>
            </w:r>
            <w:proofErr w:type="spellStart"/>
            <w:r w:rsidRPr="007251A3">
              <w:rPr>
                <w:rFonts w:ascii="Calibri" w:eastAsia="Calibri" w:hAnsi="Calibri" w:cs="Times New Roman"/>
              </w:rPr>
              <w:t>on-line</w:t>
            </w:r>
            <w:proofErr w:type="spellEnd"/>
            <w:r w:rsidRPr="007251A3">
              <w:rPr>
                <w:rFonts w:ascii="Calibri" w:eastAsia="Calibri" w:hAnsi="Calibri" w:cs="Times New Roman"/>
              </w:rPr>
              <w:t xml:space="preserve"> ze strony internetowej LGD </w:t>
            </w:r>
            <w:r w:rsidRPr="007251A3">
              <w:rPr>
                <w:rFonts w:cs="Times New Roman"/>
              </w:rPr>
              <w:t xml:space="preserve">– </w:t>
            </w:r>
            <w:r w:rsidRPr="007251A3">
              <w:rPr>
                <w:rFonts w:ascii="Calibri" w:eastAsia="Calibri" w:hAnsi="Calibri" w:cs="Times New Roman"/>
              </w:rPr>
              <w:t>60</w:t>
            </w:r>
            <w:r w:rsidRPr="007251A3">
              <w:rPr>
                <w:rFonts w:cs="Times New Roman"/>
              </w:rPr>
              <w:t xml:space="preserve"> </w:t>
            </w:r>
          </w:p>
        </w:tc>
        <w:tc>
          <w:tcPr>
            <w:tcW w:w="1843" w:type="dxa"/>
            <w:tcBorders>
              <w:bottom w:val="single" w:sz="4" w:space="0" w:color="auto"/>
            </w:tcBorders>
          </w:tcPr>
          <w:p w:rsidR="0009772E" w:rsidRPr="007251A3" w:rsidRDefault="0009772E" w:rsidP="004E3827">
            <w:pPr>
              <w:snapToGrid w:val="0"/>
              <w:spacing w:line="100" w:lineRule="atLeast"/>
              <w:rPr>
                <w:rFonts w:ascii="Calibri" w:eastAsia="DejaVuSans" w:hAnsi="Calibri" w:cs="Calibri"/>
              </w:rPr>
            </w:pPr>
            <w:r w:rsidRPr="007251A3">
              <w:rPr>
                <w:rFonts w:cs="Times New Roman"/>
              </w:rPr>
              <w:t xml:space="preserve">- </w:t>
            </w:r>
            <w:r w:rsidRPr="007251A3">
              <w:rPr>
                <w:rFonts w:ascii="Calibri" w:eastAsia="Calibri" w:hAnsi="Calibri" w:cs="Times New Roman"/>
              </w:rPr>
              <w:t>L</w:t>
            </w:r>
            <w:r w:rsidRPr="007251A3">
              <w:rPr>
                <w:rFonts w:ascii="Calibri" w:eastAsia="Calibri" w:hAnsi="Calibri" w:cs="Calibri"/>
              </w:rPr>
              <w:t>iczba odbiorców 60</w:t>
            </w:r>
          </w:p>
          <w:p w:rsidR="0009772E" w:rsidRPr="007251A3" w:rsidRDefault="0009772E" w:rsidP="004E3827">
            <w:pPr>
              <w:rPr>
                <w:rFonts w:cs="Times New Roman"/>
              </w:rPr>
            </w:pPr>
          </w:p>
        </w:tc>
      </w:tr>
      <w:tr w:rsidR="0009772E" w:rsidRPr="00EA44A8" w:rsidTr="004E3827">
        <w:tc>
          <w:tcPr>
            <w:tcW w:w="15310" w:type="dxa"/>
            <w:gridSpan w:val="9"/>
            <w:shd w:val="clear" w:color="auto" w:fill="0070C0"/>
          </w:tcPr>
          <w:p w:rsidR="0009772E" w:rsidRPr="00146A7C" w:rsidRDefault="0009772E" w:rsidP="004E3827">
            <w:pPr>
              <w:jc w:val="center"/>
              <w:rPr>
                <w:rFonts w:cs="Times New Roman"/>
                <w:b/>
                <w:color w:val="FF0000"/>
                <w:sz w:val="28"/>
                <w:szCs w:val="28"/>
              </w:rPr>
            </w:pPr>
            <w:r w:rsidRPr="00EA44A8">
              <w:rPr>
                <w:rFonts w:cs="Times New Roman"/>
                <w:b/>
                <w:color w:val="FFFFFF" w:themeColor="background1"/>
                <w:sz w:val="28"/>
                <w:szCs w:val="28"/>
              </w:rPr>
              <w:t>2019</w:t>
            </w:r>
          </w:p>
        </w:tc>
      </w:tr>
      <w:tr w:rsidR="0009772E" w:rsidRPr="00F00FB8" w:rsidTr="004E3827">
        <w:tc>
          <w:tcPr>
            <w:tcW w:w="710" w:type="dxa"/>
            <w:shd w:val="clear" w:color="auto" w:fill="auto"/>
          </w:tcPr>
          <w:p w:rsidR="0009772E" w:rsidRPr="003760A6" w:rsidRDefault="0009772E" w:rsidP="004E3827">
            <w:pPr>
              <w:rPr>
                <w:rFonts w:cs="Times New Roman"/>
              </w:rPr>
            </w:pPr>
            <w:r w:rsidRPr="003760A6">
              <w:rPr>
                <w:rFonts w:cs="Times New Roman"/>
              </w:rPr>
              <w:t xml:space="preserve">I </w:t>
            </w:r>
            <w:proofErr w:type="spellStart"/>
            <w:r w:rsidRPr="003760A6">
              <w:rPr>
                <w:rFonts w:cs="Times New Roman"/>
              </w:rPr>
              <w:t>poł</w:t>
            </w:r>
            <w:proofErr w:type="spellEnd"/>
            <w:r w:rsidRPr="003760A6">
              <w:rPr>
                <w:rFonts w:cs="Times New Roman"/>
              </w:rPr>
              <w:t>. 2019(</w:t>
            </w:r>
            <w:proofErr w:type="spellStart"/>
            <w:r w:rsidRPr="003760A6">
              <w:rPr>
                <w:rFonts w:cs="Times New Roman"/>
              </w:rPr>
              <w:t>I–III</w:t>
            </w:r>
            <w:proofErr w:type="spellEnd"/>
            <w:r w:rsidRPr="003760A6">
              <w:rPr>
                <w:rFonts w:cs="Times New Roman"/>
              </w:rPr>
              <w:t>)</w:t>
            </w:r>
          </w:p>
        </w:tc>
        <w:tc>
          <w:tcPr>
            <w:tcW w:w="2551" w:type="dxa"/>
            <w:shd w:val="clear" w:color="auto" w:fill="auto"/>
          </w:tcPr>
          <w:p w:rsidR="0009772E" w:rsidRPr="003760A6" w:rsidRDefault="0009772E" w:rsidP="004E3827">
            <w:pPr>
              <w:rPr>
                <w:rFonts w:cs="Times New Roman"/>
              </w:rPr>
            </w:pPr>
            <w:r w:rsidRPr="003760A6">
              <w:rPr>
                <w:rFonts w:cs="Times New Roman"/>
              </w:rPr>
              <w:t xml:space="preserve">Aktywizacja przedstawicieli grup wykluczonych i </w:t>
            </w:r>
            <w:proofErr w:type="spellStart"/>
            <w:r w:rsidRPr="003760A6">
              <w:rPr>
                <w:rFonts w:cs="Times New Roman"/>
              </w:rPr>
              <w:t>defaworyzowanych</w:t>
            </w:r>
            <w:proofErr w:type="spellEnd"/>
            <w:r w:rsidRPr="003760A6">
              <w:rPr>
                <w:rFonts w:cs="Times New Roman"/>
              </w:rPr>
              <w:t xml:space="preserve"> ze względu na dostęp do rynku pracy poprzez wsparcie w procesie pozyskiwania dotacji oraz zachętę do udziału w </w:t>
            </w:r>
            <w:r w:rsidRPr="003760A6">
              <w:rPr>
                <w:rFonts w:cs="Times New Roman"/>
              </w:rPr>
              <w:lastRenderedPageBreak/>
              <w:t>projektach grantowych</w:t>
            </w:r>
          </w:p>
        </w:tc>
        <w:tc>
          <w:tcPr>
            <w:tcW w:w="1985" w:type="dxa"/>
            <w:gridSpan w:val="2"/>
            <w:shd w:val="clear" w:color="auto" w:fill="auto"/>
          </w:tcPr>
          <w:p w:rsidR="0009772E" w:rsidRPr="003760A6" w:rsidRDefault="0009772E" w:rsidP="004E3827">
            <w:pPr>
              <w:rPr>
                <w:rFonts w:cs="Times New Roman"/>
              </w:rPr>
            </w:pPr>
            <w:r w:rsidRPr="003760A6">
              <w:rPr>
                <w:rFonts w:cs="Times New Roman"/>
              </w:rPr>
              <w:lastRenderedPageBreak/>
              <w:t>Kampania informacyjna nt. głównych założeń LSR na lata 2014-2020</w:t>
            </w:r>
          </w:p>
        </w:tc>
        <w:tc>
          <w:tcPr>
            <w:tcW w:w="2126" w:type="dxa"/>
            <w:shd w:val="clear" w:color="auto" w:fill="auto"/>
          </w:tcPr>
          <w:p w:rsidR="0009772E" w:rsidRPr="003760A6" w:rsidRDefault="0009772E" w:rsidP="004E3827">
            <w:pPr>
              <w:rPr>
                <w:rFonts w:cs="Times New Roman"/>
              </w:rPr>
            </w:pPr>
            <w:r w:rsidRPr="003760A6">
              <w:rPr>
                <w:rFonts w:cs="Times New Roman"/>
              </w:rPr>
              <w:t>- grupy</w:t>
            </w:r>
            <w:r>
              <w:rPr>
                <w:rFonts w:cs="Times New Roman"/>
              </w:rPr>
              <w:t xml:space="preserve"> </w:t>
            </w:r>
            <w:proofErr w:type="spellStart"/>
            <w:r w:rsidRPr="003760A6">
              <w:rPr>
                <w:rFonts w:cs="Times New Roman"/>
              </w:rPr>
              <w:t>defaworyzowane</w:t>
            </w:r>
            <w:proofErr w:type="spellEnd"/>
            <w:r w:rsidRPr="003760A6">
              <w:rPr>
                <w:rFonts w:cs="Times New Roman"/>
              </w:rPr>
              <w:t xml:space="preserve"> oraz osoby zagrożone wykluczeniem społecznym</w:t>
            </w:r>
          </w:p>
        </w:tc>
        <w:tc>
          <w:tcPr>
            <w:tcW w:w="2835" w:type="dxa"/>
            <w:shd w:val="clear" w:color="auto" w:fill="auto"/>
          </w:tcPr>
          <w:p w:rsidR="0009772E" w:rsidRPr="003760A6" w:rsidRDefault="0009772E" w:rsidP="004E3827">
            <w:pPr>
              <w:rPr>
                <w:rFonts w:cs="Times New Roman"/>
              </w:rPr>
            </w:pPr>
            <w:r w:rsidRPr="003760A6">
              <w:rPr>
                <w:rFonts w:cs="Times New Roman"/>
              </w:rPr>
              <w:t>- ogłoszenia w prasie lokalnej/artykuły sponsorowane</w:t>
            </w:r>
          </w:p>
          <w:p w:rsidR="0009772E" w:rsidRPr="003760A6" w:rsidRDefault="0009772E" w:rsidP="004E3827">
            <w:pPr>
              <w:rPr>
                <w:rFonts w:cs="Times New Roman"/>
              </w:rPr>
            </w:pPr>
            <w:r w:rsidRPr="003760A6">
              <w:rPr>
                <w:rFonts w:cs="Times New Roman"/>
              </w:rPr>
              <w:t>- wyjazdy studyjne dla mieszkańców</w:t>
            </w:r>
          </w:p>
          <w:p w:rsidR="0009772E" w:rsidRPr="003760A6" w:rsidRDefault="0009772E" w:rsidP="004E3827">
            <w:pPr>
              <w:rPr>
                <w:rFonts w:cs="Times New Roman"/>
              </w:rPr>
            </w:pPr>
            <w:r w:rsidRPr="003760A6">
              <w:rPr>
                <w:rFonts w:cs="Times New Roman"/>
              </w:rPr>
              <w:t>- konkursy plastyczne dla mieszkańców</w:t>
            </w:r>
          </w:p>
        </w:tc>
        <w:tc>
          <w:tcPr>
            <w:tcW w:w="3260" w:type="dxa"/>
            <w:gridSpan w:val="2"/>
          </w:tcPr>
          <w:p w:rsidR="0009772E" w:rsidRPr="003760A6" w:rsidRDefault="0009772E" w:rsidP="004E3827">
            <w:pPr>
              <w:spacing w:line="100" w:lineRule="atLeast"/>
              <w:rPr>
                <w:rFonts w:cs="Times New Roman"/>
              </w:rPr>
            </w:pPr>
            <w:r w:rsidRPr="003760A6">
              <w:rPr>
                <w:rFonts w:cs="Times New Roman"/>
              </w:rPr>
              <w:t xml:space="preserve">- Liczba ogłoszeń w prasie – 2 </w:t>
            </w:r>
          </w:p>
          <w:p w:rsidR="0009772E" w:rsidRPr="003760A6" w:rsidRDefault="0009772E" w:rsidP="004E3827">
            <w:pPr>
              <w:spacing w:line="100" w:lineRule="atLeast"/>
              <w:rPr>
                <w:rFonts w:cs="Times New Roman"/>
              </w:rPr>
            </w:pPr>
          </w:p>
          <w:p w:rsidR="0009772E" w:rsidRPr="003760A6" w:rsidRDefault="0009772E" w:rsidP="004E3827">
            <w:pPr>
              <w:spacing w:line="100" w:lineRule="atLeast"/>
              <w:rPr>
                <w:rFonts w:cs="Times New Roman"/>
              </w:rPr>
            </w:pPr>
            <w:r w:rsidRPr="003760A6">
              <w:rPr>
                <w:rFonts w:cs="Times New Roman"/>
              </w:rPr>
              <w:t xml:space="preserve">- Liczba artykułów sponsorowanych w lokalnej prasie – 1 </w:t>
            </w:r>
          </w:p>
          <w:p w:rsidR="0009772E" w:rsidRPr="003760A6" w:rsidRDefault="0009772E" w:rsidP="004E3827">
            <w:pPr>
              <w:spacing w:line="100" w:lineRule="atLeast"/>
              <w:rPr>
                <w:rFonts w:cs="Times New Roman"/>
              </w:rPr>
            </w:pPr>
            <w:r w:rsidRPr="003760A6">
              <w:rPr>
                <w:rFonts w:cs="Times New Roman"/>
              </w:rPr>
              <w:t xml:space="preserve">- Liczba wyjazdów studyjnych dla mieszkańców – 1  </w:t>
            </w:r>
          </w:p>
          <w:p w:rsidR="0009772E" w:rsidRPr="003760A6" w:rsidRDefault="0009772E" w:rsidP="004E3827">
            <w:pPr>
              <w:spacing w:line="100" w:lineRule="atLeast"/>
              <w:rPr>
                <w:rFonts w:cs="Times New Roman"/>
              </w:rPr>
            </w:pPr>
            <w:r w:rsidRPr="003760A6">
              <w:rPr>
                <w:rFonts w:ascii="Calibri" w:eastAsia="Calibri" w:hAnsi="Calibri" w:cs="Times New Roman"/>
              </w:rPr>
              <w:t xml:space="preserve">- Liczba zorganizowanych konkursów plastycznych – 2 </w:t>
            </w:r>
          </w:p>
          <w:p w:rsidR="0009772E" w:rsidRPr="003760A6" w:rsidRDefault="0009772E" w:rsidP="004E3827">
            <w:pPr>
              <w:rPr>
                <w:rFonts w:cs="Times New Roman"/>
              </w:rPr>
            </w:pPr>
          </w:p>
        </w:tc>
        <w:tc>
          <w:tcPr>
            <w:tcW w:w="1843" w:type="dxa"/>
          </w:tcPr>
          <w:p w:rsidR="0009772E" w:rsidRPr="003760A6" w:rsidRDefault="0009772E" w:rsidP="004E3827">
            <w:pPr>
              <w:rPr>
                <w:rFonts w:cs="Times New Roman"/>
              </w:rPr>
            </w:pPr>
            <w:r w:rsidRPr="003760A6">
              <w:rPr>
                <w:rFonts w:cs="Times New Roman"/>
              </w:rPr>
              <w:lastRenderedPageBreak/>
              <w:t>- Liczba odbiorców 8000</w:t>
            </w:r>
          </w:p>
          <w:p w:rsidR="0009772E" w:rsidRPr="003760A6" w:rsidRDefault="0009772E" w:rsidP="004E3827">
            <w:pPr>
              <w:rPr>
                <w:rFonts w:cs="Times New Roman"/>
              </w:rPr>
            </w:pPr>
            <w:r w:rsidRPr="003760A6">
              <w:rPr>
                <w:rFonts w:cs="Times New Roman"/>
              </w:rPr>
              <w:t>- Liczba odbiorców 4000</w:t>
            </w:r>
          </w:p>
          <w:p w:rsidR="0009772E" w:rsidRPr="003760A6" w:rsidRDefault="0009772E" w:rsidP="004E3827">
            <w:pPr>
              <w:rPr>
                <w:rFonts w:cs="Times New Roman"/>
              </w:rPr>
            </w:pPr>
          </w:p>
          <w:p w:rsidR="0009772E" w:rsidRPr="003760A6" w:rsidRDefault="0009772E" w:rsidP="004E3827">
            <w:pPr>
              <w:rPr>
                <w:rFonts w:cs="Times New Roman"/>
              </w:rPr>
            </w:pPr>
            <w:r w:rsidRPr="003760A6">
              <w:rPr>
                <w:rFonts w:cs="Times New Roman"/>
              </w:rPr>
              <w:t>- Liczba odbiorców 30</w:t>
            </w:r>
          </w:p>
          <w:p w:rsidR="0009772E" w:rsidRPr="003760A6" w:rsidRDefault="0009772E" w:rsidP="004E3827">
            <w:pPr>
              <w:snapToGrid w:val="0"/>
              <w:spacing w:line="100" w:lineRule="atLeast"/>
              <w:rPr>
                <w:rFonts w:cs="Times New Roman"/>
              </w:rPr>
            </w:pPr>
            <w:r w:rsidRPr="003760A6">
              <w:rPr>
                <w:rFonts w:cs="Times New Roman"/>
              </w:rPr>
              <w:t>- Liczba odbiorców 100</w:t>
            </w:r>
          </w:p>
        </w:tc>
      </w:tr>
      <w:tr w:rsidR="0009772E" w:rsidRPr="00F00FB8" w:rsidTr="004E3827">
        <w:tc>
          <w:tcPr>
            <w:tcW w:w="710" w:type="dxa"/>
            <w:shd w:val="clear" w:color="auto" w:fill="auto"/>
          </w:tcPr>
          <w:p w:rsidR="0009772E" w:rsidRPr="003760A6" w:rsidRDefault="0009772E" w:rsidP="004E3827">
            <w:pPr>
              <w:rPr>
                <w:rFonts w:cs="Times New Roman"/>
              </w:rPr>
            </w:pPr>
            <w:r w:rsidRPr="003760A6">
              <w:rPr>
                <w:rFonts w:cs="Times New Roman"/>
              </w:rPr>
              <w:lastRenderedPageBreak/>
              <w:t xml:space="preserve">I </w:t>
            </w:r>
            <w:proofErr w:type="spellStart"/>
            <w:r w:rsidRPr="003760A6">
              <w:rPr>
                <w:rFonts w:cs="Times New Roman"/>
              </w:rPr>
              <w:t>poł</w:t>
            </w:r>
            <w:proofErr w:type="spellEnd"/>
            <w:r w:rsidRPr="003760A6">
              <w:rPr>
                <w:rFonts w:cs="Times New Roman"/>
              </w:rPr>
              <w:t>. 2019 (IV-IV)</w:t>
            </w:r>
          </w:p>
        </w:tc>
        <w:tc>
          <w:tcPr>
            <w:tcW w:w="2551" w:type="dxa"/>
            <w:shd w:val="clear" w:color="auto" w:fill="auto"/>
          </w:tcPr>
          <w:p w:rsidR="0009772E" w:rsidRPr="003760A6" w:rsidRDefault="0009772E" w:rsidP="004E3827">
            <w:pPr>
              <w:rPr>
                <w:rFonts w:cs="Times New Roman"/>
              </w:rPr>
            </w:pPr>
            <w:r w:rsidRPr="003760A6">
              <w:rPr>
                <w:rFonts w:cs="Times New Roman"/>
              </w:rPr>
              <w:t xml:space="preserve">Aktywizacja mieszkańców, w tym przedstawicieli grup wykluczonych i </w:t>
            </w:r>
            <w:proofErr w:type="spellStart"/>
            <w:r w:rsidRPr="003760A6">
              <w:rPr>
                <w:rFonts w:cs="Times New Roman"/>
              </w:rPr>
              <w:t>defaworyzowanych</w:t>
            </w:r>
            <w:proofErr w:type="spellEnd"/>
            <w:r w:rsidRPr="003760A6">
              <w:rPr>
                <w:rFonts w:cs="Times New Roman"/>
              </w:rPr>
              <w:t xml:space="preserve"> ze względu na dostęp do rynku pracy poprzez wsparcie w procesie pozyskiwania dotacji oraz zachętę do udziału w projektach grantowych</w:t>
            </w:r>
          </w:p>
        </w:tc>
        <w:tc>
          <w:tcPr>
            <w:tcW w:w="1985" w:type="dxa"/>
            <w:gridSpan w:val="2"/>
            <w:shd w:val="clear" w:color="auto" w:fill="auto"/>
          </w:tcPr>
          <w:p w:rsidR="0009772E" w:rsidRPr="003760A6" w:rsidRDefault="0009772E" w:rsidP="004E3827">
            <w:pPr>
              <w:rPr>
                <w:rFonts w:cs="Times New Roman"/>
              </w:rPr>
            </w:pPr>
            <w:r w:rsidRPr="003760A6">
              <w:rPr>
                <w:rFonts w:cs="Times New Roman"/>
              </w:rPr>
              <w:t>Kampania informacyjna nt. głównych założeń LSR na lata 2014-2020</w:t>
            </w:r>
          </w:p>
        </w:tc>
        <w:tc>
          <w:tcPr>
            <w:tcW w:w="2126" w:type="dxa"/>
            <w:shd w:val="clear" w:color="auto" w:fill="auto"/>
          </w:tcPr>
          <w:p w:rsidR="0009772E" w:rsidRPr="003760A6" w:rsidRDefault="0009772E" w:rsidP="004E3827">
            <w:pPr>
              <w:rPr>
                <w:rFonts w:cs="Times New Roman"/>
              </w:rPr>
            </w:pPr>
            <w:r w:rsidRPr="003760A6">
              <w:rPr>
                <w:rFonts w:cs="Times New Roman"/>
              </w:rPr>
              <w:t>-mieszkańcy, w tym przedstawiciele grup</w:t>
            </w:r>
            <w:r w:rsidRPr="003760A6">
              <w:rPr>
                <w:rFonts w:cs="Times New Roman"/>
                <w:strike/>
              </w:rPr>
              <w:t xml:space="preserve"> </w:t>
            </w:r>
            <w:proofErr w:type="spellStart"/>
            <w:r w:rsidRPr="003760A6">
              <w:rPr>
                <w:rFonts w:cs="Times New Roman"/>
              </w:rPr>
              <w:t>defaworyzowanych</w:t>
            </w:r>
            <w:proofErr w:type="spellEnd"/>
            <w:r w:rsidRPr="003760A6">
              <w:rPr>
                <w:rFonts w:cs="Times New Roman"/>
              </w:rPr>
              <w:t xml:space="preserve"> oraz osoby zagrożone wykluczeniem społecznym</w:t>
            </w:r>
          </w:p>
        </w:tc>
        <w:tc>
          <w:tcPr>
            <w:tcW w:w="2835" w:type="dxa"/>
            <w:shd w:val="clear" w:color="auto" w:fill="auto"/>
          </w:tcPr>
          <w:p w:rsidR="0009772E" w:rsidRPr="003760A6" w:rsidRDefault="0009772E" w:rsidP="004E3827">
            <w:pPr>
              <w:rPr>
                <w:rFonts w:cs="Times New Roman"/>
              </w:rPr>
            </w:pPr>
            <w:r w:rsidRPr="003760A6">
              <w:rPr>
                <w:rFonts w:cs="Times New Roman"/>
              </w:rPr>
              <w:t>- ulotki i broszury rozdawane w siedzibach instytucji: Powiatowy Urząd Pracy, miejskie i gminne ośrodki pomocy społecznej i inne ośrodki i instytucje związane z usługami społecznymi, ODR</w:t>
            </w:r>
          </w:p>
          <w:p w:rsidR="0009772E" w:rsidRPr="003760A6" w:rsidRDefault="0009772E" w:rsidP="004E3827">
            <w:pPr>
              <w:rPr>
                <w:rFonts w:cs="Times New Roman"/>
                <w:strike/>
              </w:rPr>
            </w:pPr>
          </w:p>
        </w:tc>
        <w:tc>
          <w:tcPr>
            <w:tcW w:w="3260" w:type="dxa"/>
            <w:gridSpan w:val="2"/>
          </w:tcPr>
          <w:p w:rsidR="0009772E" w:rsidRPr="003760A6" w:rsidRDefault="0009772E" w:rsidP="004E3827">
            <w:pPr>
              <w:spacing w:line="100" w:lineRule="atLeast"/>
              <w:rPr>
                <w:rFonts w:cs="Times New Roman"/>
              </w:rPr>
            </w:pPr>
            <w:r w:rsidRPr="003760A6">
              <w:rPr>
                <w:rFonts w:cs="Times New Roman"/>
              </w:rPr>
              <w:t>- Liczba wydanych ulotek – 200</w:t>
            </w:r>
          </w:p>
          <w:p w:rsidR="0009772E" w:rsidRPr="003760A6" w:rsidRDefault="0009772E" w:rsidP="004E3827">
            <w:pPr>
              <w:spacing w:line="100" w:lineRule="atLeast"/>
              <w:rPr>
                <w:rFonts w:cs="Times New Roman"/>
              </w:rPr>
            </w:pPr>
          </w:p>
          <w:p w:rsidR="0009772E" w:rsidRPr="003760A6" w:rsidRDefault="0009772E" w:rsidP="004E3827">
            <w:pPr>
              <w:rPr>
                <w:rFonts w:cs="Times New Roman"/>
              </w:rPr>
            </w:pPr>
            <w:r w:rsidRPr="003760A6">
              <w:rPr>
                <w:rFonts w:cs="Times New Roman"/>
              </w:rPr>
              <w:t>- Liczba wydanych broszur informacyjnych – 1600</w:t>
            </w:r>
          </w:p>
          <w:p w:rsidR="0009772E" w:rsidRPr="003760A6" w:rsidRDefault="0009772E" w:rsidP="004E3827">
            <w:pPr>
              <w:rPr>
                <w:rFonts w:cs="Times New Roman"/>
              </w:rPr>
            </w:pPr>
          </w:p>
        </w:tc>
        <w:tc>
          <w:tcPr>
            <w:tcW w:w="1843" w:type="dxa"/>
          </w:tcPr>
          <w:p w:rsidR="0009772E" w:rsidRPr="003760A6" w:rsidRDefault="0009772E" w:rsidP="004E3827">
            <w:pPr>
              <w:rPr>
                <w:rFonts w:cs="Times New Roman"/>
              </w:rPr>
            </w:pPr>
            <w:r w:rsidRPr="003760A6">
              <w:rPr>
                <w:rFonts w:cs="Times New Roman"/>
              </w:rPr>
              <w:t>- Liczba odbiorców 200</w:t>
            </w:r>
          </w:p>
          <w:p w:rsidR="0009772E" w:rsidRPr="003760A6" w:rsidRDefault="0009772E" w:rsidP="004E3827">
            <w:pPr>
              <w:snapToGrid w:val="0"/>
              <w:spacing w:line="100" w:lineRule="atLeast"/>
              <w:rPr>
                <w:rFonts w:ascii="Times New Roman" w:eastAsia="DejaVuSans" w:hAnsi="Times New Roman" w:cs="Times New Roman"/>
                <w:sz w:val="24"/>
                <w:szCs w:val="24"/>
              </w:rPr>
            </w:pPr>
            <w:r w:rsidRPr="003760A6">
              <w:rPr>
                <w:rFonts w:cs="Times New Roman"/>
              </w:rPr>
              <w:t>- Liczba odbiorców 1600</w:t>
            </w:r>
          </w:p>
        </w:tc>
      </w:tr>
      <w:tr w:rsidR="0009772E" w:rsidRPr="00F00FB8" w:rsidTr="004E3827">
        <w:tc>
          <w:tcPr>
            <w:tcW w:w="710" w:type="dxa"/>
            <w:tcBorders>
              <w:bottom w:val="single" w:sz="4" w:space="0" w:color="auto"/>
            </w:tcBorders>
          </w:tcPr>
          <w:p w:rsidR="0009772E" w:rsidRPr="00C544EF" w:rsidRDefault="0009772E" w:rsidP="004E3827">
            <w:pPr>
              <w:rPr>
                <w:rFonts w:cs="Times New Roman"/>
              </w:rPr>
            </w:pPr>
            <w:r w:rsidRPr="00C544EF">
              <w:rPr>
                <w:rFonts w:cs="Times New Roman"/>
              </w:rPr>
              <w:t xml:space="preserve">I </w:t>
            </w:r>
            <w:proofErr w:type="spellStart"/>
            <w:r w:rsidRPr="00C544EF">
              <w:rPr>
                <w:rFonts w:cs="Times New Roman"/>
              </w:rPr>
              <w:t>poł</w:t>
            </w:r>
            <w:proofErr w:type="spellEnd"/>
            <w:r w:rsidRPr="00C544EF">
              <w:rPr>
                <w:rFonts w:cs="Times New Roman"/>
              </w:rPr>
              <w:t>. 2019 (IV-IV)</w:t>
            </w:r>
          </w:p>
        </w:tc>
        <w:tc>
          <w:tcPr>
            <w:tcW w:w="2551" w:type="dxa"/>
            <w:tcBorders>
              <w:bottom w:val="single" w:sz="4" w:space="0" w:color="auto"/>
            </w:tcBorders>
          </w:tcPr>
          <w:p w:rsidR="0009772E" w:rsidRPr="00C544EF" w:rsidRDefault="0009772E" w:rsidP="004E3827">
            <w:pPr>
              <w:rPr>
                <w:rFonts w:cs="Times New Roman"/>
              </w:rPr>
            </w:pPr>
            <w:r w:rsidRPr="00C544EF">
              <w:rPr>
                <w:rFonts w:cs="Times New Roman"/>
              </w:rPr>
              <w:t>Poinformowanie ogółu społeczeństwa o rezultatach wdrażania LSR na lata 2014-2020, w tym o stopniu osiągania celów i wskaźników, wyniki bieżącego monitoringu i działań ewaluacyjnych</w:t>
            </w:r>
          </w:p>
        </w:tc>
        <w:tc>
          <w:tcPr>
            <w:tcW w:w="1985" w:type="dxa"/>
            <w:gridSpan w:val="2"/>
            <w:tcBorders>
              <w:bottom w:val="single" w:sz="4" w:space="0" w:color="auto"/>
            </w:tcBorders>
          </w:tcPr>
          <w:p w:rsidR="0009772E" w:rsidRPr="00C544EF" w:rsidRDefault="0009772E" w:rsidP="004E3827">
            <w:pPr>
              <w:rPr>
                <w:rFonts w:cs="Times New Roman"/>
              </w:rPr>
            </w:pPr>
            <w:r w:rsidRPr="00C544EF">
              <w:rPr>
                <w:rFonts w:cs="Times New Roman"/>
              </w:rPr>
              <w:t>Kampania informacyjna nt. głównych efektów realizacji LSR, w tym o stopniu osiągniętych wskaźników, wynikach działań ewaluacyjnych</w:t>
            </w:r>
          </w:p>
        </w:tc>
        <w:tc>
          <w:tcPr>
            <w:tcW w:w="2126" w:type="dxa"/>
            <w:tcBorders>
              <w:bottom w:val="single" w:sz="4" w:space="0" w:color="auto"/>
            </w:tcBorders>
          </w:tcPr>
          <w:p w:rsidR="0009772E" w:rsidRPr="00C544EF" w:rsidRDefault="0009772E" w:rsidP="004E3827">
            <w:pPr>
              <w:rPr>
                <w:rFonts w:cs="Times New Roman"/>
              </w:rPr>
            </w:pPr>
            <w:r w:rsidRPr="00C544EF">
              <w:rPr>
                <w:rFonts w:cs="Times New Roman"/>
              </w:rPr>
              <w:t>- wszyscy mieszkańcy obszaru LGD (ogół społeczeństwa)</w:t>
            </w:r>
          </w:p>
        </w:tc>
        <w:tc>
          <w:tcPr>
            <w:tcW w:w="2835" w:type="dxa"/>
            <w:tcBorders>
              <w:bottom w:val="single" w:sz="4" w:space="0" w:color="auto"/>
            </w:tcBorders>
          </w:tcPr>
          <w:p w:rsidR="0009772E" w:rsidRPr="00C544EF" w:rsidRDefault="0009772E" w:rsidP="004E3827">
            <w:pPr>
              <w:rPr>
                <w:rFonts w:cs="Times New Roman"/>
              </w:rPr>
            </w:pPr>
            <w:r w:rsidRPr="00C544EF">
              <w:rPr>
                <w:rFonts w:cs="Times New Roman"/>
              </w:rPr>
              <w:t>- ogłoszenie w prasie lokalnej/artykuły sponsorowane</w:t>
            </w:r>
          </w:p>
          <w:p w:rsidR="0009772E" w:rsidRPr="00C544EF" w:rsidRDefault="0009772E" w:rsidP="004E3827">
            <w:pPr>
              <w:rPr>
                <w:rFonts w:cs="Times New Roman"/>
              </w:rPr>
            </w:pPr>
            <w:r w:rsidRPr="00C544EF">
              <w:rPr>
                <w:rFonts w:cs="Times New Roman"/>
              </w:rPr>
              <w:t>- impreza promocyjna</w:t>
            </w:r>
          </w:p>
        </w:tc>
        <w:tc>
          <w:tcPr>
            <w:tcW w:w="3260" w:type="dxa"/>
            <w:gridSpan w:val="2"/>
            <w:tcBorders>
              <w:bottom w:val="single" w:sz="4" w:space="0" w:color="auto"/>
            </w:tcBorders>
          </w:tcPr>
          <w:p w:rsidR="0009772E" w:rsidRPr="00C544EF" w:rsidRDefault="0009772E" w:rsidP="004E3827">
            <w:pPr>
              <w:rPr>
                <w:rFonts w:cs="Times New Roman"/>
              </w:rPr>
            </w:pPr>
            <w:r w:rsidRPr="00C544EF">
              <w:rPr>
                <w:rFonts w:cs="Times New Roman"/>
              </w:rPr>
              <w:t>- Liczba ogłoszeń w lokalnej prasie – 3</w:t>
            </w:r>
          </w:p>
          <w:p w:rsidR="0009772E" w:rsidRPr="00C544EF" w:rsidRDefault="0009772E" w:rsidP="004E3827">
            <w:pPr>
              <w:rPr>
                <w:rFonts w:cs="Times New Roman"/>
              </w:rPr>
            </w:pPr>
            <w:r w:rsidRPr="00C544EF">
              <w:rPr>
                <w:rFonts w:cs="Times New Roman"/>
              </w:rPr>
              <w:t>- Liczba artykułów sponsorowanych w lokalnej prasie – 1</w:t>
            </w:r>
          </w:p>
          <w:p w:rsidR="0009772E" w:rsidRPr="00C544EF" w:rsidRDefault="0009772E" w:rsidP="004E3827">
            <w:pPr>
              <w:rPr>
                <w:rFonts w:cs="Times New Roman"/>
              </w:rPr>
            </w:pPr>
            <w:r w:rsidRPr="00C544EF">
              <w:rPr>
                <w:rFonts w:cs="Times New Roman"/>
              </w:rPr>
              <w:t>- Liczba zorganizowanych imprez promocyjnych</w:t>
            </w:r>
            <w:r>
              <w:rPr>
                <w:rFonts w:cs="Times New Roman"/>
              </w:rPr>
              <w:t>*</w:t>
            </w:r>
            <w:r w:rsidRPr="00C544EF">
              <w:rPr>
                <w:rFonts w:cs="Times New Roman"/>
              </w:rPr>
              <w:t xml:space="preserve"> – 1 </w:t>
            </w:r>
          </w:p>
        </w:tc>
        <w:tc>
          <w:tcPr>
            <w:tcW w:w="1843" w:type="dxa"/>
            <w:tcBorders>
              <w:bottom w:val="single" w:sz="4" w:space="0" w:color="auto"/>
            </w:tcBorders>
          </w:tcPr>
          <w:p w:rsidR="0009772E" w:rsidRPr="00C544EF" w:rsidRDefault="0009772E" w:rsidP="004E3827">
            <w:pPr>
              <w:snapToGrid w:val="0"/>
              <w:spacing w:line="100" w:lineRule="atLeast"/>
              <w:rPr>
                <w:rFonts w:ascii="Times New Roman" w:eastAsia="DejaVuSans" w:hAnsi="Times New Roman" w:cs="Times New Roman"/>
                <w:sz w:val="24"/>
                <w:szCs w:val="24"/>
              </w:rPr>
            </w:pPr>
            <w:r w:rsidRPr="00C544EF">
              <w:rPr>
                <w:rFonts w:cs="Times New Roman"/>
              </w:rPr>
              <w:t>- Liczba odbiorców 12000</w:t>
            </w:r>
          </w:p>
          <w:p w:rsidR="0009772E" w:rsidRPr="00C544EF" w:rsidRDefault="0009772E" w:rsidP="004E3827">
            <w:pPr>
              <w:snapToGrid w:val="0"/>
              <w:spacing w:line="100" w:lineRule="atLeast"/>
              <w:rPr>
                <w:rFonts w:cs="Times New Roman"/>
              </w:rPr>
            </w:pPr>
            <w:r w:rsidRPr="00C544EF">
              <w:rPr>
                <w:rFonts w:cs="Times New Roman"/>
              </w:rPr>
              <w:t>- Liczba odbiorców 4000</w:t>
            </w:r>
          </w:p>
          <w:p w:rsidR="0009772E" w:rsidRPr="00C544EF" w:rsidRDefault="0009772E" w:rsidP="004E3827">
            <w:pPr>
              <w:snapToGrid w:val="0"/>
              <w:spacing w:line="100" w:lineRule="atLeast"/>
              <w:rPr>
                <w:rFonts w:ascii="Times New Roman" w:eastAsia="DejaVuSans" w:hAnsi="Times New Roman" w:cs="Times New Roman"/>
                <w:sz w:val="24"/>
                <w:szCs w:val="24"/>
              </w:rPr>
            </w:pPr>
            <w:r w:rsidRPr="00C544EF">
              <w:rPr>
                <w:rFonts w:cs="Times New Roman"/>
              </w:rPr>
              <w:t>- Liczba odbiorców 400</w:t>
            </w:r>
          </w:p>
        </w:tc>
      </w:tr>
      <w:tr w:rsidR="0009772E" w:rsidRPr="00F00FB8" w:rsidTr="004E3827">
        <w:tc>
          <w:tcPr>
            <w:tcW w:w="710" w:type="dxa"/>
            <w:tcBorders>
              <w:bottom w:val="single" w:sz="4" w:space="0" w:color="auto"/>
            </w:tcBorders>
          </w:tcPr>
          <w:p w:rsidR="0009772E" w:rsidRPr="00C544EF" w:rsidRDefault="0009772E" w:rsidP="004E3827">
            <w:pPr>
              <w:rPr>
                <w:rFonts w:cs="Times New Roman"/>
              </w:rPr>
            </w:pPr>
            <w:r w:rsidRPr="00C544EF">
              <w:rPr>
                <w:rFonts w:cs="Times New Roman"/>
              </w:rPr>
              <w:t xml:space="preserve">I </w:t>
            </w:r>
            <w:proofErr w:type="spellStart"/>
            <w:r w:rsidRPr="00C544EF">
              <w:rPr>
                <w:rFonts w:cs="Times New Roman"/>
              </w:rPr>
              <w:t>poł</w:t>
            </w:r>
            <w:proofErr w:type="spellEnd"/>
            <w:r w:rsidRPr="00C544EF">
              <w:rPr>
                <w:rFonts w:cs="Times New Roman"/>
              </w:rPr>
              <w:t>. 2019 (IV-IV)</w:t>
            </w:r>
          </w:p>
        </w:tc>
        <w:tc>
          <w:tcPr>
            <w:tcW w:w="2551" w:type="dxa"/>
            <w:tcBorders>
              <w:bottom w:val="single" w:sz="4" w:space="0" w:color="auto"/>
            </w:tcBorders>
          </w:tcPr>
          <w:p w:rsidR="0009772E" w:rsidRPr="00C544EF" w:rsidRDefault="0009772E" w:rsidP="004E3827">
            <w:pPr>
              <w:rPr>
                <w:rFonts w:cs="Times New Roman"/>
              </w:rPr>
            </w:pPr>
            <w:r w:rsidRPr="00C544EF">
              <w:rPr>
                <w:rFonts w:cs="Times New Roman"/>
              </w:rPr>
              <w:t>Przekazanie informacji o ogłoszeniu konkursu/konkursów tematycznych na wybór operacji do dofinansowania</w:t>
            </w:r>
          </w:p>
        </w:tc>
        <w:tc>
          <w:tcPr>
            <w:tcW w:w="1985" w:type="dxa"/>
            <w:gridSpan w:val="2"/>
            <w:tcBorders>
              <w:bottom w:val="single" w:sz="4" w:space="0" w:color="auto"/>
            </w:tcBorders>
          </w:tcPr>
          <w:p w:rsidR="0009772E" w:rsidRPr="00C544EF" w:rsidRDefault="0009772E" w:rsidP="004E3827">
            <w:pPr>
              <w:rPr>
                <w:rFonts w:cs="Times New Roman"/>
              </w:rPr>
            </w:pPr>
            <w:r w:rsidRPr="00C544EF">
              <w:rPr>
                <w:rFonts w:cs="Times New Roman"/>
              </w:rPr>
              <w:t>Kampania informacyjna nt. ogłoszonego konkursu/konkursów</w:t>
            </w:r>
          </w:p>
        </w:tc>
        <w:tc>
          <w:tcPr>
            <w:tcW w:w="2126" w:type="dxa"/>
            <w:tcBorders>
              <w:bottom w:val="single" w:sz="4" w:space="0" w:color="auto"/>
            </w:tcBorders>
          </w:tcPr>
          <w:p w:rsidR="0009772E" w:rsidRPr="00C544EF" w:rsidRDefault="0009772E" w:rsidP="004E3827">
            <w:pPr>
              <w:rPr>
                <w:rFonts w:cs="Times New Roman"/>
              </w:rPr>
            </w:pPr>
            <w:r w:rsidRPr="00C544EF">
              <w:rPr>
                <w:rFonts w:cs="Times New Roman"/>
              </w:rPr>
              <w:t xml:space="preserve">- wszyscy potencjalni wnioskodawcy, w tym przedsiębiorcy, rolnicy, organizacje pozarządowe i pozostali mieszkańcy obszaru, w tym przedstawiciele grup </w:t>
            </w:r>
            <w:proofErr w:type="spellStart"/>
            <w:r w:rsidRPr="00C544EF">
              <w:rPr>
                <w:rFonts w:cs="Times New Roman"/>
              </w:rPr>
              <w:t>defaworyzowanych</w:t>
            </w:r>
            <w:proofErr w:type="spellEnd"/>
            <w:r w:rsidRPr="00C544EF">
              <w:rPr>
                <w:rFonts w:cs="Times New Roman"/>
              </w:rPr>
              <w:t xml:space="preserve"> </w:t>
            </w:r>
          </w:p>
        </w:tc>
        <w:tc>
          <w:tcPr>
            <w:tcW w:w="2835" w:type="dxa"/>
            <w:tcBorders>
              <w:bottom w:val="single" w:sz="4" w:space="0" w:color="auto"/>
            </w:tcBorders>
          </w:tcPr>
          <w:p w:rsidR="0009772E" w:rsidRPr="00C544EF" w:rsidRDefault="0009772E" w:rsidP="004E3827">
            <w:pPr>
              <w:rPr>
                <w:rFonts w:cs="Times New Roman"/>
              </w:rPr>
            </w:pPr>
            <w:r w:rsidRPr="00C544EF">
              <w:rPr>
                <w:rFonts w:cs="Times New Roman"/>
              </w:rPr>
              <w:t>- ogłoszenia w lokalnej prasie</w:t>
            </w:r>
          </w:p>
          <w:p w:rsidR="0009772E" w:rsidRPr="00C544EF" w:rsidRDefault="0009772E" w:rsidP="004E3827">
            <w:pPr>
              <w:rPr>
                <w:rFonts w:cs="Times New Roman"/>
              </w:rPr>
            </w:pPr>
            <w:r w:rsidRPr="00C544EF">
              <w:rPr>
                <w:rFonts w:cs="Times New Roman"/>
              </w:rPr>
              <w:t xml:space="preserve">- plakaty </w:t>
            </w:r>
          </w:p>
          <w:p w:rsidR="0009772E" w:rsidRPr="00C544EF" w:rsidRDefault="0009772E" w:rsidP="004E3827">
            <w:pPr>
              <w:rPr>
                <w:rFonts w:cs="Times New Roman"/>
                <w:strike/>
              </w:rPr>
            </w:pPr>
          </w:p>
        </w:tc>
        <w:tc>
          <w:tcPr>
            <w:tcW w:w="3260" w:type="dxa"/>
            <w:gridSpan w:val="2"/>
            <w:tcBorders>
              <w:bottom w:val="single" w:sz="4" w:space="0" w:color="auto"/>
            </w:tcBorders>
          </w:tcPr>
          <w:p w:rsidR="0009772E" w:rsidRPr="007251A3" w:rsidRDefault="0009772E" w:rsidP="004E3827">
            <w:pPr>
              <w:rPr>
                <w:rFonts w:cs="Times New Roman"/>
              </w:rPr>
            </w:pPr>
            <w:r w:rsidRPr="007251A3">
              <w:rPr>
                <w:rFonts w:cs="Times New Roman"/>
              </w:rPr>
              <w:t xml:space="preserve">- Liczba ogłoszeń w lokalnej prasie – 2 </w:t>
            </w:r>
          </w:p>
          <w:p w:rsidR="0009772E" w:rsidRPr="007251A3" w:rsidRDefault="0009772E" w:rsidP="004E3827">
            <w:pPr>
              <w:rPr>
                <w:rFonts w:cs="Times New Roman"/>
              </w:rPr>
            </w:pPr>
            <w:r w:rsidRPr="007251A3">
              <w:rPr>
                <w:rFonts w:cs="Times New Roman"/>
              </w:rPr>
              <w:t>- Liczba wydrukowanych plakatów ogłoszeniowych – 350</w:t>
            </w:r>
          </w:p>
        </w:tc>
        <w:tc>
          <w:tcPr>
            <w:tcW w:w="1843" w:type="dxa"/>
            <w:tcBorders>
              <w:bottom w:val="single" w:sz="4" w:space="0" w:color="auto"/>
            </w:tcBorders>
          </w:tcPr>
          <w:p w:rsidR="0009772E" w:rsidRPr="007251A3" w:rsidRDefault="0009772E" w:rsidP="004E3827">
            <w:pPr>
              <w:snapToGrid w:val="0"/>
              <w:spacing w:line="100" w:lineRule="atLeast"/>
              <w:rPr>
                <w:rFonts w:ascii="Times New Roman" w:eastAsia="DejaVuSans" w:hAnsi="Times New Roman" w:cs="Times New Roman"/>
                <w:sz w:val="24"/>
                <w:szCs w:val="24"/>
              </w:rPr>
            </w:pPr>
            <w:r w:rsidRPr="007251A3">
              <w:rPr>
                <w:rFonts w:cs="Times New Roman"/>
              </w:rPr>
              <w:t>- Liczba odbiorców 8000</w:t>
            </w:r>
          </w:p>
          <w:p w:rsidR="0009772E" w:rsidRPr="007251A3" w:rsidRDefault="0009772E" w:rsidP="004E3827">
            <w:pPr>
              <w:snapToGrid w:val="0"/>
              <w:spacing w:line="100" w:lineRule="atLeast"/>
              <w:rPr>
                <w:rFonts w:cs="Times New Roman"/>
              </w:rPr>
            </w:pPr>
            <w:r w:rsidRPr="007251A3">
              <w:rPr>
                <w:rFonts w:cs="Times New Roman"/>
              </w:rPr>
              <w:t>- Liczba odbiorców 10500</w:t>
            </w:r>
          </w:p>
          <w:p w:rsidR="0009772E" w:rsidRPr="007251A3" w:rsidRDefault="0009772E" w:rsidP="004E3827">
            <w:pPr>
              <w:rPr>
                <w:rFonts w:cs="Times New Roman"/>
              </w:rPr>
            </w:pPr>
          </w:p>
        </w:tc>
      </w:tr>
      <w:tr w:rsidR="0009772E" w:rsidRPr="00F00FB8" w:rsidTr="004E3827">
        <w:tc>
          <w:tcPr>
            <w:tcW w:w="710" w:type="dxa"/>
            <w:tcBorders>
              <w:bottom w:val="single" w:sz="4" w:space="0" w:color="auto"/>
            </w:tcBorders>
          </w:tcPr>
          <w:p w:rsidR="0009772E" w:rsidRPr="00124404" w:rsidRDefault="0009772E" w:rsidP="004E3827">
            <w:pPr>
              <w:rPr>
                <w:rFonts w:cs="Times New Roman"/>
              </w:rPr>
            </w:pPr>
            <w:r w:rsidRPr="00124404">
              <w:rPr>
                <w:rFonts w:cs="Times New Roman"/>
              </w:rPr>
              <w:t xml:space="preserve">I </w:t>
            </w:r>
            <w:proofErr w:type="spellStart"/>
            <w:r w:rsidRPr="00124404">
              <w:rPr>
                <w:rFonts w:cs="Times New Roman"/>
              </w:rPr>
              <w:t>poł</w:t>
            </w:r>
            <w:proofErr w:type="spellEnd"/>
            <w:r w:rsidRPr="00124404">
              <w:rPr>
                <w:rFonts w:cs="Times New Roman"/>
              </w:rPr>
              <w:t>. 2019 (IV-</w:t>
            </w:r>
            <w:r w:rsidRPr="00124404">
              <w:rPr>
                <w:rFonts w:cs="Times New Roman"/>
              </w:rPr>
              <w:lastRenderedPageBreak/>
              <w:t>IV)</w:t>
            </w:r>
          </w:p>
        </w:tc>
        <w:tc>
          <w:tcPr>
            <w:tcW w:w="2551" w:type="dxa"/>
            <w:tcBorders>
              <w:bottom w:val="single" w:sz="4" w:space="0" w:color="auto"/>
            </w:tcBorders>
          </w:tcPr>
          <w:p w:rsidR="0009772E" w:rsidRPr="00124404" w:rsidRDefault="0009772E" w:rsidP="004E3827">
            <w:pPr>
              <w:rPr>
                <w:rFonts w:cs="Times New Roman"/>
              </w:rPr>
            </w:pPr>
            <w:r w:rsidRPr="00124404">
              <w:rPr>
                <w:rFonts w:cs="Times New Roman"/>
              </w:rPr>
              <w:lastRenderedPageBreak/>
              <w:t xml:space="preserve">Zapewnienie informacji dla potencjalnych wnioskodawców </w:t>
            </w:r>
            <w:r w:rsidRPr="00124404">
              <w:rPr>
                <w:rFonts w:cs="Times New Roman"/>
              </w:rPr>
              <w:lastRenderedPageBreak/>
              <w:t>o głównych zasadach interpretacji poszczególnych kryteriów oceny używanych przez Radę LGD, w tym również o kategoriach preferowanych operacji w największym stopniu realizujących założenia LSR</w:t>
            </w:r>
          </w:p>
        </w:tc>
        <w:tc>
          <w:tcPr>
            <w:tcW w:w="1985" w:type="dxa"/>
            <w:gridSpan w:val="2"/>
            <w:tcBorders>
              <w:bottom w:val="single" w:sz="4" w:space="0" w:color="auto"/>
            </w:tcBorders>
          </w:tcPr>
          <w:p w:rsidR="0009772E" w:rsidRPr="00124404" w:rsidRDefault="0009772E" w:rsidP="004E3827">
            <w:pPr>
              <w:rPr>
                <w:rFonts w:cs="Times New Roman"/>
              </w:rPr>
            </w:pPr>
            <w:r w:rsidRPr="00124404">
              <w:rPr>
                <w:rFonts w:cs="Times New Roman"/>
              </w:rPr>
              <w:lastRenderedPageBreak/>
              <w:t xml:space="preserve">Spotkania szkoleniowe dot. ogłoszonych </w:t>
            </w:r>
            <w:r w:rsidRPr="00124404">
              <w:rPr>
                <w:rFonts w:cs="Times New Roman"/>
              </w:rPr>
              <w:lastRenderedPageBreak/>
              <w:t>konkursów</w:t>
            </w:r>
          </w:p>
        </w:tc>
        <w:tc>
          <w:tcPr>
            <w:tcW w:w="2126" w:type="dxa"/>
            <w:tcBorders>
              <w:bottom w:val="single" w:sz="4" w:space="0" w:color="auto"/>
            </w:tcBorders>
          </w:tcPr>
          <w:p w:rsidR="0009772E" w:rsidRPr="00124404" w:rsidRDefault="0009772E" w:rsidP="004E3827">
            <w:pPr>
              <w:rPr>
                <w:rFonts w:cs="Times New Roman"/>
              </w:rPr>
            </w:pPr>
            <w:r w:rsidRPr="00124404">
              <w:rPr>
                <w:rFonts w:cs="Times New Roman"/>
              </w:rPr>
              <w:lastRenderedPageBreak/>
              <w:t xml:space="preserve">- wszyscy potencjalni wnioskodawcy, w tym przedsiębiorcy, </w:t>
            </w:r>
            <w:r w:rsidRPr="00124404">
              <w:rPr>
                <w:rFonts w:cs="Times New Roman"/>
              </w:rPr>
              <w:lastRenderedPageBreak/>
              <w:t xml:space="preserve">rolnicy, organizacje pozarządowe i pozostali mieszkańcy obszaru, w tym przedstawiciele grup </w:t>
            </w:r>
            <w:proofErr w:type="spellStart"/>
            <w:r w:rsidRPr="00124404">
              <w:rPr>
                <w:rFonts w:cs="Times New Roman"/>
              </w:rPr>
              <w:t>defaworyzowanych</w:t>
            </w:r>
            <w:proofErr w:type="spellEnd"/>
            <w:r w:rsidRPr="00124404">
              <w:rPr>
                <w:rFonts w:cs="Times New Roman"/>
              </w:rPr>
              <w:t xml:space="preserve"> </w:t>
            </w:r>
          </w:p>
        </w:tc>
        <w:tc>
          <w:tcPr>
            <w:tcW w:w="2835" w:type="dxa"/>
            <w:tcBorders>
              <w:bottom w:val="single" w:sz="4" w:space="0" w:color="auto"/>
            </w:tcBorders>
          </w:tcPr>
          <w:p w:rsidR="0009772E" w:rsidRPr="00124404" w:rsidRDefault="0009772E" w:rsidP="004E3827">
            <w:pPr>
              <w:rPr>
                <w:rFonts w:cs="Times New Roman"/>
              </w:rPr>
            </w:pPr>
            <w:r w:rsidRPr="00124404">
              <w:rPr>
                <w:rFonts w:cs="Times New Roman"/>
              </w:rPr>
              <w:lastRenderedPageBreak/>
              <w:t>- ogłoszenia w prasie lokalnej</w:t>
            </w:r>
          </w:p>
          <w:p w:rsidR="0009772E" w:rsidRPr="00124404" w:rsidRDefault="0009772E" w:rsidP="004E3827">
            <w:pPr>
              <w:rPr>
                <w:rFonts w:cs="Times New Roman"/>
                <w:strike/>
              </w:rPr>
            </w:pPr>
            <w:r w:rsidRPr="00124404">
              <w:rPr>
                <w:rFonts w:cs="Times New Roman"/>
              </w:rPr>
              <w:t xml:space="preserve">- spotkania szkoleniowe </w:t>
            </w:r>
          </w:p>
          <w:p w:rsidR="0009772E" w:rsidRPr="00124404" w:rsidRDefault="0009772E" w:rsidP="004E3827">
            <w:pPr>
              <w:rPr>
                <w:rFonts w:cs="Times New Roman"/>
                <w:strike/>
              </w:rPr>
            </w:pPr>
          </w:p>
        </w:tc>
        <w:tc>
          <w:tcPr>
            <w:tcW w:w="3260" w:type="dxa"/>
            <w:gridSpan w:val="2"/>
            <w:tcBorders>
              <w:bottom w:val="single" w:sz="4" w:space="0" w:color="auto"/>
            </w:tcBorders>
          </w:tcPr>
          <w:p w:rsidR="0009772E" w:rsidRPr="00124404" w:rsidRDefault="0009772E" w:rsidP="004E3827">
            <w:pPr>
              <w:spacing w:line="100" w:lineRule="atLeast"/>
              <w:rPr>
                <w:rFonts w:cs="Times New Roman"/>
              </w:rPr>
            </w:pPr>
            <w:r w:rsidRPr="00124404">
              <w:rPr>
                <w:rFonts w:cs="Times New Roman"/>
              </w:rPr>
              <w:t>- Liczba zorganizowanych spotkań (szkoleń)</w:t>
            </w:r>
            <w:r>
              <w:rPr>
                <w:rFonts w:cs="Times New Roman"/>
              </w:rPr>
              <w:t>**</w:t>
            </w:r>
            <w:r w:rsidRPr="00124404">
              <w:rPr>
                <w:rFonts w:cs="Times New Roman"/>
              </w:rPr>
              <w:t xml:space="preserve"> – 2</w:t>
            </w:r>
          </w:p>
          <w:p w:rsidR="0009772E" w:rsidRPr="00124404" w:rsidRDefault="0009772E" w:rsidP="004E3827">
            <w:pPr>
              <w:spacing w:line="100" w:lineRule="atLeast"/>
              <w:rPr>
                <w:rFonts w:cs="Times New Roman"/>
              </w:rPr>
            </w:pPr>
            <w:r w:rsidRPr="00124404">
              <w:rPr>
                <w:rFonts w:cs="Times New Roman"/>
              </w:rPr>
              <w:t xml:space="preserve">- Liczba ogłoszeń w lokalnej </w:t>
            </w:r>
            <w:r w:rsidRPr="00124404">
              <w:rPr>
                <w:rFonts w:cs="Times New Roman"/>
              </w:rPr>
              <w:lastRenderedPageBreak/>
              <w:t xml:space="preserve">prasie – 1 </w:t>
            </w:r>
          </w:p>
          <w:p w:rsidR="0009772E" w:rsidRPr="00124404" w:rsidRDefault="0009772E" w:rsidP="004E3827">
            <w:pPr>
              <w:rPr>
                <w:rFonts w:cs="Times New Roman"/>
              </w:rPr>
            </w:pPr>
          </w:p>
        </w:tc>
        <w:tc>
          <w:tcPr>
            <w:tcW w:w="1843" w:type="dxa"/>
            <w:tcBorders>
              <w:bottom w:val="single" w:sz="4" w:space="0" w:color="auto"/>
            </w:tcBorders>
          </w:tcPr>
          <w:p w:rsidR="0009772E" w:rsidRPr="00124404" w:rsidRDefault="0009772E" w:rsidP="004E3827">
            <w:pPr>
              <w:snapToGrid w:val="0"/>
              <w:spacing w:line="100" w:lineRule="atLeast"/>
              <w:rPr>
                <w:rFonts w:eastAsia="DejaVuSans" w:cs="Calibri"/>
              </w:rPr>
            </w:pPr>
            <w:r w:rsidRPr="00124404">
              <w:rPr>
                <w:rFonts w:cs="Times New Roman"/>
              </w:rPr>
              <w:lastRenderedPageBreak/>
              <w:t>- Liczba odbiorców 25</w:t>
            </w:r>
          </w:p>
          <w:p w:rsidR="0009772E" w:rsidRPr="00124404" w:rsidRDefault="0009772E" w:rsidP="004E3827">
            <w:pPr>
              <w:snapToGrid w:val="0"/>
              <w:spacing w:line="100" w:lineRule="atLeast"/>
              <w:rPr>
                <w:rFonts w:cs="Times New Roman"/>
              </w:rPr>
            </w:pPr>
            <w:r w:rsidRPr="00124404">
              <w:rPr>
                <w:rFonts w:cs="Times New Roman"/>
              </w:rPr>
              <w:t xml:space="preserve">- Liczba </w:t>
            </w:r>
            <w:r w:rsidRPr="00124404">
              <w:rPr>
                <w:rFonts w:cs="Times New Roman"/>
              </w:rPr>
              <w:lastRenderedPageBreak/>
              <w:t>odbiorców 4000</w:t>
            </w:r>
          </w:p>
        </w:tc>
      </w:tr>
      <w:tr w:rsidR="0009772E" w:rsidRPr="00F00FB8" w:rsidTr="004E3827">
        <w:tc>
          <w:tcPr>
            <w:tcW w:w="710" w:type="dxa"/>
            <w:tcBorders>
              <w:bottom w:val="single" w:sz="4" w:space="0" w:color="auto"/>
            </w:tcBorders>
          </w:tcPr>
          <w:p w:rsidR="0009772E" w:rsidRPr="00F00FB8" w:rsidRDefault="0009772E" w:rsidP="004E3827">
            <w:pPr>
              <w:rPr>
                <w:rFonts w:cs="Times New Roman"/>
              </w:rPr>
            </w:pPr>
            <w:r w:rsidRPr="00F00FB8">
              <w:rPr>
                <w:rFonts w:cs="Times New Roman"/>
              </w:rPr>
              <w:lastRenderedPageBreak/>
              <w:t xml:space="preserve">II </w:t>
            </w:r>
            <w:proofErr w:type="spellStart"/>
            <w:r w:rsidRPr="00F00FB8">
              <w:rPr>
                <w:rFonts w:cs="Times New Roman"/>
              </w:rPr>
              <w:t>poł</w:t>
            </w:r>
            <w:proofErr w:type="spellEnd"/>
            <w:r w:rsidRPr="00F00FB8">
              <w:rPr>
                <w:rFonts w:cs="Times New Roman"/>
              </w:rPr>
              <w:t>. 20</w:t>
            </w:r>
            <w:r>
              <w:rPr>
                <w:rFonts w:cs="Times New Roman"/>
              </w:rPr>
              <w:t>19</w:t>
            </w:r>
          </w:p>
        </w:tc>
        <w:tc>
          <w:tcPr>
            <w:tcW w:w="2551" w:type="dxa"/>
            <w:tcBorders>
              <w:bottom w:val="single" w:sz="4" w:space="0" w:color="auto"/>
            </w:tcBorders>
          </w:tcPr>
          <w:p w:rsidR="0009772E" w:rsidRPr="00F00FB8" w:rsidRDefault="0009772E" w:rsidP="004E3827">
            <w:pPr>
              <w:rPr>
                <w:rFonts w:cs="Times New Roman"/>
              </w:rPr>
            </w:pPr>
            <w:r w:rsidRPr="00F00FB8">
              <w:rPr>
                <w:rFonts w:cs="Times New Roman"/>
              </w:rPr>
              <w:t>Poinf</w:t>
            </w:r>
            <w:r>
              <w:rPr>
                <w:rFonts w:cs="Times New Roman"/>
              </w:rPr>
              <w:t>ormowanie ogółu społeczeństwa o </w:t>
            </w:r>
            <w:r w:rsidRPr="00F00FB8">
              <w:rPr>
                <w:rFonts w:cs="Times New Roman"/>
              </w:rPr>
              <w:t xml:space="preserve">rezultatach wdrażania LSR na lata 2014-2020, </w:t>
            </w:r>
            <w:r>
              <w:rPr>
                <w:rFonts w:cs="Times New Roman"/>
              </w:rPr>
              <w:t xml:space="preserve">w tym o stopniu osiągania celów </w:t>
            </w:r>
            <w:r w:rsidRPr="00F00FB8">
              <w:rPr>
                <w:rFonts w:cs="Times New Roman"/>
              </w:rPr>
              <w:t>i wskaźników, wyniki bieżącego monitoringu i działań ewaluacyjnych</w:t>
            </w:r>
          </w:p>
          <w:p w:rsidR="0009772E" w:rsidRPr="00F00FB8" w:rsidRDefault="0009772E" w:rsidP="004E3827">
            <w:pPr>
              <w:rPr>
                <w:rFonts w:cs="Times New Roman"/>
              </w:rPr>
            </w:pPr>
            <w:r w:rsidRPr="00F00FB8">
              <w:rPr>
                <w:rFonts w:cs="Times New Roman"/>
              </w:rPr>
              <w:t>oraz</w:t>
            </w:r>
          </w:p>
          <w:p w:rsidR="0009772E" w:rsidRPr="00F00FB8" w:rsidRDefault="0009772E" w:rsidP="004E3827">
            <w:pPr>
              <w:rPr>
                <w:rFonts w:cs="Times New Roman"/>
              </w:rPr>
            </w:pPr>
            <w:r w:rsidRPr="00F00FB8">
              <w:rPr>
                <w:rFonts w:cs="Times New Roman"/>
              </w:rPr>
              <w:t>Zapewnienie informacji dla</w:t>
            </w:r>
            <w:r>
              <w:rPr>
                <w:rFonts w:cs="Times New Roman"/>
              </w:rPr>
              <w:t xml:space="preserve"> potencjalnych wnioskodawców o </w:t>
            </w:r>
            <w:r w:rsidRPr="00F00FB8">
              <w:rPr>
                <w:rFonts w:cs="Times New Roman"/>
              </w:rPr>
              <w:t>Lokalnej Strategii Rozwoju, jej głównych celach i zasadach przyznawania dofinansowania, promocja LSR</w:t>
            </w:r>
          </w:p>
        </w:tc>
        <w:tc>
          <w:tcPr>
            <w:tcW w:w="1985" w:type="dxa"/>
            <w:gridSpan w:val="2"/>
            <w:tcBorders>
              <w:bottom w:val="single" w:sz="4" w:space="0" w:color="auto"/>
            </w:tcBorders>
          </w:tcPr>
          <w:p w:rsidR="0009772E" w:rsidRPr="00F00FB8" w:rsidRDefault="0009772E" w:rsidP="004E3827">
            <w:pPr>
              <w:rPr>
                <w:rFonts w:cs="Times New Roman"/>
              </w:rPr>
            </w:pPr>
            <w:r w:rsidRPr="00F00FB8">
              <w:rPr>
                <w:rFonts w:cs="Times New Roman"/>
              </w:rPr>
              <w:t>Kampania informacyjna nt. stanu realizacji LSR, w tym o stopniu osiągniętych wskaźników, wynikach działań ewaluacyjnych</w:t>
            </w:r>
          </w:p>
          <w:p w:rsidR="0009772E" w:rsidRPr="00F00FB8" w:rsidRDefault="0009772E" w:rsidP="004E3827">
            <w:pPr>
              <w:rPr>
                <w:rFonts w:cs="Times New Roman"/>
              </w:rPr>
            </w:pPr>
          </w:p>
        </w:tc>
        <w:tc>
          <w:tcPr>
            <w:tcW w:w="2126" w:type="dxa"/>
            <w:tcBorders>
              <w:bottom w:val="single" w:sz="4" w:space="0" w:color="auto"/>
            </w:tcBorders>
          </w:tcPr>
          <w:p w:rsidR="0009772E" w:rsidRPr="00F00FB8" w:rsidRDefault="0009772E" w:rsidP="004E3827">
            <w:pPr>
              <w:rPr>
                <w:rFonts w:cs="Times New Roman"/>
              </w:rPr>
            </w:pPr>
            <w:r w:rsidRPr="00F00FB8">
              <w:rPr>
                <w:rFonts w:cs="Times New Roman"/>
              </w:rPr>
              <w:t>- wszyscy mieszkańcy obszaru LGD (ogół społeczeństwa)</w:t>
            </w:r>
          </w:p>
        </w:tc>
        <w:tc>
          <w:tcPr>
            <w:tcW w:w="2835" w:type="dxa"/>
            <w:tcBorders>
              <w:bottom w:val="single" w:sz="4" w:space="0" w:color="auto"/>
            </w:tcBorders>
          </w:tcPr>
          <w:p w:rsidR="0009772E" w:rsidRPr="00A3572A" w:rsidRDefault="0009772E" w:rsidP="004E3827">
            <w:pPr>
              <w:rPr>
                <w:rFonts w:cs="Times New Roman"/>
              </w:rPr>
            </w:pPr>
            <w:r w:rsidRPr="00A3572A">
              <w:rPr>
                <w:rFonts w:cs="Times New Roman"/>
              </w:rPr>
              <w:t>- ogłoszenia w lokalnej prasie/artykuły sponsorowane</w:t>
            </w:r>
          </w:p>
          <w:p w:rsidR="0009772E" w:rsidRPr="00A3572A" w:rsidRDefault="0009772E" w:rsidP="004E3827">
            <w:pPr>
              <w:rPr>
                <w:rFonts w:cs="Times New Roman"/>
              </w:rPr>
            </w:pPr>
            <w:r w:rsidRPr="00A3572A">
              <w:rPr>
                <w:rFonts w:cs="Times New Roman"/>
              </w:rPr>
              <w:t>- ulotki i broszury informacyjne</w:t>
            </w:r>
          </w:p>
        </w:tc>
        <w:tc>
          <w:tcPr>
            <w:tcW w:w="3260" w:type="dxa"/>
            <w:gridSpan w:val="2"/>
            <w:tcBorders>
              <w:bottom w:val="single" w:sz="4" w:space="0" w:color="auto"/>
            </w:tcBorders>
          </w:tcPr>
          <w:p w:rsidR="0009772E" w:rsidRPr="00A3572A" w:rsidRDefault="0009772E" w:rsidP="004E3827">
            <w:pPr>
              <w:rPr>
                <w:rFonts w:cs="Times New Roman"/>
              </w:rPr>
            </w:pPr>
            <w:r w:rsidRPr="00A3572A">
              <w:rPr>
                <w:rFonts w:cs="Times New Roman"/>
              </w:rPr>
              <w:t>- Liczba ogłoszeń w lokalnej prasie – 2</w:t>
            </w:r>
          </w:p>
          <w:p w:rsidR="0009772E" w:rsidRDefault="0009772E" w:rsidP="004E3827">
            <w:pPr>
              <w:snapToGrid w:val="0"/>
              <w:spacing w:line="100" w:lineRule="atLeast"/>
            </w:pPr>
            <w:r w:rsidRPr="00A3572A">
              <w:t>- Liczba artykułów sponsorowa</w:t>
            </w:r>
            <w:r w:rsidRPr="004D6A6B">
              <w:t xml:space="preserve">nych </w:t>
            </w:r>
            <w:r w:rsidRPr="00A3572A">
              <w:t xml:space="preserve">w lokalnej prasie – 2 </w:t>
            </w:r>
          </w:p>
          <w:p w:rsidR="0009772E" w:rsidRPr="00A3572A" w:rsidRDefault="0009772E" w:rsidP="004E3827">
            <w:pPr>
              <w:rPr>
                <w:rFonts w:cs="Times New Roman"/>
              </w:rPr>
            </w:pPr>
            <w:r w:rsidRPr="00A3572A">
              <w:rPr>
                <w:rFonts w:cs="Times New Roman"/>
              </w:rPr>
              <w:t>- Liczba wydanych ulotek – 200</w:t>
            </w:r>
          </w:p>
          <w:p w:rsidR="0009772E" w:rsidRPr="00A3572A" w:rsidRDefault="0009772E" w:rsidP="004E3827">
            <w:pPr>
              <w:rPr>
                <w:rFonts w:cs="Times New Roman"/>
              </w:rPr>
            </w:pPr>
          </w:p>
          <w:p w:rsidR="0009772E" w:rsidRPr="00A3572A" w:rsidRDefault="0009772E" w:rsidP="004E3827">
            <w:pPr>
              <w:rPr>
                <w:rFonts w:cs="Times New Roman"/>
              </w:rPr>
            </w:pPr>
            <w:r w:rsidRPr="00A3572A">
              <w:rPr>
                <w:rFonts w:cs="Times New Roman"/>
              </w:rPr>
              <w:t xml:space="preserve">- Liczba wydanych broszur informacyjnych – 1600 </w:t>
            </w:r>
          </w:p>
          <w:p w:rsidR="0009772E" w:rsidRPr="004D6A6B" w:rsidRDefault="0009772E" w:rsidP="004E3827">
            <w:pPr>
              <w:snapToGrid w:val="0"/>
              <w:spacing w:line="100" w:lineRule="atLeast"/>
            </w:pPr>
          </w:p>
        </w:tc>
        <w:tc>
          <w:tcPr>
            <w:tcW w:w="1843" w:type="dxa"/>
            <w:tcBorders>
              <w:bottom w:val="single" w:sz="4" w:space="0" w:color="auto"/>
            </w:tcBorders>
          </w:tcPr>
          <w:p w:rsidR="0009772E" w:rsidRPr="00A3572A" w:rsidRDefault="0009772E" w:rsidP="004E3827">
            <w:pPr>
              <w:snapToGrid w:val="0"/>
              <w:spacing w:line="100" w:lineRule="atLeast"/>
              <w:rPr>
                <w:rFonts w:ascii="Times New Roman" w:eastAsia="DejaVuSans" w:hAnsi="Times New Roman" w:cs="Times New Roman"/>
                <w:sz w:val="24"/>
                <w:szCs w:val="24"/>
              </w:rPr>
            </w:pPr>
            <w:r w:rsidRPr="00A3572A">
              <w:rPr>
                <w:rFonts w:cs="Times New Roman"/>
              </w:rPr>
              <w:t>- Liczba odbiorców 8000</w:t>
            </w:r>
          </w:p>
          <w:p w:rsidR="0009772E" w:rsidRDefault="0009772E" w:rsidP="004E3827">
            <w:pPr>
              <w:snapToGrid w:val="0"/>
              <w:spacing w:line="100" w:lineRule="atLeast"/>
              <w:rPr>
                <w:rFonts w:cs="Times New Roman"/>
              </w:rPr>
            </w:pPr>
            <w:r w:rsidRPr="00A3572A">
              <w:rPr>
                <w:rFonts w:cs="Times New Roman"/>
              </w:rPr>
              <w:t>- Liczba odbiorców 8000</w:t>
            </w:r>
          </w:p>
          <w:p w:rsidR="0009772E" w:rsidRDefault="0009772E" w:rsidP="004E3827">
            <w:pPr>
              <w:snapToGrid w:val="0"/>
              <w:spacing w:line="100" w:lineRule="atLeast"/>
              <w:rPr>
                <w:rFonts w:cs="Times New Roman"/>
              </w:rPr>
            </w:pPr>
          </w:p>
          <w:p w:rsidR="0009772E" w:rsidRPr="00A3572A" w:rsidRDefault="0009772E" w:rsidP="004E3827">
            <w:pPr>
              <w:snapToGrid w:val="0"/>
              <w:spacing w:line="100" w:lineRule="atLeast"/>
              <w:rPr>
                <w:rFonts w:ascii="Times New Roman" w:eastAsia="DejaVuSans" w:hAnsi="Times New Roman" w:cs="Times New Roman"/>
                <w:sz w:val="24"/>
                <w:szCs w:val="24"/>
              </w:rPr>
            </w:pPr>
            <w:r w:rsidRPr="00A3572A">
              <w:rPr>
                <w:rFonts w:cs="Times New Roman"/>
              </w:rPr>
              <w:t>- Liczba odbiorców 200</w:t>
            </w:r>
          </w:p>
          <w:p w:rsidR="0009772E" w:rsidRPr="00A3572A" w:rsidRDefault="0009772E" w:rsidP="004E3827">
            <w:pPr>
              <w:snapToGrid w:val="0"/>
              <w:spacing w:line="100" w:lineRule="atLeast"/>
              <w:rPr>
                <w:rFonts w:ascii="Times New Roman" w:eastAsia="DejaVuSans" w:hAnsi="Times New Roman" w:cs="Times New Roman"/>
                <w:sz w:val="24"/>
                <w:szCs w:val="24"/>
              </w:rPr>
            </w:pPr>
            <w:r w:rsidRPr="00A3572A">
              <w:rPr>
                <w:rFonts w:cs="Times New Roman"/>
              </w:rPr>
              <w:t>- Liczba odbiorców 1600</w:t>
            </w:r>
          </w:p>
          <w:p w:rsidR="0009772E" w:rsidRPr="004D6A6B" w:rsidRDefault="0009772E" w:rsidP="004E3827">
            <w:pPr>
              <w:snapToGrid w:val="0"/>
              <w:spacing w:line="100" w:lineRule="atLeast"/>
              <w:rPr>
                <w:rFonts w:cs="Times New Roman"/>
              </w:rPr>
            </w:pPr>
          </w:p>
        </w:tc>
      </w:tr>
      <w:tr w:rsidR="0009772E" w:rsidRPr="00F00FB8" w:rsidTr="004E3827">
        <w:tc>
          <w:tcPr>
            <w:tcW w:w="710" w:type="dxa"/>
            <w:tcBorders>
              <w:bottom w:val="single" w:sz="4" w:space="0" w:color="auto"/>
            </w:tcBorders>
          </w:tcPr>
          <w:p w:rsidR="0009772E" w:rsidRPr="00F00FB8" w:rsidRDefault="0009772E" w:rsidP="004E3827">
            <w:pPr>
              <w:rPr>
                <w:rFonts w:cs="Times New Roman"/>
              </w:rPr>
            </w:pPr>
            <w:r w:rsidRPr="00F00FB8">
              <w:rPr>
                <w:rFonts w:cs="Times New Roman"/>
              </w:rPr>
              <w:t xml:space="preserve">II </w:t>
            </w:r>
            <w:proofErr w:type="spellStart"/>
            <w:r w:rsidRPr="00F00FB8">
              <w:rPr>
                <w:rFonts w:cs="Times New Roman"/>
              </w:rPr>
              <w:t>poł</w:t>
            </w:r>
            <w:proofErr w:type="spellEnd"/>
            <w:r w:rsidRPr="00F00FB8">
              <w:rPr>
                <w:rFonts w:cs="Times New Roman"/>
              </w:rPr>
              <w:t>. 2019</w:t>
            </w:r>
          </w:p>
        </w:tc>
        <w:tc>
          <w:tcPr>
            <w:tcW w:w="2551" w:type="dxa"/>
            <w:tcBorders>
              <w:bottom w:val="single" w:sz="4" w:space="0" w:color="auto"/>
            </w:tcBorders>
          </w:tcPr>
          <w:p w:rsidR="0009772E" w:rsidRPr="00F00FB8" w:rsidRDefault="0009772E" w:rsidP="004E3827">
            <w:pPr>
              <w:rPr>
                <w:rFonts w:cs="Times New Roman"/>
              </w:rPr>
            </w:pPr>
            <w:r w:rsidRPr="00F00FB8">
              <w:rPr>
                <w:rFonts w:cs="Times New Roman"/>
              </w:rPr>
              <w:t xml:space="preserve">Przekazanie informacji o ogłoszeniu konkursu/konkursów tematycznych na wybór </w:t>
            </w:r>
            <w:r w:rsidRPr="00F00FB8">
              <w:rPr>
                <w:rFonts w:cs="Times New Roman"/>
              </w:rPr>
              <w:lastRenderedPageBreak/>
              <w:t>operacji do dofinansowania</w:t>
            </w:r>
          </w:p>
        </w:tc>
        <w:tc>
          <w:tcPr>
            <w:tcW w:w="1985" w:type="dxa"/>
            <w:gridSpan w:val="2"/>
            <w:tcBorders>
              <w:bottom w:val="single" w:sz="4" w:space="0" w:color="auto"/>
            </w:tcBorders>
          </w:tcPr>
          <w:p w:rsidR="0009772E" w:rsidRPr="00F00FB8" w:rsidRDefault="0009772E" w:rsidP="004E3827">
            <w:pPr>
              <w:rPr>
                <w:rFonts w:cs="Times New Roman"/>
              </w:rPr>
            </w:pPr>
            <w:r w:rsidRPr="00F00FB8">
              <w:rPr>
                <w:rFonts w:cs="Times New Roman"/>
              </w:rPr>
              <w:lastRenderedPageBreak/>
              <w:t>Kampania informacyjna nt. ogłoszonego konkursu/konkursó</w:t>
            </w:r>
            <w:r w:rsidRPr="00F00FB8">
              <w:rPr>
                <w:rFonts w:cs="Times New Roman"/>
              </w:rPr>
              <w:lastRenderedPageBreak/>
              <w:t>w</w:t>
            </w:r>
          </w:p>
        </w:tc>
        <w:tc>
          <w:tcPr>
            <w:tcW w:w="2126" w:type="dxa"/>
            <w:tcBorders>
              <w:bottom w:val="single" w:sz="4" w:space="0" w:color="auto"/>
            </w:tcBorders>
          </w:tcPr>
          <w:p w:rsidR="0009772E" w:rsidRPr="00F00FB8" w:rsidRDefault="0009772E" w:rsidP="004E3827">
            <w:pPr>
              <w:rPr>
                <w:rFonts w:cs="Times New Roman"/>
              </w:rPr>
            </w:pPr>
            <w:r w:rsidRPr="00F00FB8">
              <w:rPr>
                <w:rFonts w:cs="Times New Roman"/>
              </w:rPr>
              <w:lastRenderedPageBreak/>
              <w:t xml:space="preserve">- wszyscy potencjalni wnioskodawcy, w tym przedsiębiorcy, rolnicy, organizacje </w:t>
            </w:r>
            <w:r w:rsidRPr="00F00FB8">
              <w:rPr>
                <w:rFonts w:cs="Times New Roman"/>
              </w:rPr>
              <w:lastRenderedPageBreak/>
              <w:t xml:space="preserve">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Borders>
              <w:bottom w:val="single" w:sz="4" w:space="0" w:color="auto"/>
            </w:tcBorders>
          </w:tcPr>
          <w:p w:rsidR="0009772E" w:rsidRPr="00124404" w:rsidRDefault="0009772E" w:rsidP="004E3827">
            <w:pPr>
              <w:rPr>
                <w:rFonts w:cs="Times New Roman"/>
              </w:rPr>
            </w:pPr>
            <w:r w:rsidRPr="00124404">
              <w:rPr>
                <w:rFonts w:cs="Times New Roman"/>
              </w:rPr>
              <w:lastRenderedPageBreak/>
              <w:t>- ogłoszenia w lokalnej prasie</w:t>
            </w:r>
          </w:p>
          <w:p w:rsidR="0009772E" w:rsidRPr="00124404" w:rsidRDefault="0009772E" w:rsidP="004E3827">
            <w:pPr>
              <w:rPr>
                <w:rFonts w:cs="Times New Roman"/>
              </w:rPr>
            </w:pPr>
            <w:r w:rsidRPr="00124404">
              <w:rPr>
                <w:rFonts w:cs="Times New Roman"/>
              </w:rPr>
              <w:t xml:space="preserve">- plakaty </w:t>
            </w:r>
          </w:p>
          <w:p w:rsidR="0009772E" w:rsidRPr="00124404" w:rsidRDefault="0009772E" w:rsidP="004E3827">
            <w:pPr>
              <w:rPr>
                <w:rFonts w:cs="Times New Roman"/>
                <w:strike/>
              </w:rPr>
            </w:pPr>
          </w:p>
        </w:tc>
        <w:tc>
          <w:tcPr>
            <w:tcW w:w="3260" w:type="dxa"/>
            <w:gridSpan w:val="2"/>
            <w:tcBorders>
              <w:bottom w:val="single" w:sz="4" w:space="0" w:color="auto"/>
            </w:tcBorders>
          </w:tcPr>
          <w:p w:rsidR="0009772E" w:rsidRPr="00124404" w:rsidRDefault="0009772E" w:rsidP="004E3827">
            <w:pPr>
              <w:rPr>
                <w:rFonts w:ascii="Calibri" w:eastAsia="Calibri" w:hAnsi="Calibri" w:cs="Times New Roman"/>
              </w:rPr>
            </w:pPr>
            <w:r w:rsidRPr="00124404">
              <w:rPr>
                <w:rFonts w:cs="Times New Roman"/>
              </w:rPr>
              <w:t>- Liczba ogłoszeń</w:t>
            </w:r>
            <w:r w:rsidRPr="00124404">
              <w:rPr>
                <w:rFonts w:ascii="Calibri" w:eastAsia="Calibri" w:hAnsi="Calibri" w:cs="Times New Roman"/>
              </w:rPr>
              <w:t xml:space="preserve"> w lokalnej prasie </w:t>
            </w:r>
            <w:r w:rsidRPr="00124404">
              <w:rPr>
                <w:rFonts w:cs="Times New Roman"/>
              </w:rPr>
              <w:t>–</w:t>
            </w:r>
            <w:r w:rsidRPr="00124404">
              <w:rPr>
                <w:rFonts w:ascii="Calibri" w:eastAsia="Calibri" w:hAnsi="Calibri" w:cs="Times New Roman"/>
              </w:rPr>
              <w:t xml:space="preserve"> 3</w:t>
            </w:r>
          </w:p>
          <w:p w:rsidR="0009772E" w:rsidRPr="00124404" w:rsidRDefault="0009772E" w:rsidP="004E3827">
            <w:pPr>
              <w:rPr>
                <w:rFonts w:cs="Times New Roman"/>
              </w:rPr>
            </w:pPr>
            <w:r w:rsidRPr="00124404">
              <w:rPr>
                <w:rFonts w:cs="Times New Roman"/>
              </w:rPr>
              <w:t xml:space="preserve">- </w:t>
            </w:r>
            <w:r w:rsidRPr="00124404">
              <w:rPr>
                <w:rFonts w:ascii="Calibri" w:eastAsia="Calibri" w:hAnsi="Calibri" w:cs="Times New Roman"/>
              </w:rPr>
              <w:t>Liczba wydrukowanych plakatów ogłoszeniowych – 350</w:t>
            </w:r>
          </w:p>
        </w:tc>
        <w:tc>
          <w:tcPr>
            <w:tcW w:w="1843" w:type="dxa"/>
            <w:tcBorders>
              <w:bottom w:val="single" w:sz="4" w:space="0" w:color="auto"/>
            </w:tcBorders>
          </w:tcPr>
          <w:p w:rsidR="0009772E" w:rsidRPr="00124404" w:rsidRDefault="0009772E" w:rsidP="004E3827">
            <w:pPr>
              <w:snapToGrid w:val="0"/>
              <w:spacing w:line="100" w:lineRule="atLeast"/>
              <w:rPr>
                <w:rFonts w:ascii="Times New Roman" w:eastAsia="DejaVuSans" w:hAnsi="Times New Roman" w:cs="Times New Roman"/>
                <w:sz w:val="24"/>
                <w:szCs w:val="24"/>
              </w:rPr>
            </w:pPr>
            <w:r w:rsidRPr="00124404">
              <w:rPr>
                <w:rFonts w:cs="Times New Roman"/>
              </w:rPr>
              <w:t xml:space="preserve">- </w:t>
            </w:r>
            <w:r w:rsidRPr="00124404">
              <w:rPr>
                <w:rFonts w:ascii="Calibri" w:eastAsia="Calibri" w:hAnsi="Calibri" w:cs="Times New Roman"/>
              </w:rPr>
              <w:t>Liczba odbiorców 12000</w:t>
            </w:r>
          </w:p>
          <w:p w:rsidR="0009772E" w:rsidRPr="00124404" w:rsidRDefault="0009772E" w:rsidP="004E3827">
            <w:pPr>
              <w:snapToGrid w:val="0"/>
              <w:spacing w:line="100" w:lineRule="atLeast"/>
              <w:rPr>
                <w:rFonts w:ascii="Times New Roman" w:eastAsia="DejaVuSans" w:hAnsi="Times New Roman" w:cs="Times New Roman"/>
                <w:sz w:val="24"/>
                <w:szCs w:val="24"/>
              </w:rPr>
            </w:pPr>
            <w:r w:rsidRPr="00124404">
              <w:rPr>
                <w:rFonts w:cs="Times New Roman"/>
              </w:rPr>
              <w:t xml:space="preserve">- </w:t>
            </w:r>
            <w:r w:rsidRPr="00124404">
              <w:rPr>
                <w:rFonts w:ascii="Calibri" w:eastAsia="Calibri" w:hAnsi="Calibri" w:cs="Times New Roman"/>
              </w:rPr>
              <w:t>Liczba odbiorców  10500</w:t>
            </w:r>
          </w:p>
          <w:p w:rsidR="0009772E" w:rsidRPr="00124404" w:rsidRDefault="0009772E" w:rsidP="004E3827">
            <w:pPr>
              <w:rPr>
                <w:rFonts w:cs="Times New Roman"/>
              </w:rPr>
            </w:pPr>
          </w:p>
        </w:tc>
      </w:tr>
      <w:tr w:rsidR="0009772E" w:rsidRPr="00F00FB8" w:rsidTr="004E3827">
        <w:tc>
          <w:tcPr>
            <w:tcW w:w="710" w:type="dxa"/>
            <w:tcBorders>
              <w:bottom w:val="single" w:sz="4" w:space="0" w:color="auto"/>
            </w:tcBorders>
          </w:tcPr>
          <w:p w:rsidR="0009772E" w:rsidRPr="00F00FB8" w:rsidRDefault="0009772E" w:rsidP="004E3827">
            <w:pPr>
              <w:rPr>
                <w:rFonts w:cs="Times New Roman"/>
              </w:rPr>
            </w:pPr>
            <w:r w:rsidRPr="00F00FB8">
              <w:rPr>
                <w:rFonts w:cs="Times New Roman"/>
              </w:rPr>
              <w:lastRenderedPageBreak/>
              <w:t xml:space="preserve">II </w:t>
            </w:r>
            <w:proofErr w:type="spellStart"/>
            <w:r w:rsidRPr="00F00FB8">
              <w:rPr>
                <w:rFonts w:cs="Times New Roman"/>
              </w:rPr>
              <w:t>poł</w:t>
            </w:r>
            <w:proofErr w:type="spellEnd"/>
            <w:r w:rsidRPr="00F00FB8">
              <w:rPr>
                <w:rFonts w:cs="Times New Roman"/>
              </w:rPr>
              <w:t>. 2019</w:t>
            </w:r>
          </w:p>
        </w:tc>
        <w:tc>
          <w:tcPr>
            <w:tcW w:w="2551" w:type="dxa"/>
            <w:tcBorders>
              <w:bottom w:val="single" w:sz="4" w:space="0" w:color="auto"/>
            </w:tcBorders>
          </w:tcPr>
          <w:p w:rsidR="0009772E" w:rsidRPr="00F00FB8" w:rsidRDefault="0009772E" w:rsidP="004E3827">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5" w:type="dxa"/>
            <w:gridSpan w:val="2"/>
            <w:tcBorders>
              <w:bottom w:val="single" w:sz="4" w:space="0" w:color="auto"/>
            </w:tcBorders>
          </w:tcPr>
          <w:p w:rsidR="0009772E" w:rsidRPr="00F00FB8" w:rsidRDefault="0009772E" w:rsidP="004E3827">
            <w:pPr>
              <w:rPr>
                <w:rFonts w:cs="Times New Roman"/>
              </w:rPr>
            </w:pPr>
            <w:r w:rsidRPr="00F00FB8">
              <w:rPr>
                <w:rFonts w:cs="Times New Roman"/>
              </w:rPr>
              <w:t>Spotkania szkoleniowe dot. ogłoszonych konkursów</w:t>
            </w:r>
          </w:p>
        </w:tc>
        <w:tc>
          <w:tcPr>
            <w:tcW w:w="2126" w:type="dxa"/>
            <w:tcBorders>
              <w:bottom w:val="single" w:sz="4" w:space="0" w:color="auto"/>
            </w:tcBorders>
          </w:tcPr>
          <w:p w:rsidR="0009772E" w:rsidRPr="00F00FB8" w:rsidRDefault="0009772E" w:rsidP="004E3827">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Borders>
              <w:bottom w:val="single" w:sz="4" w:space="0" w:color="auto"/>
            </w:tcBorders>
          </w:tcPr>
          <w:p w:rsidR="0009772E" w:rsidRPr="00124404" w:rsidRDefault="0009772E" w:rsidP="004E3827">
            <w:pPr>
              <w:rPr>
                <w:rFonts w:cs="Times New Roman"/>
                <w:strike/>
              </w:rPr>
            </w:pPr>
            <w:r w:rsidRPr="00124404">
              <w:rPr>
                <w:rFonts w:cs="Times New Roman"/>
              </w:rPr>
              <w:t xml:space="preserve">- spotkania szkoleniowe </w:t>
            </w:r>
          </w:p>
          <w:p w:rsidR="0009772E" w:rsidRPr="00124404" w:rsidRDefault="0009772E" w:rsidP="004E3827">
            <w:pPr>
              <w:rPr>
                <w:rFonts w:cs="Times New Roman"/>
              </w:rPr>
            </w:pPr>
            <w:r w:rsidRPr="00124404">
              <w:rPr>
                <w:rFonts w:cs="Times New Roman"/>
              </w:rPr>
              <w:t>- spotkania informacyjno-konsultacyjne</w:t>
            </w:r>
          </w:p>
        </w:tc>
        <w:tc>
          <w:tcPr>
            <w:tcW w:w="3260" w:type="dxa"/>
            <w:gridSpan w:val="2"/>
            <w:tcBorders>
              <w:bottom w:val="single" w:sz="4" w:space="0" w:color="auto"/>
            </w:tcBorders>
          </w:tcPr>
          <w:p w:rsidR="0009772E" w:rsidRPr="00124404" w:rsidRDefault="0009772E" w:rsidP="004E3827">
            <w:pPr>
              <w:spacing w:line="100" w:lineRule="atLeast"/>
              <w:rPr>
                <w:rFonts w:ascii="Calibri" w:eastAsia="Calibri" w:hAnsi="Calibri" w:cs="Times New Roman"/>
              </w:rPr>
            </w:pPr>
            <w:r w:rsidRPr="00124404">
              <w:rPr>
                <w:rFonts w:cs="Times New Roman"/>
              </w:rPr>
              <w:t xml:space="preserve">- </w:t>
            </w:r>
            <w:r w:rsidRPr="00124404">
              <w:rPr>
                <w:rFonts w:ascii="Calibri" w:eastAsia="Calibri" w:hAnsi="Calibri" w:cs="Times New Roman"/>
              </w:rPr>
              <w:t>Liczba zorganizowanych spotkań (szkoleń)</w:t>
            </w:r>
            <w:r>
              <w:rPr>
                <w:rFonts w:ascii="Calibri" w:eastAsia="Calibri" w:hAnsi="Calibri" w:cs="Times New Roman"/>
              </w:rPr>
              <w:t>**</w:t>
            </w:r>
            <w:r w:rsidRPr="00124404">
              <w:rPr>
                <w:rFonts w:cs="Times New Roman"/>
              </w:rPr>
              <w:t xml:space="preserve"> –</w:t>
            </w:r>
            <w:r w:rsidRPr="00124404">
              <w:rPr>
                <w:rFonts w:ascii="Calibri" w:eastAsia="Calibri" w:hAnsi="Calibri" w:cs="Times New Roman"/>
              </w:rPr>
              <w:t xml:space="preserve"> 4</w:t>
            </w:r>
          </w:p>
          <w:p w:rsidR="0009772E" w:rsidRPr="00124404" w:rsidRDefault="0009772E" w:rsidP="004E3827">
            <w:pPr>
              <w:rPr>
                <w:rFonts w:cs="Times New Roman"/>
              </w:rPr>
            </w:pPr>
            <w:r w:rsidRPr="00124404">
              <w:rPr>
                <w:rFonts w:cs="Times New Roman"/>
              </w:rPr>
              <w:t>- Liczba spotkań informacyjno-konsultacyjnych</w:t>
            </w:r>
            <w:r>
              <w:rPr>
                <w:rFonts w:cs="Times New Roman"/>
              </w:rPr>
              <w:t>**</w:t>
            </w:r>
            <w:r w:rsidRPr="00124404">
              <w:rPr>
                <w:rFonts w:cs="Times New Roman"/>
              </w:rPr>
              <w:t xml:space="preserve"> – 2</w:t>
            </w:r>
          </w:p>
        </w:tc>
        <w:tc>
          <w:tcPr>
            <w:tcW w:w="1843" w:type="dxa"/>
            <w:tcBorders>
              <w:bottom w:val="single" w:sz="4" w:space="0" w:color="auto"/>
            </w:tcBorders>
          </w:tcPr>
          <w:p w:rsidR="0009772E" w:rsidRPr="00124404" w:rsidRDefault="0009772E" w:rsidP="004E3827">
            <w:pPr>
              <w:snapToGrid w:val="0"/>
              <w:spacing w:line="100" w:lineRule="atLeast"/>
              <w:rPr>
                <w:rFonts w:ascii="Calibri" w:eastAsia="DejaVuSans" w:hAnsi="Calibri" w:cs="Calibri"/>
              </w:rPr>
            </w:pPr>
            <w:r w:rsidRPr="00124404">
              <w:rPr>
                <w:rFonts w:cs="Times New Roman"/>
              </w:rPr>
              <w:t xml:space="preserve">- </w:t>
            </w:r>
            <w:r w:rsidRPr="00124404">
              <w:rPr>
                <w:rFonts w:ascii="Calibri" w:eastAsia="Calibri" w:hAnsi="Calibri" w:cs="Times New Roman"/>
              </w:rPr>
              <w:t>Liczba odbiorców 45</w:t>
            </w:r>
          </w:p>
          <w:p w:rsidR="0009772E" w:rsidRPr="00124404" w:rsidRDefault="0009772E" w:rsidP="004E3827">
            <w:pPr>
              <w:snapToGrid w:val="0"/>
              <w:spacing w:line="100" w:lineRule="atLeast"/>
              <w:rPr>
                <w:rFonts w:ascii="Calibri" w:eastAsia="DejaVuSans" w:hAnsi="Calibri" w:cs="Calibri"/>
              </w:rPr>
            </w:pPr>
            <w:r w:rsidRPr="00124404">
              <w:rPr>
                <w:rFonts w:ascii="Calibri" w:eastAsia="Calibri" w:hAnsi="Calibri" w:cs="Calibri"/>
              </w:rPr>
              <w:t>- Liczba odbiorców 50</w:t>
            </w:r>
          </w:p>
        </w:tc>
      </w:tr>
      <w:tr w:rsidR="0009772E" w:rsidRPr="00F00FB8" w:rsidTr="004E3827">
        <w:tc>
          <w:tcPr>
            <w:tcW w:w="710" w:type="dxa"/>
            <w:tcBorders>
              <w:bottom w:val="single" w:sz="4" w:space="0" w:color="auto"/>
            </w:tcBorders>
          </w:tcPr>
          <w:p w:rsidR="0009772E" w:rsidRPr="00F00FB8" w:rsidRDefault="0009772E" w:rsidP="004E3827">
            <w:pPr>
              <w:rPr>
                <w:rFonts w:cs="Times New Roman"/>
              </w:rPr>
            </w:pPr>
            <w:r w:rsidRPr="00F00FB8">
              <w:rPr>
                <w:rFonts w:cs="Times New Roman"/>
              </w:rPr>
              <w:t xml:space="preserve">II </w:t>
            </w:r>
            <w:proofErr w:type="spellStart"/>
            <w:r w:rsidRPr="00F00FB8">
              <w:rPr>
                <w:rFonts w:cs="Times New Roman"/>
              </w:rPr>
              <w:t>poł</w:t>
            </w:r>
            <w:proofErr w:type="spellEnd"/>
            <w:r w:rsidRPr="00F00FB8">
              <w:rPr>
                <w:rFonts w:cs="Times New Roman"/>
              </w:rPr>
              <w:t>. 2019</w:t>
            </w:r>
          </w:p>
        </w:tc>
        <w:tc>
          <w:tcPr>
            <w:tcW w:w="2551" w:type="dxa"/>
            <w:tcBorders>
              <w:bottom w:val="single" w:sz="4" w:space="0" w:color="auto"/>
            </w:tcBorders>
          </w:tcPr>
          <w:p w:rsidR="0009772E" w:rsidRPr="00F00FB8" w:rsidRDefault="0009772E" w:rsidP="004E3827">
            <w:pPr>
              <w:rPr>
                <w:rFonts w:cs="Times New Roman"/>
              </w:rPr>
            </w:pPr>
            <w:r w:rsidRPr="00F00FB8">
              <w:rPr>
                <w:rFonts w:cs="Times New Roman"/>
              </w:rPr>
              <w:t>Uzyskanie informacji zwrotnej nt. oceny jakości pomocy świadczonej przez LGD n</w:t>
            </w:r>
            <w:r>
              <w:rPr>
                <w:rFonts w:cs="Times New Roman"/>
              </w:rPr>
              <w:t>a etapie przygotowania wniosków</w:t>
            </w:r>
            <w:r>
              <w:rPr>
                <w:rFonts w:cs="Times New Roman"/>
              </w:rPr>
              <w:br/>
            </w:r>
            <w:r w:rsidRPr="00F00FB8">
              <w:rPr>
                <w:rFonts w:cs="Times New Roman"/>
              </w:rPr>
              <w:t>o przyznanie pomocy</w:t>
            </w:r>
          </w:p>
        </w:tc>
        <w:tc>
          <w:tcPr>
            <w:tcW w:w="1985" w:type="dxa"/>
            <w:gridSpan w:val="2"/>
            <w:tcBorders>
              <w:bottom w:val="single" w:sz="4" w:space="0" w:color="auto"/>
            </w:tcBorders>
          </w:tcPr>
          <w:p w:rsidR="0009772E" w:rsidRPr="00F00FB8" w:rsidRDefault="0009772E" w:rsidP="004E3827">
            <w:pPr>
              <w:rPr>
                <w:rFonts w:cs="Times New Roman"/>
              </w:rPr>
            </w:pPr>
            <w:r w:rsidRPr="00F00FB8">
              <w:rPr>
                <w:rFonts w:cs="Times New Roman"/>
              </w:rPr>
              <w:t>Badanie satysfakcji wnioskodawców LGD dot. jakości świadczonej przez LGD pomocy na etapie przygotowywania wniosków o przyznanie pomocy</w:t>
            </w:r>
          </w:p>
        </w:tc>
        <w:tc>
          <w:tcPr>
            <w:tcW w:w="2126" w:type="dxa"/>
            <w:tcBorders>
              <w:bottom w:val="single" w:sz="4" w:space="0" w:color="auto"/>
            </w:tcBorders>
          </w:tcPr>
          <w:p w:rsidR="0009772E" w:rsidRPr="00F00FB8" w:rsidRDefault="0009772E" w:rsidP="004E3827">
            <w:pPr>
              <w:rPr>
                <w:rFonts w:cs="Times New Roman"/>
              </w:rPr>
            </w:pPr>
            <w:r w:rsidRPr="00F00FB8">
              <w:rPr>
                <w:rFonts w:cs="Times New Roman"/>
              </w:rPr>
              <w:t>- wnioskodawcy oraz beneficjenci pomocy na różnych etapach realizacji operacji w ramach LSR</w:t>
            </w:r>
          </w:p>
        </w:tc>
        <w:tc>
          <w:tcPr>
            <w:tcW w:w="2835" w:type="dxa"/>
            <w:tcBorders>
              <w:bottom w:val="single" w:sz="4" w:space="0" w:color="auto"/>
            </w:tcBorders>
          </w:tcPr>
          <w:p w:rsidR="0009772E" w:rsidRPr="00A3572A" w:rsidRDefault="0009772E" w:rsidP="004E3827">
            <w:pPr>
              <w:rPr>
                <w:rFonts w:cs="Times New Roman"/>
              </w:rPr>
            </w:pPr>
            <w:r w:rsidRPr="00A3572A">
              <w:rPr>
                <w:rFonts w:cs="Times New Roman"/>
              </w:rPr>
              <w:t>- ankiety elektroniczne rozsyłane do wnioskodawców</w:t>
            </w:r>
          </w:p>
          <w:p w:rsidR="0009772E" w:rsidRPr="00A3572A" w:rsidRDefault="0009772E" w:rsidP="004E3827">
            <w:pPr>
              <w:rPr>
                <w:rFonts w:cs="Times New Roman"/>
              </w:rPr>
            </w:pPr>
            <w:r w:rsidRPr="00A3572A">
              <w:rPr>
                <w:rFonts w:cs="Times New Roman"/>
              </w:rPr>
              <w:t>- ankiety w wersji papierowej dla osób, które nie korzystają/nie posiadają poczty email</w:t>
            </w:r>
          </w:p>
        </w:tc>
        <w:tc>
          <w:tcPr>
            <w:tcW w:w="3260" w:type="dxa"/>
            <w:gridSpan w:val="2"/>
            <w:tcBorders>
              <w:bottom w:val="single" w:sz="4" w:space="0" w:color="auto"/>
            </w:tcBorders>
          </w:tcPr>
          <w:p w:rsidR="0009772E" w:rsidRPr="00A3572A" w:rsidRDefault="0009772E" w:rsidP="004E3827">
            <w:pPr>
              <w:rPr>
                <w:rFonts w:cs="Times New Roman"/>
              </w:rPr>
            </w:pPr>
            <w:r w:rsidRPr="00A3572A">
              <w:rPr>
                <w:rFonts w:cs="Times New Roman"/>
              </w:rPr>
              <w:t xml:space="preserve">- </w:t>
            </w:r>
            <w:r w:rsidRPr="00A3572A">
              <w:rPr>
                <w:rFonts w:ascii="Calibri" w:eastAsia="Calibri" w:hAnsi="Calibri" w:cs="Times New Roman"/>
              </w:rPr>
              <w:t xml:space="preserve">Liczba wypełnionych ankiet monitorujących </w:t>
            </w:r>
            <w:proofErr w:type="spellStart"/>
            <w:r w:rsidRPr="00A3572A">
              <w:rPr>
                <w:rFonts w:ascii="Calibri" w:eastAsia="Calibri" w:hAnsi="Calibri" w:cs="Times New Roman"/>
              </w:rPr>
              <w:t>on-line</w:t>
            </w:r>
            <w:proofErr w:type="spellEnd"/>
            <w:r w:rsidRPr="00A3572A">
              <w:rPr>
                <w:rFonts w:ascii="Calibri" w:eastAsia="Calibri" w:hAnsi="Calibri" w:cs="Times New Roman"/>
              </w:rPr>
              <w:t xml:space="preserve"> ze strony internetowej LGD </w:t>
            </w:r>
            <w:r w:rsidRPr="00A3572A">
              <w:rPr>
                <w:rFonts w:cs="Times New Roman"/>
              </w:rPr>
              <w:t xml:space="preserve">– </w:t>
            </w:r>
            <w:r w:rsidRPr="00A3572A">
              <w:rPr>
                <w:rFonts w:ascii="Calibri" w:eastAsia="Calibri" w:hAnsi="Calibri" w:cs="Times New Roman"/>
              </w:rPr>
              <w:t>60</w:t>
            </w:r>
            <w:r w:rsidRPr="00A3572A">
              <w:rPr>
                <w:rFonts w:cs="Times New Roman"/>
              </w:rPr>
              <w:t xml:space="preserve"> </w:t>
            </w:r>
          </w:p>
        </w:tc>
        <w:tc>
          <w:tcPr>
            <w:tcW w:w="1843" w:type="dxa"/>
            <w:tcBorders>
              <w:bottom w:val="single" w:sz="4" w:space="0" w:color="auto"/>
            </w:tcBorders>
          </w:tcPr>
          <w:p w:rsidR="0009772E" w:rsidRPr="00A3572A" w:rsidRDefault="0009772E" w:rsidP="004E3827">
            <w:pPr>
              <w:snapToGrid w:val="0"/>
              <w:spacing w:line="100" w:lineRule="atLeast"/>
              <w:rPr>
                <w:rFonts w:eastAsia="DejaVuSans" w:cs="Calibri"/>
              </w:rPr>
            </w:pPr>
            <w:r w:rsidRPr="00A3572A">
              <w:rPr>
                <w:rFonts w:cs="Times New Roman"/>
              </w:rPr>
              <w:t xml:space="preserve">- </w:t>
            </w:r>
            <w:r w:rsidRPr="00A3572A">
              <w:rPr>
                <w:rFonts w:ascii="Calibri" w:eastAsia="Calibri" w:hAnsi="Calibri" w:cs="Times New Roman"/>
              </w:rPr>
              <w:t>L</w:t>
            </w:r>
            <w:r w:rsidRPr="00A3572A">
              <w:rPr>
                <w:rFonts w:ascii="Calibri" w:eastAsia="Calibri" w:hAnsi="Calibri" w:cs="Calibri"/>
              </w:rPr>
              <w:t>iczba odbiorców 60</w:t>
            </w:r>
          </w:p>
        </w:tc>
      </w:tr>
      <w:tr w:rsidR="0009772E" w:rsidRPr="00F00FB8" w:rsidTr="004E3827">
        <w:tc>
          <w:tcPr>
            <w:tcW w:w="15310" w:type="dxa"/>
            <w:gridSpan w:val="9"/>
            <w:shd w:val="clear" w:color="auto" w:fill="0070C0"/>
          </w:tcPr>
          <w:p w:rsidR="0009772E" w:rsidRPr="00146A7C" w:rsidRDefault="0009772E" w:rsidP="004E3827">
            <w:pPr>
              <w:jc w:val="center"/>
              <w:rPr>
                <w:rFonts w:cs="Times New Roman"/>
                <w:b/>
                <w:color w:val="FF0000"/>
                <w:sz w:val="28"/>
                <w:szCs w:val="28"/>
              </w:rPr>
            </w:pPr>
            <w:r w:rsidRPr="00EA44A8">
              <w:rPr>
                <w:rFonts w:cs="Times New Roman"/>
                <w:b/>
                <w:color w:val="FFFFFF" w:themeColor="background1"/>
                <w:sz w:val="28"/>
                <w:szCs w:val="28"/>
              </w:rPr>
              <w:t>2020</w:t>
            </w:r>
          </w:p>
        </w:tc>
      </w:tr>
      <w:tr w:rsidR="0009772E" w:rsidRPr="00F00FB8" w:rsidTr="004E3827">
        <w:tc>
          <w:tcPr>
            <w:tcW w:w="710" w:type="dxa"/>
          </w:tcPr>
          <w:p w:rsidR="0009772E" w:rsidRPr="00F00FB8" w:rsidRDefault="0009772E" w:rsidP="004E3827">
            <w:pPr>
              <w:rPr>
                <w:rFonts w:cs="Times New Roman"/>
              </w:rPr>
            </w:pPr>
            <w:r w:rsidRPr="00F00FB8">
              <w:rPr>
                <w:rFonts w:cs="Times New Roman"/>
              </w:rPr>
              <w:t xml:space="preserve">I </w:t>
            </w:r>
            <w:proofErr w:type="spellStart"/>
            <w:r w:rsidRPr="00F00FB8">
              <w:rPr>
                <w:rFonts w:cs="Times New Roman"/>
              </w:rPr>
              <w:t>poł</w:t>
            </w:r>
            <w:proofErr w:type="spellEnd"/>
            <w:r w:rsidRPr="00F00FB8">
              <w:rPr>
                <w:rFonts w:cs="Times New Roman"/>
              </w:rPr>
              <w:t>. 2020</w:t>
            </w:r>
          </w:p>
        </w:tc>
        <w:tc>
          <w:tcPr>
            <w:tcW w:w="2551" w:type="dxa"/>
          </w:tcPr>
          <w:p w:rsidR="0009772E" w:rsidRPr="00867FB2" w:rsidRDefault="0009772E" w:rsidP="004E3827">
            <w:pPr>
              <w:rPr>
                <w:rFonts w:cs="Times New Roman"/>
              </w:rPr>
            </w:pPr>
            <w:r w:rsidRPr="00867FB2">
              <w:rPr>
                <w:rFonts w:cs="Times New Roman"/>
              </w:rPr>
              <w:t xml:space="preserve">Aktywizacja mieszkańców, w tym przedstawicieli grup wykluczonych i </w:t>
            </w:r>
            <w:proofErr w:type="spellStart"/>
            <w:r w:rsidRPr="00867FB2">
              <w:rPr>
                <w:rFonts w:cs="Times New Roman"/>
              </w:rPr>
              <w:t>defaworyzowanych</w:t>
            </w:r>
            <w:proofErr w:type="spellEnd"/>
            <w:r w:rsidRPr="00867FB2">
              <w:rPr>
                <w:rFonts w:cs="Times New Roman"/>
              </w:rPr>
              <w:t xml:space="preserve"> ze </w:t>
            </w:r>
            <w:r w:rsidRPr="00867FB2">
              <w:rPr>
                <w:rFonts w:cs="Times New Roman"/>
              </w:rPr>
              <w:lastRenderedPageBreak/>
              <w:t>względu na dostęp do rynku pracy poprzez wsparcie w procesie pozyskiwania dotacji oraz zachętę do udziału w projektach grantowych</w:t>
            </w:r>
          </w:p>
        </w:tc>
        <w:tc>
          <w:tcPr>
            <w:tcW w:w="1985" w:type="dxa"/>
            <w:gridSpan w:val="2"/>
          </w:tcPr>
          <w:p w:rsidR="0009772E" w:rsidRPr="00867FB2" w:rsidRDefault="0009772E" w:rsidP="004E3827">
            <w:pPr>
              <w:rPr>
                <w:rFonts w:cs="Times New Roman"/>
              </w:rPr>
            </w:pPr>
            <w:r w:rsidRPr="00867FB2">
              <w:rPr>
                <w:rFonts w:cs="Times New Roman"/>
              </w:rPr>
              <w:lastRenderedPageBreak/>
              <w:t>Kampania informacyjna nt. głównych założeń LSR na lata 2014-2020</w:t>
            </w:r>
          </w:p>
        </w:tc>
        <w:tc>
          <w:tcPr>
            <w:tcW w:w="2126" w:type="dxa"/>
          </w:tcPr>
          <w:p w:rsidR="0009772E" w:rsidRPr="00867FB2" w:rsidRDefault="0009772E" w:rsidP="004E3827">
            <w:pPr>
              <w:rPr>
                <w:rFonts w:cs="Times New Roman"/>
              </w:rPr>
            </w:pPr>
            <w:r w:rsidRPr="00867FB2">
              <w:rPr>
                <w:rFonts w:cs="Times New Roman"/>
              </w:rPr>
              <w:t xml:space="preserve">- mieszkańcy, w tym przedstawiciele grup </w:t>
            </w:r>
            <w:proofErr w:type="spellStart"/>
            <w:r w:rsidRPr="00867FB2">
              <w:rPr>
                <w:rFonts w:cs="Times New Roman"/>
              </w:rPr>
              <w:t>defaworyzowanych</w:t>
            </w:r>
            <w:proofErr w:type="spellEnd"/>
            <w:r w:rsidRPr="00867FB2">
              <w:rPr>
                <w:rFonts w:cs="Times New Roman"/>
              </w:rPr>
              <w:t xml:space="preserve"> oraz osoby zagrożone </w:t>
            </w:r>
            <w:r w:rsidRPr="00867FB2">
              <w:rPr>
                <w:rFonts w:cs="Times New Roman"/>
              </w:rPr>
              <w:lastRenderedPageBreak/>
              <w:t>wykluczeniem społecznym</w:t>
            </w:r>
          </w:p>
        </w:tc>
        <w:tc>
          <w:tcPr>
            <w:tcW w:w="2835" w:type="dxa"/>
          </w:tcPr>
          <w:p w:rsidR="0009772E" w:rsidRPr="00A3572A" w:rsidRDefault="0009772E" w:rsidP="004E3827">
            <w:pPr>
              <w:rPr>
                <w:rFonts w:cs="Times New Roman"/>
              </w:rPr>
            </w:pPr>
            <w:r w:rsidRPr="00A3572A">
              <w:rPr>
                <w:rFonts w:cs="Times New Roman"/>
              </w:rPr>
              <w:lastRenderedPageBreak/>
              <w:t xml:space="preserve">- ulotki i broszury rozdawane w siedzibach instytucji: Powiatowy Urząd Pracy, miejskie i gminne ośrodki pomocy społecznej i inne </w:t>
            </w:r>
            <w:r w:rsidRPr="00A3572A">
              <w:rPr>
                <w:rFonts w:cs="Times New Roman"/>
              </w:rPr>
              <w:lastRenderedPageBreak/>
              <w:t>ośrodki i instytucje związane z usługami społecznymi, ODR</w:t>
            </w:r>
          </w:p>
          <w:p w:rsidR="0009772E" w:rsidRPr="00A3572A" w:rsidRDefault="0009772E" w:rsidP="004E3827">
            <w:pPr>
              <w:rPr>
                <w:rFonts w:cs="Times New Roman"/>
              </w:rPr>
            </w:pPr>
            <w:r w:rsidRPr="00A3572A">
              <w:rPr>
                <w:rFonts w:cs="Times New Roman"/>
              </w:rPr>
              <w:t>- spotkania informacyjno-konsultacyjne</w:t>
            </w:r>
          </w:p>
          <w:p w:rsidR="0009772E" w:rsidRPr="00A3572A" w:rsidRDefault="0009772E" w:rsidP="004E3827">
            <w:pPr>
              <w:rPr>
                <w:rFonts w:cs="Times New Roman"/>
              </w:rPr>
            </w:pPr>
            <w:r w:rsidRPr="00A3572A">
              <w:rPr>
                <w:rFonts w:cs="Times New Roman"/>
              </w:rPr>
              <w:t>- folder „Dobre praktyki”</w:t>
            </w:r>
          </w:p>
        </w:tc>
        <w:tc>
          <w:tcPr>
            <w:tcW w:w="3260" w:type="dxa"/>
            <w:gridSpan w:val="2"/>
          </w:tcPr>
          <w:p w:rsidR="0009772E" w:rsidRPr="00A3572A" w:rsidRDefault="0009772E" w:rsidP="004E3827">
            <w:pPr>
              <w:rPr>
                <w:rFonts w:ascii="Calibri" w:hAnsi="Calibri" w:cs="Calibri"/>
              </w:rPr>
            </w:pPr>
            <w:r w:rsidRPr="00A3572A">
              <w:rPr>
                <w:rFonts w:ascii="Calibri" w:hAnsi="Calibri" w:cs="Calibri"/>
              </w:rPr>
              <w:lastRenderedPageBreak/>
              <w:t>- Liczba wydanych broszur informacyjnych – 1600</w:t>
            </w:r>
          </w:p>
          <w:p w:rsidR="0009772E" w:rsidRPr="00A3572A" w:rsidRDefault="0009772E" w:rsidP="004E3827">
            <w:pPr>
              <w:rPr>
                <w:rFonts w:ascii="Calibri" w:hAnsi="Calibri" w:cs="Calibri"/>
              </w:rPr>
            </w:pPr>
            <w:r w:rsidRPr="00A3572A">
              <w:rPr>
                <w:rFonts w:ascii="Calibri" w:hAnsi="Calibri" w:cs="Calibri"/>
              </w:rPr>
              <w:t>- Liczba wydanych ulotek – 400</w:t>
            </w:r>
          </w:p>
          <w:p w:rsidR="0009772E" w:rsidRPr="00A3572A" w:rsidRDefault="0009772E" w:rsidP="004E3827">
            <w:pPr>
              <w:rPr>
                <w:rFonts w:ascii="Calibri" w:hAnsi="Calibri" w:cs="Calibri"/>
              </w:rPr>
            </w:pPr>
          </w:p>
          <w:p w:rsidR="0009772E" w:rsidRPr="00A3572A" w:rsidRDefault="0009772E" w:rsidP="004E3827">
            <w:pPr>
              <w:rPr>
                <w:rFonts w:cs="Times New Roman"/>
              </w:rPr>
            </w:pPr>
            <w:r w:rsidRPr="00A3572A">
              <w:rPr>
                <w:rFonts w:cs="Times New Roman"/>
              </w:rPr>
              <w:t>- Liczba spotkań informacyjno-</w:t>
            </w:r>
            <w:r w:rsidRPr="00A3572A">
              <w:rPr>
                <w:rFonts w:cs="Times New Roman"/>
              </w:rPr>
              <w:lastRenderedPageBreak/>
              <w:t>konsultacyjnych</w:t>
            </w:r>
            <w:r>
              <w:rPr>
                <w:rFonts w:cs="Times New Roman"/>
              </w:rPr>
              <w:t>**</w:t>
            </w:r>
            <w:r w:rsidRPr="00A3572A">
              <w:rPr>
                <w:rFonts w:cs="Times New Roman"/>
              </w:rPr>
              <w:t xml:space="preserve"> – 2</w:t>
            </w:r>
          </w:p>
          <w:p w:rsidR="0009772E" w:rsidRPr="00A3572A" w:rsidRDefault="0009772E" w:rsidP="004E3827">
            <w:pPr>
              <w:rPr>
                <w:rFonts w:cs="Times New Roman"/>
              </w:rPr>
            </w:pPr>
            <w:r w:rsidRPr="00A3572A">
              <w:rPr>
                <w:rFonts w:cs="Times New Roman"/>
              </w:rPr>
              <w:t xml:space="preserve">- Liczba wydanych folderów „Dobre praktyki” – 2500 </w:t>
            </w:r>
          </w:p>
        </w:tc>
        <w:tc>
          <w:tcPr>
            <w:tcW w:w="1843" w:type="dxa"/>
          </w:tcPr>
          <w:p w:rsidR="0009772E" w:rsidRPr="00A3572A" w:rsidRDefault="0009772E" w:rsidP="004E3827">
            <w:pPr>
              <w:snapToGrid w:val="0"/>
              <w:spacing w:line="100" w:lineRule="atLeast"/>
              <w:rPr>
                <w:rFonts w:ascii="Calibri" w:eastAsia="DejaVuSans" w:hAnsi="Calibri" w:cs="Calibri"/>
              </w:rPr>
            </w:pPr>
            <w:r w:rsidRPr="00A3572A">
              <w:rPr>
                <w:rFonts w:ascii="Calibri" w:hAnsi="Calibri" w:cs="Calibri"/>
              </w:rPr>
              <w:lastRenderedPageBreak/>
              <w:t>- Liczba odbiorców 1600</w:t>
            </w:r>
          </w:p>
          <w:p w:rsidR="0009772E" w:rsidRPr="0001115C" w:rsidRDefault="0009772E" w:rsidP="004E3827">
            <w:pPr>
              <w:snapToGrid w:val="0"/>
              <w:spacing w:line="100" w:lineRule="atLeast"/>
              <w:rPr>
                <w:rFonts w:ascii="Calibri" w:hAnsi="Calibri" w:cs="Calibri"/>
                <w:color w:val="FF0000"/>
              </w:rPr>
            </w:pPr>
            <w:r w:rsidRPr="00A3572A">
              <w:rPr>
                <w:rFonts w:ascii="Calibri" w:hAnsi="Calibri" w:cs="Calibri"/>
              </w:rPr>
              <w:t>- Liczba odbiorców 40</w:t>
            </w:r>
            <w:r w:rsidRPr="004D6A6B">
              <w:rPr>
                <w:rFonts w:ascii="Calibri" w:hAnsi="Calibri" w:cs="Calibri"/>
              </w:rPr>
              <w:t>0</w:t>
            </w:r>
          </w:p>
          <w:p w:rsidR="0009772E" w:rsidRPr="00A3572A" w:rsidRDefault="0009772E" w:rsidP="004E3827">
            <w:pPr>
              <w:rPr>
                <w:rFonts w:cs="Times New Roman"/>
              </w:rPr>
            </w:pPr>
            <w:r w:rsidRPr="00A3572A">
              <w:rPr>
                <w:rFonts w:cs="Times New Roman"/>
              </w:rPr>
              <w:t xml:space="preserve">- Liczba </w:t>
            </w:r>
            <w:r w:rsidRPr="00A3572A">
              <w:rPr>
                <w:rFonts w:cs="Times New Roman"/>
              </w:rPr>
              <w:lastRenderedPageBreak/>
              <w:t>odbiorców 50</w:t>
            </w:r>
          </w:p>
          <w:p w:rsidR="0009772E" w:rsidRPr="00A3572A" w:rsidRDefault="0009772E" w:rsidP="004E3827">
            <w:pPr>
              <w:rPr>
                <w:rFonts w:cs="Times New Roman"/>
              </w:rPr>
            </w:pPr>
            <w:r w:rsidRPr="00A3572A">
              <w:rPr>
                <w:rFonts w:cs="Times New Roman"/>
              </w:rPr>
              <w:t>- Liczba odbiorców 2500</w:t>
            </w:r>
          </w:p>
        </w:tc>
      </w:tr>
      <w:tr w:rsidR="0009772E" w:rsidRPr="00F00FB8" w:rsidTr="004E3827">
        <w:tc>
          <w:tcPr>
            <w:tcW w:w="710" w:type="dxa"/>
          </w:tcPr>
          <w:p w:rsidR="0009772E" w:rsidRPr="00F00FB8" w:rsidRDefault="0009772E" w:rsidP="004E3827">
            <w:pPr>
              <w:rPr>
                <w:rFonts w:cs="Times New Roman"/>
              </w:rPr>
            </w:pPr>
            <w:r w:rsidRPr="00F00FB8">
              <w:rPr>
                <w:rFonts w:cs="Times New Roman"/>
              </w:rPr>
              <w:lastRenderedPageBreak/>
              <w:t xml:space="preserve">I </w:t>
            </w:r>
            <w:proofErr w:type="spellStart"/>
            <w:r w:rsidRPr="00F00FB8">
              <w:rPr>
                <w:rFonts w:cs="Times New Roman"/>
              </w:rPr>
              <w:t>poł</w:t>
            </w:r>
            <w:proofErr w:type="spellEnd"/>
            <w:r w:rsidRPr="00F00FB8">
              <w:rPr>
                <w:rFonts w:cs="Times New Roman"/>
              </w:rPr>
              <w:t>. 2020</w:t>
            </w:r>
          </w:p>
        </w:tc>
        <w:tc>
          <w:tcPr>
            <w:tcW w:w="2551" w:type="dxa"/>
          </w:tcPr>
          <w:p w:rsidR="0009772E" w:rsidRPr="00F00FB8" w:rsidRDefault="0009772E" w:rsidP="004E3827">
            <w:pPr>
              <w:rPr>
                <w:rFonts w:cs="Times New Roman"/>
              </w:rPr>
            </w:pPr>
            <w:r w:rsidRPr="00F00FB8">
              <w:rPr>
                <w:rFonts w:cs="Times New Roman"/>
              </w:rPr>
              <w:t>Przekazanie informacji o ogłoszeniu konkursu/konkursów tematycznych na wybór operacji do dofinansowania</w:t>
            </w:r>
          </w:p>
        </w:tc>
        <w:tc>
          <w:tcPr>
            <w:tcW w:w="1985" w:type="dxa"/>
            <w:gridSpan w:val="2"/>
          </w:tcPr>
          <w:p w:rsidR="0009772E" w:rsidRPr="00F00FB8" w:rsidRDefault="0009772E" w:rsidP="004E3827">
            <w:pPr>
              <w:rPr>
                <w:rFonts w:cs="Times New Roman"/>
              </w:rPr>
            </w:pPr>
            <w:r w:rsidRPr="00F00FB8">
              <w:rPr>
                <w:rFonts w:cs="Times New Roman"/>
              </w:rPr>
              <w:t>Kampania informacyjna nt. ogłoszonego konkursu/konkursów</w:t>
            </w:r>
          </w:p>
        </w:tc>
        <w:tc>
          <w:tcPr>
            <w:tcW w:w="2126" w:type="dxa"/>
          </w:tcPr>
          <w:p w:rsidR="0009772E" w:rsidRPr="00F00FB8" w:rsidRDefault="0009772E" w:rsidP="004E3827">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Pr>
          <w:p w:rsidR="0009772E" w:rsidRPr="002E56F8" w:rsidRDefault="0009772E" w:rsidP="004E3827">
            <w:pPr>
              <w:rPr>
                <w:rFonts w:cs="Times New Roman"/>
              </w:rPr>
            </w:pPr>
            <w:r w:rsidRPr="002E56F8">
              <w:rPr>
                <w:rFonts w:cs="Times New Roman"/>
              </w:rPr>
              <w:t>- ogłoszenia w lokalnej prasie/artykuły sponsorowane</w:t>
            </w:r>
          </w:p>
          <w:p w:rsidR="0009772E" w:rsidRPr="002E56F8" w:rsidRDefault="0009772E" w:rsidP="004E3827">
            <w:pPr>
              <w:rPr>
                <w:rFonts w:cs="Times New Roman"/>
              </w:rPr>
            </w:pPr>
            <w:r>
              <w:rPr>
                <w:rFonts w:cs="Times New Roman"/>
              </w:rPr>
              <w:t>- plakaty</w:t>
            </w:r>
          </w:p>
          <w:p w:rsidR="0009772E" w:rsidRPr="002E56F8" w:rsidRDefault="0009772E" w:rsidP="004E3827">
            <w:pPr>
              <w:rPr>
                <w:rFonts w:cs="Times New Roman"/>
              </w:rPr>
            </w:pPr>
          </w:p>
        </w:tc>
        <w:tc>
          <w:tcPr>
            <w:tcW w:w="3260" w:type="dxa"/>
            <w:gridSpan w:val="2"/>
          </w:tcPr>
          <w:p w:rsidR="0009772E" w:rsidRPr="002E56F8" w:rsidRDefault="0009772E" w:rsidP="004E3827">
            <w:pPr>
              <w:rPr>
                <w:rFonts w:ascii="Calibri" w:hAnsi="Calibri" w:cs="Calibri"/>
              </w:rPr>
            </w:pPr>
            <w:r w:rsidRPr="002E56F8">
              <w:rPr>
                <w:rFonts w:ascii="Calibri" w:hAnsi="Calibri" w:cs="Calibri"/>
              </w:rPr>
              <w:t>- Liczba ogłoszeń w lokalnej prasie – 2</w:t>
            </w:r>
          </w:p>
          <w:p w:rsidR="0009772E" w:rsidRPr="002E56F8" w:rsidRDefault="0009772E" w:rsidP="004E3827">
            <w:pPr>
              <w:rPr>
                <w:rFonts w:ascii="Calibri" w:hAnsi="Calibri" w:cs="Calibri"/>
              </w:rPr>
            </w:pPr>
            <w:r w:rsidRPr="002E56F8">
              <w:rPr>
                <w:rFonts w:ascii="Calibri" w:hAnsi="Calibri" w:cs="Calibri"/>
              </w:rPr>
              <w:t xml:space="preserve">- Liczba artykułów sponsorowanych w lokalnej prasie – 2 </w:t>
            </w:r>
          </w:p>
          <w:p w:rsidR="0009772E" w:rsidRPr="002E56F8" w:rsidRDefault="0009772E" w:rsidP="004E3827">
            <w:pPr>
              <w:rPr>
                <w:rFonts w:cs="Times New Roman"/>
              </w:rPr>
            </w:pPr>
            <w:r w:rsidRPr="002E56F8">
              <w:rPr>
                <w:rFonts w:ascii="Calibri" w:hAnsi="Calibri" w:cs="Calibri"/>
              </w:rPr>
              <w:t>- Liczba wydrukowanych plakatów ogłoszeniowych – 350</w:t>
            </w:r>
          </w:p>
        </w:tc>
        <w:tc>
          <w:tcPr>
            <w:tcW w:w="1843" w:type="dxa"/>
          </w:tcPr>
          <w:p w:rsidR="0009772E" w:rsidRPr="002E56F8" w:rsidRDefault="0009772E" w:rsidP="004E3827">
            <w:pPr>
              <w:snapToGrid w:val="0"/>
              <w:spacing w:line="100" w:lineRule="atLeast"/>
              <w:rPr>
                <w:rFonts w:ascii="Calibri" w:eastAsia="DejaVuSans" w:hAnsi="Calibri" w:cs="Calibri"/>
              </w:rPr>
            </w:pPr>
            <w:r w:rsidRPr="002E56F8">
              <w:rPr>
                <w:rFonts w:ascii="Calibri" w:hAnsi="Calibri" w:cs="Calibri"/>
              </w:rPr>
              <w:t>- Liczba odbiorców 8000</w:t>
            </w:r>
          </w:p>
          <w:p w:rsidR="0009772E" w:rsidRPr="002E56F8" w:rsidRDefault="0009772E" w:rsidP="004E3827">
            <w:pPr>
              <w:snapToGrid w:val="0"/>
              <w:spacing w:line="100" w:lineRule="atLeast"/>
              <w:rPr>
                <w:rFonts w:ascii="Calibri" w:hAnsi="Calibri" w:cs="Calibri"/>
              </w:rPr>
            </w:pPr>
            <w:r w:rsidRPr="002E56F8">
              <w:rPr>
                <w:rFonts w:ascii="Calibri" w:hAnsi="Calibri" w:cs="Calibri"/>
              </w:rPr>
              <w:t>- Liczba odbiorców 8000</w:t>
            </w:r>
          </w:p>
          <w:p w:rsidR="0009772E" w:rsidRPr="002E56F8" w:rsidRDefault="0009772E" w:rsidP="004E3827">
            <w:pPr>
              <w:snapToGrid w:val="0"/>
              <w:spacing w:line="100" w:lineRule="atLeast"/>
              <w:rPr>
                <w:rFonts w:ascii="Calibri" w:hAnsi="Calibri" w:cs="Calibri"/>
              </w:rPr>
            </w:pPr>
          </w:p>
          <w:p w:rsidR="0009772E" w:rsidRPr="002E56F8" w:rsidRDefault="0009772E" w:rsidP="004E3827">
            <w:pPr>
              <w:snapToGrid w:val="0"/>
              <w:spacing w:line="100" w:lineRule="atLeast"/>
              <w:rPr>
                <w:rFonts w:ascii="Calibri" w:hAnsi="Calibri" w:cs="Calibri"/>
              </w:rPr>
            </w:pPr>
            <w:r w:rsidRPr="002E56F8">
              <w:rPr>
                <w:rFonts w:ascii="Calibri" w:hAnsi="Calibri" w:cs="Calibri"/>
              </w:rPr>
              <w:t xml:space="preserve">- Liczba odbiorców </w:t>
            </w:r>
          </w:p>
          <w:p w:rsidR="0009772E" w:rsidRPr="002E56F8" w:rsidRDefault="0009772E" w:rsidP="004E3827">
            <w:pPr>
              <w:snapToGrid w:val="0"/>
              <w:spacing w:line="100" w:lineRule="atLeast"/>
              <w:rPr>
                <w:rFonts w:ascii="Calibri" w:eastAsia="DejaVuSans" w:hAnsi="Calibri" w:cs="Calibri"/>
              </w:rPr>
            </w:pPr>
            <w:r w:rsidRPr="002E56F8">
              <w:rPr>
                <w:rFonts w:ascii="Calibri" w:hAnsi="Calibri" w:cs="Calibri"/>
              </w:rPr>
              <w:t>10500</w:t>
            </w:r>
          </w:p>
          <w:p w:rsidR="0009772E" w:rsidRPr="002E56F8" w:rsidRDefault="0009772E" w:rsidP="004E3827">
            <w:pPr>
              <w:rPr>
                <w:rFonts w:cs="Times New Roman"/>
              </w:rPr>
            </w:pPr>
          </w:p>
        </w:tc>
      </w:tr>
      <w:tr w:rsidR="0009772E" w:rsidRPr="00F00FB8" w:rsidTr="004E3827">
        <w:tc>
          <w:tcPr>
            <w:tcW w:w="710" w:type="dxa"/>
          </w:tcPr>
          <w:p w:rsidR="0009772E" w:rsidRPr="00F00FB8" w:rsidRDefault="0009772E" w:rsidP="004E3827">
            <w:pPr>
              <w:rPr>
                <w:rFonts w:cs="Times New Roman"/>
              </w:rPr>
            </w:pPr>
            <w:r w:rsidRPr="00F00FB8">
              <w:rPr>
                <w:rFonts w:cs="Times New Roman"/>
              </w:rPr>
              <w:t xml:space="preserve">I </w:t>
            </w:r>
            <w:proofErr w:type="spellStart"/>
            <w:r w:rsidRPr="00F00FB8">
              <w:rPr>
                <w:rFonts w:cs="Times New Roman"/>
              </w:rPr>
              <w:t>poł</w:t>
            </w:r>
            <w:proofErr w:type="spellEnd"/>
            <w:r w:rsidRPr="00F00FB8">
              <w:rPr>
                <w:rFonts w:cs="Times New Roman"/>
              </w:rPr>
              <w:t>. 2020</w:t>
            </w:r>
          </w:p>
        </w:tc>
        <w:tc>
          <w:tcPr>
            <w:tcW w:w="2551" w:type="dxa"/>
          </w:tcPr>
          <w:p w:rsidR="0009772E" w:rsidRPr="00F00FB8" w:rsidRDefault="0009772E" w:rsidP="004E3827">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5" w:type="dxa"/>
            <w:gridSpan w:val="2"/>
          </w:tcPr>
          <w:p w:rsidR="0009772E" w:rsidRPr="0089337D" w:rsidRDefault="0009772E" w:rsidP="004E3827">
            <w:pPr>
              <w:rPr>
                <w:rFonts w:cs="Times New Roman"/>
              </w:rPr>
            </w:pPr>
            <w:r w:rsidRPr="0089337D">
              <w:rPr>
                <w:rFonts w:cs="Times New Roman"/>
              </w:rPr>
              <w:t>Spotkania szkoleniowe dot. ogłoszonych konkursów oraz imprezy / wydarzenia promujące</w:t>
            </w:r>
          </w:p>
        </w:tc>
        <w:tc>
          <w:tcPr>
            <w:tcW w:w="2126" w:type="dxa"/>
          </w:tcPr>
          <w:p w:rsidR="0009772E" w:rsidRPr="0089337D" w:rsidRDefault="0009772E" w:rsidP="004E3827">
            <w:pPr>
              <w:rPr>
                <w:rFonts w:cs="Times New Roman"/>
              </w:rPr>
            </w:pPr>
            <w:r w:rsidRPr="0089337D">
              <w:rPr>
                <w:rFonts w:cs="Times New Roman"/>
              </w:rPr>
              <w:t xml:space="preserve">- wszyscy potencjalni wnioskodawcy, w tym przedsiębiorcy, rolnicy, organizacje pozarządowe i pozostali mieszkańcy obszaru, w tym przedstawiciele grup </w:t>
            </w:r>
            <w:proofErr w:type="spellStart"/>
            <w:r w:rsidRPr="0089337D">
              <w:rPr>
                <w:rFonts w:cs="Times New Roman"/>
              </w:rPr>
              <w:t>defaworyzowanych</w:t>
            </w:r>
            <w:proofErr w:type="spellEnd"/>
            <w:r w:rsidRPr="0089337D">
              <w:rPr>
                <w:rFonts w:cs="Times New Roman"/>
              </w:rPr>
              <w:t xml:space="preserve"> </w:t>
            </w:r>
          </w:p>
        </w:tc>
        <w:tc>
          <w:tcPr>
            <w:tcW w:w="2835" w:type="dxa"/>
          </w:tcPr>
          <w:p w:rsidR="0009772E" w:rsidRPr="0089337D" w:rsidRDefault="0009772E" w:rsidP="004E3827">
            <w:pPr>
              <w:rPr>
                <w:rFonts w:cs="Times New Roman"/>
              </w:rPr>
            </w:pPr>
            <w:r w:rsidRPr="0089337D">
              <w:rPr>
                <w:rFonts w:cs="Times New Roman"/>
              </w:rPr>
              <w:t>- ogłoszenia w lokalnej prasie</w:t>
            </w:r>
          </w:p>
          <w:p w:rsidR="0009772E" w:rsidRPr="0089337D" w:rsidRDefault="0009772E" w:rsidP="004E3827">
            <w:pPr>
              <w:rPr>
                <w:rFonts w:cs="Times New Roman"/>
              </w:rPr>
            </w:pPr>
            <w:r w:rsidRPr="0089337D">
              <w:rPr>
                <w:rFonts w:cs="Times New Roman"/>
              </w:rPr>
              <w:t>- spotkania szkoleniowe</w:t>
            </w:r>
          </w:p>
          <w:p w:rsidR="0009772E" w:rsidRPr="0089337D" w:rsidRDefault="0009772E" w:rsidP="004E3827">
            <w:pPr>
              <w:rPr>
                <w:rFonts w:cs="Times New Roman"/>
              </w:rPr>
            </w:pPr>
            <w:r w:rsidRPr="0089337D">
              <w:rPr>
                <w:rFonts w:cs="Times New Roman"/>
              </w:rPr>
              <w:t>- broszura informacyjna</w:t>
            </w:r>
          </w:p>
          <w:p w:rsidR="0009772E" w:rsidRPr="0089337D" w:rsidRDefault="0009772E" w:rsidP="004E3827">
            <w:pPr>
              <w:rPr>
                <w:rFonts w:cs="Times New Roman"/>
              </w:rPr>
            </w:pPr>
            <w:r w:rsidRPr="0089337D">
              <w:rPr>
                <w:rFonts w:cs="Times New Roman"/>
              </w:rPr>
              <w:t>- impreza promocyjna</w:t>
            </w:r>
          </w:p>
          <w:p w:rsidR="0009772E" w:rsidRPr="0089337D" w:rsidRDefault="0009772E" w:rsidP="004E3827">
            <w:pPr>
              <w:rPr>
                <w:rFonts w:cs="Times New Roman"/>
              </w:rPr>
            </w:pPr>
            <w:r w:rsidRPr="0089337D">
              <w:rPr>
                <w:rFonts w:cs="Times New Roman"/>
              </w:rPr>
              <w:t>- działania promujące LSR</w:t>
            </w:r>
          </w:p>
        </w:tc>
        <w:tc>
          <w:tcPr>
            <w:tcW w:w="3260" w:type="dxa"/>
            <w:gridSpan w:val="2"/>
          </w:tcPr>
          <w:p w:rsidR="0009772E" w:rsidRPr="0089337D" w:rsidRDefault="0009772E" w:rsidP="004E3827">
            <w:pPr>
              <w:rPr>
                <w:rFonts w:ascii="Calibri" w:hAnsi="Calibri" w:cs="Calibri"/>
              </w:rPr>
            </w:pPr>
            <w:r w:rsidRPr="0089337D">
              <w:rPr>
                <w:rFonts w:ascii="Calibri" w:hAnsi="Calibri" w:cs="Calibri"/>
              </w:rPr>
              <w:t>- Liczba ogłoszeń w lokalnej prasie – 3</w:t>
            </w:r>
          </w:p>
          <w:p w:rsidR="0009772E" w:rsidRPr="0089337D" w:rsidRDefault="0009772E" w:rsidP="004E3827">
            <w:pPr>
              <w:spacing w:line="100" w:lineRule="atLeast"/>
              <w:rPr>
                <w:rFonts w:ascii="Calibri" w:hAnsi="Calibri" w:cs="Calibri"/>
              </w:rPr>
            </w:pPr>
            <w:r w:rsidRPr="0089337D">
              <w:rPr>
                <w:rFonts w:ascii="Calibri" w:hAnsi="Calibri" w:cs="Calibri"/>
              </w:rPr>
              <w:t>- Liczba zorganizowanych spotkań (szkoleń)</w:t>
            </w:r>
            <w:r>
              <w:rPr>
                <w:rFonts w:ascii="Calibri" w:hAnsi="Calibri" w:cs="Calibri"/>
              </w:rPr>
              <w:t>**</w:t>
            </w:r>
            <w:r w:rsidRPr="0089337D">
              <w:rPr>
                <w:rFonts w:ascii="Calibri" w:hAnsi="Calibri" w:cs="Calibri"/>
              </w:rPr>
              <w:t xml:space="preserve"> – 3</w:t>
            </w:r>
          </w:p>
          <w:p w:rsidR="0009772E" w:rsidRPr="0089337D" w:rsidRDefault="0009772E" w:rsidP="004E3827">
            <w:pPr>
              <w:rPr>
                <w:rFonts w:ascii="Calibri" w:hAnsi="Calibri" w:cs="Calibri"/>
              </w:rPr>
            </w:pPr>
            <w:r w:rsidRPr="0089337D">
              <w:rPr>
                <w:rFonts w:ascii="Calibri" w:hAnsi="Calibri" w:cs="Calibri"/>
              </w:rPr>
              <w:t>- Liczba wydanych broszur informacyjnych – 1600</w:t>
            </w:r>
          </w:p>
          <w:p w:rsidR="0009772E" w:rsidRPr="0089337D" w:rsidRDefault="0009772E" w:rsidP="004E3827">
            <w:pPr>
              <w:spacing w:line="100" w:lineRule="atLeast"/>
              <w:rPr>
                <w:rFonts w:ascii="Calibri" w:hAnsi="Calibri" w:cs="Calibri"/>
              </w:rPr>
            </w:pPr>
            <w:r w:rsidRPr="0089337D">
              <w:rPr>
                <w:rFonts w:ascii="Calibri" w:hAnsi="Calibri" w:cs="Calibri"/>
              </w:rPr>
              <w:t>- Liczba zorganizowanych imprez promocyjnych</w:t>
            </w:r>
            <w:r>
              <w:rPr>
                <w:rFonts w:ascii="Calibri" w:hAnsi="Calibri" w:cs="Calibri"/>
              </w:rPr>
              <w:t>*</w:t>
            </w:r>
            <w:r w:rsidRPr="0089337D">
              <w:rPr>
                <w:rFonts w:ascii="Calibri" w:hAnsi="Calibri" w:cs="Calibri"/>
              </w:rPr>
              <w:t xml:space="preserve"> – 1 </w:t>
            </w:r>
          </w:p>
          <w:p w:rsidR="0009772E" w:rsidRPr="0089337D" w:rsidRDefault="0009772E" w:rsidP="004E3827">
            <w:pPr>
              <w:spacing w:line="100" w:lineRule="atLeast"/>
              <w:rPr>
                <w:rFonts w:ascii="Calibri" w:hAnsi="Calibri" w:cs="Calibri"/>
              </w:rPr>
            </w:pPr>
            <w:r w:rsidRPr="0089337D">
              <w:rPr>
                <w:rFonts w:cs="Times New Roman"/>
              </w:rPr>
              <w:t>- Liczba zorganizowanych działań promujących LSR</w:t>
            </w:r>
            <w:r>
              <w:rPr>
                <w:rFonts w:cs="Times New Roman"/>
              </w:rPr>
              <w:t>*</w:t>
            </w:r>
            <w:r w:rsidRPr="0089337D">
              <w:rPr>
                <w:rFonts w:cs="Times New Roman"/>
              </w:rPr>
              <w:t xml:space="preserve"> – 1</w:t>
            </w:r>
          </w:p>
        </w:tc>
        <w:tc>
          <w:tcPr>
            <w:tcW w:w="1843" w:type="dxa"/>
          </w:tcPr>
          <w:p w:rsidR="0009772E" w:rsidRPr="0089337D" w:rsidRDefault="0009772E" w:rsidP="004E3827">
            <w:pPr>
              <w:snapToGrid w:val="0"/>
              <w:spacing w:line="100" w:lineRule="atLeast"/>
              <w:rPr>
                <w:rFonts w:ascii="Calibri" w:hAnsi="Calibri" w:cs="Calibri"/>
              </w:rPr>
            </w:pPr>
            <w:r w:rsidRPr="0089337D">
              <w:rPr>
                <w:rFonts w:ascii="Calibri" w:hAnsi="Calibri" w:cs="Calibri"/>
              </w:rPr>
              <w:t>- Liczba odbiorców 12000</w:t>
            </w:r>
          </w:p>
          <w:p w:rsidR="0009772E" w:rsidRPr="0089337D" w:rsidRDefault="0009772E" w:rsidP="004E3827">
            <w:pPr>
              <w:snapToGrid w:val="0"/>
              <w:spacing w:line="100" w:lineRule="atLeast"/>
              <w:rPr>
                <w:rFonts w:ascii="Calibri" w:eastAsia="DejaVuSans" w:hAnsi="Calibri" w:cs="Calibri"/>
              </w:rPr>
            </w:pPr>
            <w:r w:rsidRPr="0089337D">
              <w:rPr>
                <w:rFonts w:ascii="Calibri" w:hAnsi="Calibri" w:cs="Calibri"/>
              </w:rPr>
              <w:t>- Liczba odbiorców 35</w:t>
            </w:r>
          </w:p>
          <w:p w:rsidR="0009772E" w:rsidRPr="0089337D" w:rsidRDefault="0009772E" w:rsidP="004E3827">
            <w:pPr>
              <w:snapToGrid w:val="0"/>
              <w:spacing w:line="100" w:lineRule="atLeast"/>
              <w:rPr>
                <w:rFonts w:ascii="Calibri" w:eastAsia="DejaVuSans" w:hAnsi="Calibri" w:cs="Calibri"/>
              </w:rPr>
            </w:pPr>
            <w:r w:rsidRPr="0089337D">
              <w:rPr>
                <w:rFonts w:ascii="Calibri" w:hAnsi="Calibri" w:cs="Calibri"/>
              </w:rPr>
              <w:t>- Liczba odbiorców 1600</w:t>
            </w:r>
          </w:p>
          <w:p w:rsidR="0009772E" w:rsidRPr="0089337D" w:rsidRDefault="0009772E" w:rsidP="004E3827">
            <w:pPr>
              <w:rPr>
                <w:rFonts w:cs="Times New Roman"/>
              </w:rPr>
            </w:pPr>
            <w:r w:rsidRPr="0089337D">
              <w:rPr>
                <w:rFonts w:cs="Times New Roman"/>
              </w:rPr>
              <w:t>- Liczba odbiorców 400</w:t>
            </w:r>
          </w:p>
          <w:p w:rsidR="0009772E" w:rsidRPr="0089337D" w:rsidRDefault="0009772E" w:rsidP="004E3827">
            <w:pPr>
              <w:rPr>
                <w:rFonts w:cs="Times New Roman"/>
              </w:rPr>
            </w:pPr>
            <w:r w:rsidRPr="0089337D">
              <w:rPr>
                <w:rFonts w:cs="Times New Roman"/>
              </w:rPr>
              <w:t>- Liczba odbiorców 250</w:t>
            </w:r>
          </w:p>
        </w:tc>
      </w:tr>
      <w:tr w:rsidR="0009772E" w:rsidRPr="00F00FB8" w:rsidTr="004E3827">
        <w:tc>
          <w:tcPr>
            <w:tcW w:w="710" w:type="dxa"/>
          </w:tcPr>
          <w:p w:rsidR="0009772E" w:rsidRPr="00590864" w:rsidRDefault="0009772E" w:rsidP="004E3827">
            <w:pPr>
              <w:rPr>
                <w:rFonts w:cs="Times New Roman"/>
              </w:rPr>
            </w:pPr>
            <w:r w:rsidRPr="00590864">
              <w:rPr>
                <w:rFonts w:cs="Times New Roman"/>
              </w:rPr>
              <w:t xml:space="preserve">II </w:t>
            </w:r>
            <w:proofErr w:type="spellStart"/>
            <w:r w:rsidRPr="00590864">
              <w:rPr>
                <w:rFonts w:cs="Times New Roman"/>
              </w:rPr>
              <w:t>poł</w:t>
            </w:r>
            <w:proofErr w:type="spellEnd"/>
            <w:r w:rsidRPr="00590864">
              <w:rPr>
                <w:rFonts w:cs="Times New Roman"/>
              </w:rPr>
              <w:t>. 2020</w:t>
            </w:r>
          </w:p>
        </w:tc>
        <w:tc>
          <w:tcPr>
            <w:tcW w:w="2551" w:type="dxa"/>
          </w:tcPr>
          <w:p w:rsidR="0009772E" w:rsidRPr="00590864" w:rsidRDefault="0009772E" w:rsidP="004E3827">
            <w:pPr>
              <w:rPr>
                <w:rFonts w:cs="Times New Roman"/>
              </w:rPr>
            </w:pPr>
            <w:r w:rsidRPr="00590864">
              <w:rPr>
                <w:rFonts w:cs="Times New Roman"/>
              </w:rPr>
              <w:t xml:space="preserve">Zapewnienie informacji dla potencjalnych wnioskodawców o głównych zasadach interpretacji </w:t>
            </w:r>
            <w:r w:rsidRPr="00590864">
              <w:rPr>
                <w:rFonts w:cs="Times New Roman"/>
              </w:rPr>
              <w:lastRenderedPageBreak/>
              <w:t>poszczególnych kryteriów oceny używanych przez Radę LGD, w tym również o kategoriach preferowanych operacji w największym stopniu realizujących założenia LSR</w:t>
            </w:r>
          </w:p>
        </w:tc>
        <w:tc>
          <w:tcPr>
            <w:tcW w:w="1985" w:type="dxa"/>
            <w:gridSpan w:val="2"/>
          </w:tcPr>
          <w:p w:rsidR="0009772E" w:rsidRPr="00A3572A" w:rsidRDefault="0009772E" w:rsidP="004E3827">
            <w:pPr>
              <w:rPr>
                <w:rFonts w:cs="Times New Roman"/>
              </w:rPr>
            </w:pPr>
            <w:r w:rsidRPr="00A3572A">
              <w:rPr>
                <w:rFonts w:cs="Times New Roman"/>
              </w:rPr>
              <w:lastRenderedPageBreak/>
              <w:t>Spotkania szkoleniowe dot. ogłoszonych konkursów</w:t>
            </w:r>
          </w:p>
        </w:tc>
        <w:tc>
          <w:tcPr>
            <w:tcW w:w="2126" w:type="dxa"/>
          </w:tcPr>
          <w:p w:rsidR="0009772E" w:rsidRPr="00A3572A" w:rsidRDefault="0009772E" w:rsidP="004E3827">
            <w:pPr>
              <w:rPr>
                <w:rFonts w:cs="Times New Roman"/>
              </w:rPr>
            </w:pPr>
            <w:r w:rsidRPr="00A3572A">
              <w:rPr>
                <w:rFonts w:cs="Times New Roman"/>
              </w:rPr>
              <w:t xml:space="preserve">- wszyscy potencjalni wnioskodawcy, w tym przedsiębiorcy, rolnicy, organizacje pozarządowe i </w:t>
            </w:r>
            <w:r w:rsidRPr="00A3572A">
              <w:rPr>
                <w:rFonts w:cs="Times New Roman"/>
              </w:rPr>
              <w:lastRenderedPageBreak/>
              <w:t xml:space="preserve">pozostali mieszkańcy obszaru, w tym przedstawiciele grup </w:t>
            </w:r>
            <w:proofErr w:type="spellStart"/>
            <w:r w:rsidRPr="00A3572A">
              <w:rPr>
                <w:rFonts w:cs="Times New Roman"/>
              </w:rPr>
              <w:t>defaworyzowanych</w:t>
            </w:r>
            <w:proofErr w:type="spellEnd"/>
            <w:r w:rsidRPr="00A3572A">
              <w:rPr>
                <w:rFonts w:cs="Times New Roman"/>
              </w:rPr>
              <w:t xml:space="preserve"> </w:t>
            </w:r>
          </w:p>
        </w:tc>
        <w:tc>
          <w:tcPr>
            <w:tcW w:w="2835" w:type="dxa"/>
          </w:tcPr>
          <w:p w:rsidR="0009772E" w:rsidRPr="00A3572A" w:rsidRDefault="0009772E" w:rsidP="004E3827">
            <w:pPr>
              <w:rPr>
                <w:rFonts w:cs="Times New Roman"/>
              </w:rPr>
            </w:pPr>
            <w:r w:rsidRPr="00A3572A">
              <w:rPr>
                <w:rFonts w:cs="Times New Roman"/>
              </w:rPr>
              <w:lastRenderedPageBreak/>
              <w:t xml:space="preserve">- spotkania szkoleniowe </w:t>
            </w:r>
          </w:p>
          <w:p w:rsidR="0009772E" w:rsidRPr="00A3572A" w:rsidRDefault="0009772E" w:rsidP="004E3827">
            <w:pPr>
              <w:rPr>
                <w:rFonts w:cs="Times New Roman"/>
              </w:rPr>
            </w:pPr>
          </w:p>
        </w:tc>
        <w:tc>
          <w:tcPr>
            <w:tcW w:w="3260" w:type="dxa"/>
            <w:gridSpan w:val="2"/>
          </w:tcPr>
          <w:p w:rsidR="0009772E" w:rsidRPr="00A3572A" w:rsidRDefault="0009772E" w:rsidP="004E3827">
            <w:pPr>
              <w:spacing w:line="100" w:lineRule="atLeast"/>
              <w:rPr>
                <w:rFonts w:ascii="Calibri" w:hAnsi="Calibri" w:cs="Calibri"/>
              </w:rPr>
            </w:pPr>
            <w:r w:rsidRPr="00A3572A">
              <w:rPr>
                <w:rFonts w:ascii="Calibri" w:hAnsi="Calibri" w:cs="Calibri"/>
              </w:rPr>
              <w:t>- Liczba zorganizowanych spotkań (szkoleń)</w:t>
            </w:r>
            <w:r>
              <w:rPr>
                <w:rFonts w:ascii="Calibri" w:hAnsi="Calibri" w:cs="Calibri"/>
              </w:rPr>
              <w:t>**</w:t>
            </w:r>
            <w:r w:rsidRPr="00A3572A">
              <w:rPr>
                <w:rFonts w:ascii="Calibri" w:hAnsi="Calibri" w:cs="Calibri"/>
              </w:rPr>
              <w:t xml:space="preserve"> – 3 </w:t>
            </w:r>
          </w:p>
          <w:p w:rsidR="0009772E" w:rsidRPr="00A3572A" w:rsidRDefault="0009772E" w:rsidP="004E3827">
            <w:pPr>
              <w:spacing w:line="100" w:lineRule="atLeast"/>
              <w:rPr>
                <w:rFonts w:ascii="Calibri" w:hAnsi="Calibri" w:cs="Calibri"/>
              </w:rPr>
            </w:pPr>
          </w:p>
        </w:tc>
        <w:tc>
          <w:tcPr>
            <w:tcW w:w="1843" w:type="dxa"/>
          </w:tcPr>
          <w:p w:rsidR="0009772E" w:rsidRPr="00A3572A" w:rsidRDefault="0009772E" w:rsidP="004E3827">
            <w:pPr>
              <w:snapToGrid w:val="0"/>
              <w:spacing w:line="100" w:lineRule="atLeast"/>
              <w:rPr>
                <w:rFonts w:ascii="Calibri" w:eastAsia="DejaVuSans" w:hAnsi="Calibri" w:cs="Calibri"/>
              </w:rPr>
            </w:pPr>
            <w:r w:rsidRPr="00A3572A">
              <w:rPr>
                <w:rFonts w:ascii="Calibri" w:hAnsi="Calibri" w:cs="Calibri"/>
              </w:rPr>
              <w:t>- Liczba odbiorców 30</w:t>
            </w:r>
          </w:p>
          <w:p w:rsidR="0009772E" w:rsidRPr="00A3572A" w:rsidRDefault="0009772E" w:rsidP="004E3827">
            <w:pPr>
              <w:rPr>
                <w:rFonts w:cs="Times New Roman"/>
              </w:rPr>
            </w:pPr>
          </w:p>
        </w:tc>
      </w:tr>
      <w:tr w:rsidR="0009772E" w:rsidRPr="00F00FB8" w:rsidTr="004E3827">
        <w:tc>
          <w:tcPr>
            <w:tcW w:w="710" w:type="dxa"/>
            <w:tcBorders>
              <w:bottom w:val="single" w:sz="4" w:space="0" w:color="auto"/>
            </w:tcBorders>
          </w:tcPr>
          <w:p w:rsidR="0009772E" w:rsidRPr="00F00FB8" w:rsidRDefault="0009772E" w:rsidP="004E3827">
            <w:pPr>
              <w:rPr>
                <w:rFonts w:cs="Times New Roman"/>
              </w:rPr>
            </w:pPr>
            <w:r w:rsidRPr="00F00FB8">
              <w:rPr>
                <w:rFonts w:cs="Times New Roman"/>
              </w:rPr>
              <w:lastRenderedPageBreak/>
              <w:t xml:space="preserve">II </w:t>
            </w:r>
            <w:proofErr w:type="spellStart"/>
            <w:r w:rsidRPr="00F00FB8">
              <w:rPr>
                <w:rFonts w:cs="Times New Roman"/>
              </w:rPr>
              <w:t>poł</w:t>
            </w:r>
            <w:proofErr w:type="spellEnd"/>
            <w:r>
              <w:rPr>
                <w:rFonts w:cs="Times New Roman"/>
              </w:rPr>
              <w:t>.</w:t>
            </w:r>
            <w:r w:rsidRPr="00F00FB8">
              <w:rPr>
                <w:rFonts w:cs="Times New Roman"/>
              </w:rPr>
              <w:t xml:space="preserve"> 2020</w:t>
            </w:r>
          </w:p>
        </w:tc>
        <w:tc>
          <w:tcPr>
            <w:tcW w:w="2551" w:type="dxa"/>
            <w:tcBorders>
              <w:bottom w:val="single" w:sz="4" w:space="0" w:color="auto"/>
            </w:tcBorders>
          </w:tcPr>
          <w:p w:rsidR="0009772E" w:rsidRPr="00F00FB8" w:rsidRDefault="0009772E" w:rsidP="004E3827">
            <w:pPr>
              <w:rPr>
                <w:rFonts w:cs="Times New Roman"/>
              </w:rPr>
            </w:pPr>
            <w:r w:rsidRPr="00F00FB8">
              <w:rPr>
                <w:rFonts w:cs="Times New Roman"/>
              </w:rPr>
              <w:t>Poinf</w:t>
            </w:r>
            <w:r>
              <w:rPr>
                <w:rFonts w:cs="Times New Roman"/>
              </w:rPr>
              <w:t>ormowanie ogółu społeczeństwa o </w:t>
            </w:r>
            <w:r w:rsidRPr="00F00FB8">
              <w:rPr>
                <w:rFonts w:cs="Times New Roman"/>
              </w:rPr>
              <w:t xml:space="preserve">rezultatach wdrażania LSR na lata 2014-2020, </w:t>
            </w:r>
            <w:r>
              <w:rPr>
                <w:rFonts w:cs="Times New Roman"/>
              </w:rPr>
              <w:t>w tym o stopniu osiągania celów</w:t>
            </w:r>
            <w:r>
              <w:rPr>
                <w:rFonts w:cs="Times New Roman"/>
              </w:rPr>
              <w:br/>
            </w:r>
            <w:r w:rsidRPr="00F00FB8">
              <w:rPr>
                <w:rFonts w:cs="Times New Roman"/>
              </w:rPr>
              <w:t>i wskaźników, wyniki bieżącego monitoringu i działań ewaluacyjnych</w:t>
            </w:r>
          </w:p>
        </w:tc>
        <w:tc>
          <w:tcPr>
            <w:tcW w:w="1985" w:type="dxa"/>
            <w:gridSpan w:val="2"/>
            <w:tcBorders>
              <w:bottom w:val="single" w:sz="4" w:space="0" w:color="auto"/>
            </w:tcBorders>
          </w:tcPr>
          <w:p w:rsidR="0009772E" w:rsidRPr="00F00FB8" w:rsidRDefault="0009772E" w:rsidP="004E3827">
            <w:pPr>
              <w:rPr>
                <w:rFonts w:cs="Times New Roman"/>
              </w:rPr>
            </w:pPr>
            <w:r w:rsidRPr="00F00FB8">
              <w:rPr>
                <w:rFonts w:cs="Times New Roman"/>
              </w:rPr>
              <w:t xml:space="preserve">Kampania informacyjna nt. głównych </w:t>
            </w:r>
            <w:r>
              <w:rPr>
                <w:rFonts w:cs="Times New Roman"/>
              </w:rPr>
              <w:t>efektów realizacji LSR, w tym o </w:t>
            </w:r>
            <w:r w:rsidRPr="00F00FB8">
              <w:rPr>
                <w:rFonts w:cs="Times New Roman"/>
              </w:rPr>
              <w:t>stopniu osiągniętych wskaźników, wynikach działań ewaluacyjnych</w:t>
            </w:r>
          </w:p>
        </w:tc>
        <w:tc>
          <w:tcPr>
            <w:tcW w:w="2126" w:type="dxa"/>
            <w:tcBorders>
              <w:bottom w:val="single" w:sz="4" w:space="0" w:color="auto"/>
            </w:tcBorders>
          </w:tcPr>
          <w:p w:rsidR="0009772E" w:rsidRPr="006761D4" w:rsidRDefault="0009772E" w:rsidP="004E3827">
            <w:pPr>
              <w:rPr>
                <w:rFonts w:cs="Times New Roman"/>
              </w:rPr>
            </w:pPr>
            <w:r w:rsidRPr="006761D4">
              <w:rPr>
                <w:rFonts w:cs="Times New Roman"/>
              </w:rPr>
              <w:t>- wszyscy mieszkańcy obszaru LGD (ogół społeczeństwa)</w:t>
            </w:r>
          </w:p>
        </w:tc>
        <w:tc>
          <w:tcPr>
            <w:tcW w:w="2835" w:type="dxa"/>
            <w:tcBorders>
              <w:bottom w:val="single" w:sz="4" w:space="0" w:color="auto"/>
            </w:tcBorders>
          </w:tcPr>
          <w:p w:rsidR="0009772E" w:rsidRPr="006761D4" w:rsidRDefault="0009772E" w:rsidP="004E3827">
            <w:pPr>
              <w:rPr>
                <w:rFonts w:cs="Times New Roman"/>
              </w:rPr>
            </w:pPr>
            <w:r w:rsidRPr="006761D4">
              <w:rPr>
                <w:rFonts w:cs="Times New Roman"/>
              </w:rPr>
              <w:t>- ogłoszenie w prasie lokalnej/artykuły sponsorowane</w:t>
            </w:r>
          </w:p>
          <w:p w:rsidR="0009772E" w:rsidRPr="006761D4" w:rsidRDefault="0009772E" w:rsidP="004E3827">
            <w:pPr>
              <w:rPr>
                <w:rFonts w:cs="Times New Roman"/>
              </w:rPr>
            </w:pPr>
            <w:r w:rsidRPr="006761D4">
              <w:rPr>
                <w:rFonts w:cs="Times New Roman"/>
              </w:rPr>
              <w:t xml:space="preserve">- plakaty </w:t>
            </w:r>
          </w:p>
          <w:p w:rsidR="0009772E" w:rsidRPr="006761D4" w:rsidRDefault="0009772E" w:rsidP="004E3827">
            <w:pPr>
              <w:rPr>
                <w:rFonts w:cs="Times New Roman"/>
              </w:rPr>
            </w:pPr>
            <w:r w:rsidRPr="006761D4">
              <w:rPr>
                <w:rFonts w:cs="Times New Roman"/>
              </w:rPr>
              <w:t>- spotkania informacyjno-konsultacyjne</w:t>
            </w:r>
          </w:p>
          <w:p w:rsidR="0009772E" w:rsidRPr="006761D4" w:rsidRDefault="0009772E" w:rsidP="004E3827">
            <w:pPr>
              <w:rPr>
                <w:rFonts w:cs="Times New Roman"/>
              </w:rPr>
            </w:pPr>
            <w:r w:rsidRPr="006761D4">
              <w:rPr>
                <w:rFonts w:cs="Times New Roman"/>
              </w:rPr>
              <w:t>- impreza promocyjna</w:t>
            </w:r>
          </w:p>
        </w:tc>
        <w:tc>
          <w:tcPr>
            <w:tcW w:w="3260" w:type="dxa"/>
            <w:gridSpan w:val="2"/>
            <w:tcBorders>
              <w:bottom w:val="single" w:sz="4" w:space="0" w:color="auto"/>
            </w:tcBorders>
          </w:tcPr>
          <w:p w:rsidR="0009772E" w:rsidRPr="004D6A6B" w:rsidRDefault="0009772E" w:rsidP="004E3827">
            <w:pPr>
              <w:rPr>
                <w:rFonts w:ascii="Calibri" w:hAnsi="Calibri" w:cs="Calibri"/>
              </w:rPr>
            </w:pPr>
            <w:r w:rsidRPr="004D6A6B">
              <w:rPr>
                <w:rFonts w:ascii="Calibri" w:hAnsi="Calibri" w:cs="Calibri"/>
              </w:rPr>
              <w:t>- Liczba ogłoszeń w lokalnej prasie – 5</w:t>
            </w:r>
          </w:p>
          <w:p w:rsidR="0009772E" w:rsidRPr="004D6A6B" w:rsidRDefault="0009772E" w:rsidP="004E3827">
            <w:pPr>
              <w:rPr>
                <w:rFonts w:ascii="Calibri" w:hAnsi="Calibri" w:cs="Calibri"/>
              </w:rPr>
            </w:pPr>
            <w:r w:rsidRPr="004D6A6B">
              <w:rPr>
                <w:rFonts w:ascii="Calibri" w:hAnsi="Calibri" w:cs="Calibri"/>
              </w:rPr>
              <w:t xml:space="preserve">- Liczba artykułów sponsorowanych w lokalnej prasie – 2 </w:t>
            </w:r>
          </w:p>
          <w:p w:rsidR="0009772E" w:rsidRPr="004D6A6B" w:rsidRDefault="0009772E" w:rsidP="004E3827">
            <w:pPr>
              <w:rPr>
                <w:rFonts w:ascii="Calibri" w:hAnsi="Calibri" w:cs="Calibri"/>
              </w:rPr>
            </w:pPr>
            <w:r w:rsidRPr="004D6A6B">
              <w:rPr>
                <w:rFonts w:ascii="Calibri" w:hAnsi="Calibri" w:cs="Calibri"/>
              </w:rPr>
              <w:t>- Liczba wydrukowanych plakatów ogłoszeniowych – 350</w:t>
            </w:r>
          </w:p>
          <w:p w:rsidR="0009772E" w:rsidRPr="004D6A6B" w:rsidRDefault="0009772E" w:rsidP="004E3827">
            <w:pPr>
              <w:rPr>
                <w:rFonts w:cs="Times New Roman"/>
              </w:rPr>
            </w:pPr>
            <w:r w:rsidRPr="004D6A6B">
              <w:rPr>
                <w:rFonts w:cs="Times New Roman"/>
              </w:rPr>
              <w:t>- Liczba spotkań informacyjno-konsultacyjnych</w:t>
            </w:r>
            <w:r>
              <w:rPr>
                <w:rFonts w:cs="Times New Roman"/>
              </w:rPr>
              <w:t>**</w:t>
            </w:r>
            <w:r w:rsidRPr="004D6A6B">
              <w:rPr>
                <w:rFonts w:cs="Times New Roman"/>
              </w:rPr>
              <w:t xml:space="preserve"> – 2</w:t>
            </w:r>
          </w:p>
          <w:p w:rsidR="0009772E" w:rsidRPr="004D6A6B" w:rsidRDefault="0009772E" w:rsidP="004E3827">
            <w:pPr>
              <w:rPr>
                <w:rFonts w:cs="Times New Roman"/>
              </w:rPr>
            </w:pPr>
            <w:r w:rsidRPr="004D6A6B">
              <w:rPr>
                <w:rFonts w:ascii="Calibri" w:hAnsi="Calibri" w:cs="Calibri"/>
              </w:rPr>
              <w:t>- Liczba zorganizowanych imprez promocyjnych</w:t>
            </w:r>
            <w:r>
              <w:rPr>
                <w:rFonts w:ascii="Calibri" w:hAnsi="Calibri" w:cs="Calibri"/>
              </w:rPr>
              <w:t>*</w:t>
            </w:r>
            <w:r w:rsidRPr="004D6A6B">
              <w:rPr>
                <w:rFonts w:ascii="Calibri" w:hAnsi="Calibri" w:cs="Calibri"/>
              </w:rPr>
              <w:t xml:space="preserve"> – 1 </w:t>
            </w:r>
          </w:p>
        </w:tc>
        <w:tc>
          <w:tcPr>
            <w:tcW w:w="1843" w:type="dxa"/>
            <w:tcBorders>
              <w:bottom w:val="single" w:sz="4" w:space="0" w:color="auto"/>
            </w:tcBorders>
          </w:tcPr>
          <w:p w:rsidR="0009772E" w:rsidRPr="004D6A6B" w:rsidRDefault="0009772E" w:rsidP="004E3827">
            <w:pPr>
              <w:snapToGrid w:val="0"/>
              <w:spacing w:line="100" w:lineRule="atLeast"/>
              <w:rPr>
                <w:rFonts w:ascii="Calibri" w:eastAsia="DejaVuSans" w:hAnsi="Calibri" w:cs="Calibri"/>
              </w:rPr>
            </w:pPr>
            <w:r w:rsidRPr="004D6A6B">
              <w:rPr>
                <w:rFonts w:ascii="Calibri" w:hAnsi="Calibri" w:cs="Calibri"/>
              </w:rPr>
              <w:t>- Liczba odbiorców 20000</w:t>
            </w:r>
          </w:p>
          <w:p w:rsidR="0009772E" w:rsidRPr="004D6A6B" w:rsidRDefault="0009772E" w:rsidP="004E3827">
            <w:pPr>
              <w:snapToGrid w:val="0"/>
              <w:spacing w:line="100" w:lineRule="atLeast"/>
              <w:rPr>
                <w:rFonts w:ascii="Calibri" w:hAnsi="Calibri" w:cs="Calibri"/>
              </w:rPr>
            </w:pPr>
            <w:r w:rsidRPr="004D6A6B">
              <w:rPr>
                <w:rFonts w:ascii="Calibri" w:hAnsi="Calibri" w:cs="Calibri"/>
              </w:rPr>
              <w:t>- Liczba odbiorców 8000</w:t>
            </w:r>
          </w:p>
          <w:p w:rsidR="0009772E" w:rsidRPr="004D6A6B" w:rsidRDefault="0009772E" w:rsidP="004E3827">
            <w:pPr>
              <w:snapToGrid w:val="0"/>
              <w:spacing w:line="100" w:lineRule="atLeast"/>
              <w:rPr>
                <w:rFonts w:ascii="Calibri" w:hAnsi="Calibri" w:cs="Calibri"/>
              </w:rPr>
            </w:pPr>
          </w:p>
          <w:p w:rsidR="0009772E" w:rsidRPr="004D6A6B" w:rsidRDefault="0009772E" w:rsidP="004E3827">
            <w:pPr>
              <w:snapToGrid w:val="0"/>
              <w:spacing w:line="100" w:lineRule="atLeast"/>
              <w:rPr>
                <w:rFonts w:ascii="Calibri" w:eastAsia="DejaVuSans" w:hAnsi="Calibri" w:cs="Calibri"/>
              </w:rPr>
            </w:pPr>
            <w:r w:rsidRPr="004D6A6B">
              <w:rPr>
                <w:rFonts w:ascii="Calibri" w:hAnsi="Calibri" w:cs="Calibri"/>
              </w:rPr>
              <w:t>- Liczba odbiorców  10500</w:t>
            </w:r>
          </w:p>
          <w:p w:rsidR="0009772E" w:rsidRPr="004D6A6B" w:rsidRDefault="0009772E" w:rsidP="004E3827">
            <w:pPr>
              <w:snapToGrid w:val="0"/>
              <w:spacing w:line="100" w:lineRule="atLeast"/>
              <w:rPr>
                <w:rFonts w:ascii="Calibri" w:hAnsi="Calibri" w:cs="Calibri"/>
              </w:rPr>
            </w:pPr>
            <w:r w:rsidRPr="004D6A6B">
              <w:rPr>
                <w:rFonts w:ascii="Calibri" w:hAnsi="Calibri" w:cs="Calibri"/>
              </w:rPr>
              <w:t>- Liczba odbiorców 50</w:t>
            </w:r>
          </w:p>
          <w:p w:rsidR="0009772E" w:rsidRPr="004D6A6B" w:rsidRDefault="0009772E" w:rsidP="004E3827">
            <w:pPr>
              <w:snapToGrid w:val="0"/>
              <w:spacing w:line="100" w:lineRule="atLeast"/>
              <w:rPr>
                <w:rFonts w:ascii="Calibri" w:eastAsia="DejaVuSans" w:hAnsi="Calibri" w:cs="Calibri"/>
              </w:rPr>
            </w:pPr>
            <w:r w:rsidRPr="004D6A6B">
              <w:rPr>
                <w:rFonts w:ascii="Calibri" w:hAnsi="Calibri" w:cs="Calibri"/>
              </w:rPr>
              <w:t>- Liczba odbiorców 400</w:t>
            </w:r>
          </w:p>
        </w:tc>
      </w:tr>
      <w:tr w:rsidR="0009772E" w:rsidRPr="00F00FB8" w:rsidTr="004E3827">
        <w:tc>
          <w:tcPr>
            <w:tcW w:w="710" w:type="dxa"/>
            <w:tcBorders>
              <w:bottom w:val="single" w:sz="4" w:space="0" w:color="auto"/>
            </w:tcBorders>
          </w:tcPr>
          <w:p w:rsidR="0009772E" w:rsidRPr="00F00FB8" w:rsidRDefault="0009772E" w:rsidP="004E3827">
            <w:pPr>
              <w:rPr>
                <w:rFonts w:cs="Times New Roman"/>
              </w:rPr>
            </w:pPr>
            <w:r w:rsidRPr="00F00FB8">
              <w:rPr>
                <w:rFonts w:cs="Times New Roman"/>
              </w:rPr>
              <w:t xml:space="preserve">II </w:t>
            </w:r>
            <w:proofErr w:type="spellStart"/>
            <w:r w:rsidRPr="00F00FB8">
              <w:rPr>
                <w:rFonts w:cs="Times New Roman"/>
              </w:rPr>
              <w:t>poł</w:t>
            </w:r>
            <w:proofErr w:type="spellEnd"/>
            <w:r>
              <w:rPr>
                <w:rFonts w:cs="Times New Roman"/>
              </w:rPr>
              <w:t>.</w:t>
            </w:r>
            <w:r w:rsidRPr="00F00FB8">
              <w:rPr>
                <w:rFonts w:cs="Times New Roman"/>
              </w:rPr>
              <w:t xml:space="preserve"> 2020</w:t>
            </w:r>
          </w:p>
        </w:tc>
        <w:tc>
          <w:tcPr>
            <w:tcW w:w="2551" w:type="dxa"/>
            <w:tcBorders>
              <w:bottom w:val="single" w:sz="4" w:space="0" w:color="auto"/>
            </w:tcBorders>
          </w:tcPr>
          <w:p w:rsidR="0009772E" w:rsidRPr="00F00FB8" w:rsidRDefault="0009772E" w:rsidP="004E3827">
            <w:pPr>
              <w:rPr>
                <w:rFonts w:cs="Times New Roman"/>
              </w:rPr>
            </w:pPr>
            <w:r w:rsidRPr="00F00FB8">
              <w:rPr>
                <w:rFonts w:cs="Times New Roman"/>
              </w:rPr>
              <w:t xml:space="preserve">Uzyskanie informacji zwrotnej nt. oceny jakości pomocy świadczonej przez LGD na </w:t>
            </w:r>
            <w:r>
              <w:rPr>
                <w:rFonts w:cs="Times New Roman"/>
              </w:rPr>
              <w:t>etapie przygotowania wniosków o </w:t>
            </w:r>
            <w:r w:rsidRPr="00F00FB8">
              <w:rPr>
                <w:rFonts w:cs="Times New Roman"/>
              </w:rPr>
              <w:t>przyznanie pomocy - badanie pod kątem konieczności przeprowadzenia ewentualnych korekt w tym zakresie</w:t>
            </w:r>
          </w:p>
        </w:tc>
        <w:tc>
          <w:tcPr>
            <w:tcW w:w="1985" w:type="dxa"/>
            <w:gridSpan w:val="2"/>
            <w:tcBorders>
              <w:bottom w:val="single" w:sz="4" w:space="0" w:color="auto"/>
            </w:tcBorders>
          </w:tcPr>
          <w:p w:rsidR="0009772E" w:rsidRPr="00F00FB8" w:rsidRDefault="0009772E" w:rsidP="004E3827">
            <w:pPr>
              <w:rPr>
                <w:rFonts w:cs="Times New Roman"/>
              </w:rPr>
            </w:pPr>
            <w:r w:rsidRPr="00F00FB8">
              <w:rPr>
                <w:rFonts w:cs="Times New Roman"/>
              </w:rPr>
              <w:t>Badanie satysfakcji wnioskodawców LGD dot. jakości świadczonej przez LGD pomocy na etapie przygoto</w:t>
            </w:r>
            <w:r>
              <w:rPr>
                <w:rFonts w:cs="Times New Roman"/>
              </w:rPr>
              <w:t>wywania i realizacji wniosków o </w:t>
            </w:r>
            <w:r w:rsidRPr="00F00FB8">
              <w:rPr>
                <w:rFonts w:cs="Times New Roman"/>
              </w:rPr>
              <w:t xml:space="preserve">przyznanie pomocy </w:t>
            </w:r>
          </w:p>
        </w:tc>
        <w:tc>
          <w:tcPr>
            <w:tcW w:w="2126" w:type="dxa"/>
            <w:tcBorders>
              <w:bottom w:val="single" w:sz="4" w:space="0" w:color="auto"/>
            </w:tcBorders>
          </w:tcPr>
          <w:p w:rsidR="0009772E" w:rsidRPr="00F00FB8" w:rsidRDefault="0009772E" w:rsidP="004E3827">
            <w:pPr>
              <w:rPr>
                <w:rFonts w:cs="Times New Roman"/>
              </w:rPr>
            </w:pPr>
            <w:r w:rsidRPr="00F00FB8">
              <w:rPr>
                <w:rFonts w:cs="Times New Roman"/>
              </w:rPr>
              <w:t>- wnioskodawcy oraz beneficjenci pomocy na różnych etapach realizacji operacji w ramach LSR</w:t>
            </w:r>
          </w:p>
        </w:tc>
        <w:tc>
          <w:tcPr>
            <w:tcW w:w="2835" w:type="dxa"/>
            <w:tcBorders>
              <w:bottom w:val="single" w:sz="4" w:space="0" w:color="auto"/>
            </w:tcBorders>
          </w:tcPr>
          <w:p w:rsidR="0009772E" w:rsidRPr="00F00FB8" w:rsidRDefault="0009772E" w:rsidP="004E3827">
            <w:pPr>
              <w:rPr>
                <w:rFonts w:cs="Times New Roman"/>
              </w:rPr>
            </w:pPr>
            <w:r w:rsidRPr="00F00FB8">
              <w:rPr>
                <w:rFonts w:cs="Times New Roman"/>
              </w:rPr>
              <w:t xml:space="preserve">- ankiety elektroniczne rozsyłane </w:t>
            </w:r>
            <w:r>
              <w:rPr>
                <w:rFonts w:cs="Times New Roman"/>
              </w:rPr>
              <w:t>do</w:t>
            </w:r>
            <w:r w:rsidRPr="00F00FB8">
              <w:rPr>
                <w:rFonts w:cs="Times New Roman"/>
              </w:rPr>
              <w:t xml:space="preserve"> wnioskodawców</w:t>
            </w:r>
          </w:p>
          <w:p w:rsidR="0009772E" w:rsidRPr="00F00FB8" w:rsidRDefault="0009772E" w:rsidP="004E3827">
            <w:pPr>
              <w:rPr>
                <w:rFonts w:cs="Times New Roman"/>
              </w:rPr>
            </w:pPr>
            <w:r w:rsidRPr="00F00FB8">
              <w:rPr>
                <w:rFonts w:cs="Times New Roman"/>
              </w:rPr>
              <w:t>- ankiety w wersji papierowej dla osób, które nie korzystają/nie posiadają poczty email</w:t>
            </w:r>
          </w:p>
        </w:tc>
        <w:tc>
          <w:tcPr>
            <w:tcW w:w="3260" w:type="dxa"/>
            <w:gridSpan w:val="2"/>
            <w:tcBorders>
              <w:bottom w:val="single" w:sz="4" w:space="0" w:color="auto"/>
            </w:tcBorders>
          </w:tcPr>
          <w:p w:rsidR="0009772E" w:rsidRPr="00A3572A" w:rsidRDefault="0009772E" w:rsidP="004E3827">
            <w:pPr>
              <w:rPr>
                <w:rFonts w:cs="Times New Roman"/>
              </w:rPr>
            </w:pPr>
            <w:r w:rsidRPr="00A3572A">
              <w:rPr>
                <w:rFonts w:ascii="Calibri" w:hAnsi="Calibri" w:cs="Calibri"/>
              </w:rPr>
              <w:t xml:space="preserve">- </w:t>
            </w:r>
            <w:r w:rsidRPr="00A3572A">
              <w:rPr>
                <w:rFonts w:ascii="Calibri" w:eastAsia="Calibri" w:hAnsi="Calibri" w:cs="Calibri"/>
              </w:rPr>
              <w:t xml:space="preserve">Liczba wypełnionych ankiet monitorujących </w:t>
            </w:r>
            <w:proofErr w:type="spellStart"/>
            <w:r w:rsidRPr="00A3572A">
              <w:rPr>
                <w:rFonts w:ascii="Calibri" w:eastAsia="Calibri" w:hAnsi="Calibri" w:cs="Calibri"/>
              </w:rPr>
              <w:t>on-line</w:t>
            </w:r>
            <w:proofErr w:type="spellEnd"/>
            <w:r w:rsidRPr="00A3572A">
              <w:rPr>
                <w:rFonts w:ascii="Calibri" w:eastAsia="Calibri" w:hAnsi="Calibri" w:cs="Calibri"/>
              </w:rPr>
              <w:t xml:space="preserve"> ze strony internetowej LGD </w:t>
            </w:r>
            <w:r w:rsidRPr="00A3572A">
              <w:rPr>
                <w:rFonts w:ascii="Calibri" w:hAnsi="Calibri" w:cs="Calibri"/>
              </w:rPr>
              <w:t xml:space="preserve">– </w:t>
            </w:r>
            <w:r w:rsidRPr="00A3572A">
              <w:rPr>
                <w:rFonts w:ascii="Calibri" w:eastAsia="Calibri" w:hAnsi="Calibri" w:cs="Calibri"/>
              </w:rPr>
              <w:t>60</w:t>
            </w:r>
            <w:r w:rsidRPr="00A3572A">
              <w:rPr>
                <w:rFonts w:ascii="Calibri" w:hAnsi="Calibri" w:cs="Calibri"/>
              </w:rPr>
              <w:t xml:space="preserve"> </w:t>
            </w:r>
          </w:p>
        </w:tc>
        <w:tc>
          <w:tcPr>
            <w:tcW w:w="1843" w:type="dxa"/>
            <w:tcBorders>
              <w:bottom w:val="single" w:sz="4" w:space="0" w:color="auto"/>
            </w:tcBorders>
          </w:tcPr>
          <w:p w:rsidR="0009772E" w:rsidRPr="00A3572A" w:rsidRDefault="0009772E" w:rsidP="004E3827">
            <w:pPr>
              <w:snapToGrid w:val="0"/>
              <w:spacing w:line="100" w:lineRule="atLeast"/>
              <w:rPr>
                <w:rFonts w:ascii="Calibri" w:eastAsia="DejaVuSans" w:hAnsi="Calibri" w:cs="Calibri"/>
              </w:rPr>
            </w:pPr>
            <w:r w:rsidRPr="00A3572A">
              <w:rPr>
                <w:rFonts w:ascii="Calibri" w:hAnsi="Calibri" w:cs="Calibri"/>
              </w:rPr>
              <w:t xml:space="preserve">- </w:t>
            </w:r>
            <w:r w:rsidRPr="00A3572A">
              <w:rPr>
                <w:rFonts w:ascii="Calibri" w:eastAsia="Calibri" w:hAnsi="Calibri" w:cs="Calibri"/>
              </w:rPr>
              <w:t>Liczba odbiorców 60</w:t>
            </w:r>
          </w:p>
          <w:p w:rsidR="0009772E" w:rsidRPr="00A3572A" w:rsidRDefault="0009772E" w:rsidP="004E3827">
            <w:pPr>
              <w:rPr>
                <w:rFonts w:cs="Times New Roman"/>
              </w:rPr>
            </w:pPr>
          </w:p>
        </w:tc>
      </w:tr>
      <w:tr w:rsidR="0009772E" w:rsidRPr="00F00FB8" w:rsidTr="004E3827">
        <w:tc>
          <w:tcPr>
            <w:tcW w:w="15310" w:type="dxa"/>
            <w:gridSpan w:val="9"/>
            <w:tcBorders>
              <w:bottom w:val="single" w:sz="4" w:space="0" w:color="auto"/>
            </w:tcBorders>
            <w:shd w:val="clear" w:color="auto" w:fill="0070C0"/>
          </w:tcPr>
          <w:p w:rsidR="0009772E" w:rsidRPr="009F2D92" w:rsidRDefault="0009772E" w:rsidP="004E3827">
            <w:pPr>
              <w:snapToGrid w:val="0"/>
              <w:spacing w:line="100" w:lineRule="atLeast"/>
              <w:jc w:val="center"/>
              <w:rPr>
                <w:rFonts w:ascii="Calibri" w:hAnsi="Calibri" w:cs="Calibri"/>
                <w:b/>
                <w:color w:val="FFFFFF" w:themeColor="background1"/>
                <w:sz w:val="28"/>
                <w:szCs w:val="28"/>
              </w:rPr>
            </w:pPr>
            <w:r w:rsidRPr="009F2D92">
              <w:rPr>
                <w:rFonts w:ascii="Calibri" w:hAnsi="Calibri" w:cs="Calibri"/>
                <w:b/>
                <w:color w:val="FFFFFF" w:themeColor="background1"/>
                <w:sz w:val="28"/>
                <w:szCs w:val="28"/>
              </w:rPr>
              <w:t>2021</w:t>
            </w:r>
          </w:p>
        </w:tc>
      </w:tr>
      <w:tr w:rsidR="0009772E" w:rsidRPr="00F00FB8" w:rsidTr="004E3827">
        <w:tc>
          <w:tcPr>
            <w:tcW w:w="710" w:type="dxa"/>
          </w:tcPr>
          <w:p w:rsidR="0009772E" w:rsidRPr="00A3572A" w:rsidRDefault="0009772E" w:rsidP="004E3827">
            <w:pPr>
              <w:rPr>
                <w:rFonts w:cs="Times New Roman"/>
              </w:rPr>
            </w:pPr>
            <w:r w:rsidRPr="00A3572A">
              <w:rPr>
                <w:rFonts w:cs="Times New Roman"/>
              </w:rPr>
              <w:t xml:space="preserve">I </w:t>
            </w:r>
            <w:proofErr w:type="spellStart"/>
            <w:r w:rsidRPr="00A3572A">
              <w:rPr>
                <w:rFonts w:cs="Times New Roman"/>
              </w:rPr>
              <w:t>poł</w:t>
            </w:r>
            <w:proofErr w:type="spellEnd"/>
            <w:r w:rsidRPr="00A3572A">
              <w:rPr>
                <w:rFonts w:cs="Times New Roman"/>
              </w:rPr>
              <w:t>. 2021</w:t>
            </w:r>
          </w:p>
        </w:tc>
        <w:tc>
          <w:tcPr>
            <w:tcW w:w="2551" w:type="dxa"/>
            <w:tcBorders>
              <w:bottom w:val="single" w:sz="4" w:space="0" w:color="auto"/>
            </w:tcBorders>
          </w:tcPr>
          <w:p w:rsidR="0009772E" w:rsidRPr="00A3572A" w:rsidRDefault="0009772E" w:rsidP="004E3827">
            <w:pPr>
              <w:rPr>
                <w:rFonts w:cs="Times New Roman"/>
              </w:rPr>
            </w:pPr>
            <w:r w:rsidRPr="00A3572A">
              <w:rPr>
                <w:rFonts w:cs="Times New Roman"/>
              </w:rPr>
              <w:t xml:space="preserve">Zapewnienie informacji dla potencjalnych </w:t>
            </w:r>
            <w:r w:rsidRPr="00A3572A">
              <w:rPr>
                <w:rFonts w:cs="Times New Roman"/>
              </w:rPr>
              <w:lastRenderedPageBreak/>
              <w:t>wnioskodawców o głównych zasadach interpretacji poszczególnych kryteriów oceny używanych przez Radę LGD, w tym również o kategoriach preferowanych operacji w największym stopniu realizujących założenia LSR</w:t>
            </w:r>
          </w:p>
        </w:tc>
        <w:tc>
          <w:tcPr>
            <w:tcW w:w="1985" w:type="dxa"/>
            <w:gridSpan w:val="2"/>
            <w:tcBorders>
              <w:bottom w:val="single" w:sz="4" w:space="0" w:color="auto"/>
            </w:tcBorders>
          </w:tcPr>
          <w:p w:rsidR="0009772E" w:rsidRPr="00A3572A" w:rsidRDefault="0009772E" w:rsidP="004E3827">
            <w:pPr>
              <w:rPr>
                <w:rFonts w:cs="Times New Roman"/>
              </w:rPr>
            </w:pPr>
            <w:r w:rsidRPr="00A3572A">
              <w:rPr>
                <w:rFonts w:cs="Times New Roman"/>
              </w:rPr>
              <w:lastRenderedPageBreak/>
              <w:t xml:space="preserve">Spotkania nt. zasad oceniania i wyboru </w:t>
            </w:r>
            <w:r w:rsidRPr="00A3572A">
              <w:rPr>
                <w:rFonts w:cs="Times New Roman"/>
              </w:rPr>
              <w:lastRenderedPageBreak/>
              <w:t>operacji przez LGD z elementami warsztatów</w:t>
            </w:r>
          </w:p>
        </w:tc>
        <w:tc>
          <w:tcPr>
            <w:tcW w:w="2126" w:type="dxa"/>
            <w:tcBorders>
              <w:bottom w:val="single" w:sz="4" w:space="0" w:color="auto"/>
            </w:tcBorders>
          </w:tcPr>
          <w:p w:rsidR="0009772E" w:rsidRPr="00A3572A" w:rsidRDefault="0009772E" w:rsidP="004E3827">
            <w:pPr>
              <w:rPr>
                <w:rFonts w:cs="Times New Roman"/>
              </w:rPr>
            </w:pPr>
            <w:r w:rsidRPr="00A3572A">
              <w:rPr>
                <w:rFonts w:cs="Times New Roman"/>
              </w:rPr>
              <w:lastRenderedPageBreak/>
              <w:t xml:space="preserve">- wszyscy potencjalni wnioskodawcy, w </w:t>
            </w:r>
            <w:r w:rsidRPr="00A3572A">
              <w:rPr>
                <w:rFonts w:cs="Times New Roman"/>
              </w:rPr>
              <w:lastRenderedPageBreak/>
              <w:t xml:space="preserve">tym przedsiębiorcy, rolnicy, organizacje pozarządowe i pozostali mieszkańcy obszaru, w tym przedstawiciele grup </w:t>
            </w:r>
            <w:proofErr w:type="spellStart"/>
            <w:r w:rsidRPr="00A3572A">
              <w:rPr>
                <w:rFonts w:cs="Times New Roman"/>
              </w:rPr>
              <w:t>defaworyzowanych</w:t>
            </w:r>
            <w:proofErr w:type="spellEnd"/>
            <w:r w:rsidRPr="00A3572A">
              <w:rPr>
                <w:rFonts w:cs="Times New Roman"/>
              </w:rPr>
              <w:t xml:space="preserve"> </w:t>
            </w:r>
          </w:p>
        </w:tc>
        <w:tc>
          <w:tcPr>
            <w:tcW w:w="2835" w:type="dxa"/>
            <w:tcBorders>
              <w:bottom w:val="single" w:sz="4" w:space="0" w:color="auto"/>
            </w:tcBorders>
          </w:tcPr>
          <w:p w:rsidR="0009772E" w:rsidRPr="006761D4" w:rsidRDefault="0009772E" w:rsidP="004E3827">
            <w:pPr>
              <w:rPr>
                <w:rFonts w:cs="Times New Roman"/>
              </w:rPr>
            </w:pPr>
            <w:r w:rsidRPr="00A3572A">
              <w:rPr>
                <w:rFonts w:cs="Times New Roman"/>
              </w:rPr>
              <w:lastRenderedPageBreak/>
              <w:t xml:space="preserve">- ogłoszenia w prasie/artykuły </w:t>
            </w:r>
            <w:r w:rsidRPr="00A3572A">
              <w:rPr>
                <w:rFonts w:cs="Times New Roman"/>
              </w:rPr>
              <w:lastRenderedPageBreak/>
              <w:t>sponsorowane</w:t>
            </w:r>
          </w:p>
          <w:p w:rsidR="0009772E" w:rsidRPr="00A3572A" w:rsidRDefault="0009772E" w:rsidP="004E3827">
            <w:pPr>
              <w:rPr>
                <w:rFonts w:cs="Times New Roman"/>
              </w:rPr>
            </w:pPr>
            <w:r w:rsidRPr="00A3572A">
              <w:rPr>
                <w:rFonts w:cs="Times New Roman"/>
              </w:rPr>
              <w:t>- spotkania informacyjno-konsultacyjne</w:t>
            </w:r>
          </w:p>
          <w:p w:rsidR="0009772E" w:rsidRPr="00A3572A" w:rsidRDefault="0009772E" w:rsidP="004E3827">
            <w:pPr>
              <w:rPr>
                <w:rFonts w:cs="Times New Roman"/>
              </w:rPr>
            </w:pPr>
            <w:r w:rsidRPr="00A3572A">
              <w:rPr>
                <w:rFonts w:cs="Times New Roman"/>
              </w:rPr>
              <w:t xml:space="preserve">- </w:t>
            </w:r>
            <w:r>
              <w:rPr>
                <w:rFonts w:cs="Times New Roman"/>
              </w:rPr>
              <w:t xml:space="preserve">ulotki i </w:t>
            </w:r>
            <w:r w:rsidRPr="00A3572A">
              <w:rPr>
                <w:rFonts w:cs="Times New Roman"/>
              </w:rPr>
              <w:t>broszur</w:t>
            </w:r>
            <w:r>
              <w:rPr>
                <w:rFonts w:cs="Times New Roman"/>
              </w:rPr>
              <w:t>y informacyjne</w:t>
            </w:r>
          </w:p>
          <w:p w:rsidR="0009772E" w:rsidRPr="00A3572A" w:rsidRDefault="0009772E" w:rsidP="004E3827">
            <w:pPr>
              <w:rPr>
                <w:rFonts w:cs="Times New Roman"/>
              </w:rPr>
            </w:pPr>
            <w:r w:rsidRPr="00A3572A">
              <w:rPr>
                <w:rFonts w:cs="Times New Roman"/>
              </w:rPr>
              <w:t xml:space="preserve">- działania promujące LSR </w:t>
            </w:r>
          </w:p>
          <w:p w:rsidR="0009772E" w:rsidRPr="00A3572A" w:rsidRDefault="0009772E" w:rsidP="004E3827">
            <w:pPr>
              <w:rPr>
                <w:rFonts w:cs="Times New Roman"/>
              </w:rPr>
            </w:pPr>
            <w:r w:rsidRPr="00A3572A">
              <w:rPr>
                <w:rFonts w:cs="Times New Roman"/>
              </w:rPr>
              <w:t>-  impreza promocyjna</w:t>
            </w:r>
          </w:p>
          <w:p w:rsidR="0009772E" w:rsidRPr="0073746C" w:rsidRDefault="0009772E" w:rsidP="004E3827">
            <w:pPr>
              <w:rPr>
                <w:rFonts w:cs="Times New Roman"/>
                <w:color w:val="FF0000"/>
              </w:rPr>
            </w:pPr>
            <w:r w:rsidRPr="00A3572A">
              <w:rPr>
                <w:rFonts w:cs="Times New Roman"/>
              </w:rPr>
              <w:t>- plakaty</w:t>
            </w:r>
            <w:r>
              <w:rPr>
                <w:rFonts w:cs="Times New Roman"/>
              </w:rPr>
              <w:t xml:space="preserve"> </w:t>
            </w:r>
          </w:p>
          <w:p w:rsidR="0009772E" w:rsidRPr="00A3572A" w:rsidRDefault="0009772E" w:rsidP="004E3827">
            <w:pPr>
              <w:rPr>
                <w:rFonts w:cs="Times New Roman"/>
              </w:rPr>
            </w:pPr>
          </w:p>
        </w:tc>
        <w:tc>
          <w:tcPr>
            <w:tcW w:w="3260" w:type="dxa"/>
            <w:gridSpan w:val="2"/>
            <w:tcBorders>
              <w:bottom w:val="single" w:sz="4" w:space="0" w:color="auto"/>
            </w:tcBorders>
          </w:tcPr>
          <w:p w:rsidR="0009772E" w:rsidRPr="00A3572A" w:rsidRDefault="0009772E" w:rsidP="004E3827">
            <w:pPr>
              <w:rPr>
                <w:rFonts w:cs="Times New Roman"/>
              </w:rPr>
            </w:pPr>
            <w:r>
              <w:rPr>
                <w:rFonts w:cs="Times New Roman"/>
              </w:rPr>
              <w:lastRenderedPageBreak/>
              <w:t xml:space="preserve">- Liczba </w:t>
            </w:r>
            <w:r w:rsidRPr="004D6A6B">
              <w:rPr>
                <w:rFonts w:cs="Times New Roman"/>
              </w:rPr>
              <w:t>ogłoszeń w lokalnej</w:t>
            </w:r>
            <w:r>
              <w:rPr>
                <w:rFonts w:cs="Times New Roman"/>
                <w:color w:val="FF0000"/>
              </w:rPr>
              <w:t xml:space="preserve"> </w:t>
            </w:r>
            <w:r>
              <w:rPr>
                <w:rFonts w:cs="Times New Roman"/>
              </w:rPr>
              <w:t xml:space="preserve">prasie </w:t>
            </w:r>
            <w:r w:rsidRPr="00A3572A">
              <w:rPr>
                <w:rFonts w:cs="Times New Roman"/>
              </w:rPr>
              <w:t>– 4</w:t>
            </w:r>
          </w:p>
          <w:p w:rsidR="0009772E" w:rsidRPr="00A3572A" w:rsidRDefault="0009772E" w:rsidP="004E3827">
            <w:pPr>
              <w:rPr>
                <w:rFonts w:cs="Times New Roman"/>
              </w:rPr>
            </w:pPr>
            <w:r w:rsidRPr="00A3572A">
              <w:rPr>
                <w:rFonts w:cs="Times New Roman"/>
              </w:rPr>
              <w:lastRenderedPageBreak/>
              <w:t>- Liczba artykułów sponsorowanych – 2</w:t>
            </w:r>
          </w:p>
          <w:p w:rsidR="0009772E" w:rsidRPr="00A3572A" w:rsidRDefault="0009772E" w:rsidP="004E3827">
            <w:pPr>
              <w:rPr>
                <w:rFonts w:cs="Times New Roman"/>
              </w:rPr>
            </w:pPr>
            <w:r w:rsidRPr="00A3572A">
              <w:rPr>
                <w:rFonts w:cs="Times New Roman"/>
              </w:rPr>
              <w:t>- Liczba wydanych broszur informacyjnych – 3200</w:t>
            </w:r>
          </w:p>
          <w:p w:rsidR="0009772E" w:rsidRPr="00A3572A" w:rsidRDefault="0009772E" w:rsidP="004E3827">
            <w:pPr>
              <w:rPr>
                <w:rFonts w:cs="Times New Roman"/>
              </w:rPr>
            </w:pPr>
            <w:r w:rsidRPr="00A3572A">
              <w:rPr>
                <w:rFonts w:cs="Times New Roman"/>
              </w:rPr>
              <w:t xml:space="preserve">- Liczba wydanych ulotek – 400 </w:t>
            </w:r>
          </w:p>
          <w:p w:rsidR="0009772E" w:rsidRPr="006A0D58" w:rsidRDefault="0009772E" w:rsidP="004E3827">
            <w:pPr>
              <w:rPr>
                <w:rFonts w:cs="Times New Roman"/>
                <w:strike/>
                <w:color w:val="FF0000"/>
              </w:rPr>
            </w:pPr>
          </w:p>
          <w:p w:rsidR="0009772E" w:rsidRPr="00A3572A" w:rsidRDefault="0009772E" w:rsidP="004E3827">
            <w:pPr>
              <w:rPr>
                <w:rFonts w:cs="Times New Roman"/>
              </w:rPr>
            </w:pPr>
            <w:r w:rsidRPr="00A3572A">
              <w:rPr>
                <w:rFonts w:cs="Times New Roman"/>
              </w:rPr>
              <w:t>- Liczba spotkań informacyjno-konsultacyjnych</w:t>
            </w:r>
            <w:r>
              <w:rPr>
                <w:rFonts w:cs="Times New Roman"/>
              </w:rPr>
              <w:t>**</w:t>
            </w:r>
            <w:r w:rsidRPr="00A3572A">
              <w:rPr>
                <w:rFonts w:cs="Times New Roman"/>
              </w:rPr>
              <w:t xml:space="preserve"> – 3</w:t>
            </w:r>
          </w:p>
          <w:p w:rsidR="0009772E" w:rsidRPr="00A3572A" w:rsidRDefault="0009772E" w:rsidP="004E3827">
            <w:pPr>
              <w:rPr>
                <w:rFonts w:cs="Times New Roman"/>
              </w:rPr>
            </w:pPr>
            <w:r w:rsidRPr="00A3572A">
              <w:rPr>
                <w:rFonts w:cs="Times New Roman"/>
              </w:rPr>
              <w:t>- Liczba zorganizowanych działań promujących LSR</w:t>
            </w:r>
            <w:r>
              <w:rPr>
                <w:rFonts w:cs="Times New Roman"/>
              </w:rPr>
              <w:t>*</w:t>
            </w:r>
            <w:r w:rsidRPr="00A3572A">
              <w:rPr>
                <w:rFonts w:cs="Times New Roman"/>
              </w:rPr>
              <w:t xml:space="preserve"> – 1</w:t>
            </w:r>
          </w:p>
          <w:p w:rsidR="0009772E" w:rsidRPr="00A3572A" w:rsidRDefault="0009772E" w:rsidP="004E3827">
            <w:pPr>
              <w:rPr>
                <w:rFonts w:cs="Times New Roman"/>
              </w:rPr>
            </w:pPr>
            <w:r w:rsidRPr="00A3572A">
              <w:rPr>
                <w:rFonts w:cs="Times New Roman"/>
              </w:rPr>
              <w:t>- Liczba zorganizowanych imprez promocyjnych</w:t>
            </w:r>
            <w:r>
              <w:rPr>
                <w:rFonts w:cs="Times New Roman"/>
              </w:rPr>
              <w:t>*</w:t>
            </w:r>
            <w:r w:rsidRPr="00A3572A">
              <w:rPr>
                <w:rFonts w:cs="Times New Roman"/>
              </w:rPr>
              <w:t xml:space="preserve"> – 1 </w:t>
            </w:r>
          </w:p>
          <w:p w:rsidR="0009772E" w:rsidRPr="00A3572A" w:rsidRDefault="0009772E" w:rsidP="004E3827">
            <w:pPr>
              <w:rPr>
                <w:rFonts w:cs="Times New Roman"/>
              </w:rPr>
            </w:pPr>
            <w:r w:rsidRPr="00A3572A">
              <w:rPr>
                <w:rFonts w:cs="Times New Roman"/>
              </w:rPr>
              <w:t xml:space="preserve">- Liczba wydanych plakatów – 350 </w:t>
            </w:r>
          </w:p>
        </w:tc>
        <w:tc>
          <w:tcPr>
            <w:tcW w:w="1843" w:type="dxa"/>
            <w:tcBorders>
              <w:bottom w:val="single" w:sz="4" w:space="0" w:color="auto"/>
            </w:tcBorders>
          </w:tcPr>
          <w:p w:rsidR="0009772E" w:rsidRPr="00A3572A" w:rsidRDefault="0009772E" w:rsidP="004E3827">
            <w:pPr>
              <w:snapToGrid w:val="0"/>
              <w:spacing w:line="100" w:lineRule="atLeast"/>
              <w:rPr>
                <w:rFonts w:cs="Times New Roman"/>
              </w:rPr>
            </w:pPr>
            <w:r w:rsidRPr="00A3572A">
              <w:rPr>
                <w:rFonts w:cs="Times New Roman"/>
              </w:rPr>
              <w:lastRenderedPageBreak/>
              <w:t>- Liczba odbiorców 16000</w:t>
            </w:r>
          </w:p>
          <w:p w:rsidR="0009772E" w:rsidRPr="00A3572A" w:rsidRDefault="0009772E" w:rsidP="004E3827">
            <w:pPr>
              <w:snapToGrid w:val="0"/>
              <w:spacing w:line="100" w:lineRule="atLeast"/>
              <w:rPr>
                <w:rFonts w:cs="Times New Roman"/>
              </w:rPr>
            </w:pPr>
            <w:r w:rsidRPr="00A3572A">
              <w:rPr>
                <w:rFonts w:cs="Times New Roman"/>
              </w:rPr>
              <w:lastRenderedPageBreak/>
              <w:t>- Liczba odbiorców 8000</w:t>
            </w:r>
          </w:p>
          <w:p w:rsidR="0009772E" w:rsidRPr="00A3572A" w:rsidRDefault="0009772E" w:rsidP="004E3827">
            <w:pPr>
              <w:snapToGrid w:val="0"/>
              <w:spacing w:line="100" w:lineRule="atLeast"/>
              <w:rPr>
                <w:rFonts w:ascii="Times New Roman" w:eastAsia="DejaVuSans" w:hAnsi="Times New Roman" w:cs="Times New Roman"/>
                <w:sz w:val="24"/>
                <w:szCs w:val="24"/>
              </w:rPr>
            </w:pPr>
            <w:r w:rsidRPr="00A3572A">
              <w:rPr>
                <w:rFonts w:cs="Times New Roman"/>
              </w:rPr>
              <w:t>- Liczba odbiorców 3200</w:t>
            </w:r>
          </w:p>
          <w:p w:rsidR="0009772E" w:rsidRPr="00A3572A" w:rsidRDefault="0009772E" w:rsidP="004E3827">
            <w:pPr>
              <w:snapToGrid w:val="0"/>
              <w:spacing w:line="100" w:lineRule="atLeast"/>
              <w:rPr>
                <w:rFonts w:cs="Times New Roman"/>
              </w:rPr>
            </w:pPr>
            <w:r w:rsidRPr="00A3572A">
              <w:rPr>
                <w:rFonts w:cs="Times New Roman"/>
              </w:rPr>
              <w:t>- Liczba odbiorców 400</w:t>
            </w:r>
          </w:p>
          <w:p w:rsidR="0009772E" w:rsidRPr="00A3572A" w:rsidRDefault="0009772E" w:rsidP="004E3827">
            <w:pPr>
              <w:snapToGrid w:val="0"/>
              <w:spacing w:line="100" w:lineRule="atLeast"/>
              <w:rPr>
                <w:rFonts w:cs="Times New Roman"/>
              </w:rPr>
            </w:pPr>
            <w:r w:rsidRPr="00A3572A">
              <w:rPr>
                <w:rFonts w:cs="Times New Roman"/>
              </w:rPr>
              <w:t>- Liczba odbiorców 75</w:t>
            </w:r>
          </w:p>
          <w:p w:rsidR="0009772E" w:rsidRPr="00A3572A" w:rsidRDefault="0009772E" w:rsidP="004E3827">
            <w:pPr>
              <w:snapToGrid w:val="0"/>
              <w:spacing w:line="100" w:lineRule="atLeast"/>
              <w:rPr>
                <w:rFonts w:cs="Times New Roman"/>
              </w:rPr>
            </w:pPr>
            <w:r w:rsidRPr="00A3572A">
              <w:rPr>
                <w:rFonts w:cs="Times New Roman"/>
              </w:rPr>
              <w:t>- Liczba odbiorców 250</w:t>
            </w:r>
          </w:p>
          <w:p w:rsidR="0009772E" w:rsidRPr="00A3572A" w:rsidRDefault="0009772E" w:rsidP="004E3827">
            <w:pPr>
              <w:snapToGrid w:val="0"/>
              <w:spacing w:line="100" w:lineRule="atLeast"/>
              <w:rPr>
                <w:rFonts w:cs="Times New Roman"/>
              </w:rPr>
            </w:pPr>
            <w:r w:rsidRPr="00A3572A">
              <w:rPr>
                <w:rFonts w:cs="Times New Roman"/>
              </w:rPr>
              <w:t xml:space="preserve"> - Liczba odbiorców 400</w:t>
            </w:r>
          </w:p>
          <w:p w:rsidR="0009772E" w:rsidRPr="00A3572A" w:rsidRDefault="0009772E" w:rsidP="004E3827">
            <w:pPr>
              <w:snapToGrid w:val="0"/>
              <w:spacing w:line="100" w:lineRule="atLeast"/>
              <w:rPr>
                <w:rFonts w:eastAsia="DejaVuSans" w:cs="Calibri"/>
              </w:rPr>
            </w:pPr>
            <w:r w:rsidRPr="00A3572A">
              <w:rPr>
                <w:rFonts w:cs="Times New Roman"/>
              </w:rPr>
              <w:t>- Liczba odbiorców 10500</w:t>
            </w:r>
          </w:p>
        </w:tc>
      </w:tr>
      <w:tr w:rsidR="0009772E" w:rsidRPr="00F00FB8" w:rsidTr="004E3827">
        <w:tc>
          <w:tcPr>
            <w:tcW w:w="710" w:type="dxa"/>
            <w:tcBorders>
              <w:bottom w:val="single" w:sz="4" w:space="0" w:color="auto"/>
            </w:tcBorders>
          </w:tcPr>
          <w:p w:rsidR="0009772E" w:rsidRPr="004D6A6B" w:rsidRDefault="0009772E" w:rsidP="004E3827">
            <w:pPr>
              <w:rPr>
                <w:rFonts w:cs="Times New Roman"/>
              </w:rPr>
            </w:pPr>
            <w:r w:rsidRPr="004D6A6B">
              <w:rPr>
                <w:rFonts w:cs="Times New Roman"/>
              </w:rPr>
              <w:lastRenderedPageBreak/>
              <w:t xml:space="preserve">I </w:t>
            </w:r>
            <w:proofErr w:type="spellStart"/>
            <w:r w:rsidRPr="004D6A6B">
              <w:rPr>
                <w:rFonts w:cs="Times New Roman"/>
              </w:rPr>
              <w:t>poł</w:t>
            </w:r>
            <w:proofErr w:type="spellEnd"/>
            <w:r w:rsidRPr="004D6A6B">
              <w:rPr>
                <w:rFonts w:cs="Times New Roman"/>
              </w:rPr>
              <w:t>. 2021</w:t>
            </w:r>
          </w:p>
        </w:tc>
        <w:tc>
          <w:tcPr>
            <w:tcW w:w="2551" w:type="dxa"/>
            <w:tcBorders>
              <w:bottom w:val="single" w:sz="4" w:space="0" w:color="auto"/>
            </w:tcBorders>
          </w:tcPr>
          <w:p w:rsidR="0009772E" w:rsidRPr="00A3572A" w:rsidRDefault="0009772E" w:rsidP="004E3827">
            <w:pPr>
              <w:rPr>
                <w:rFonts w:cs="Times New Roman"/>
              </w:rPr>
            </w:pPr>
            <w:r w:rsidRPr="00A3572A">
              <w:rPr>
                <w:rFonts w:cs="Times New Roman"/>
              </w:rPr>
              <w:t>Zapewnienie informacji dla potencjalnych wnioskodawców o głównych zasadach interpretacji poszczególnych kryteriów oceny używanych przez Radę LGD, w tym również o kategoriach preferowanych operacji w największym stopniu realizujących założenia LSR</w:t>
            </w:r>
          </w:p>
        </w:tc>
        <w:tc>
          <w:tcPr>
            <w:tcW w:w="1985" w:type="dxa"/>
            <w:gridSpan w:val="2"/>
            <w:tcBorders>
              <w:bottom w:val="single" w:sz="4" w:space="0" w:color="auto"/>
            </w:tcBorders>
          </w:tcPr>
          <w:p w:rsidR="0009772E" w:rsidRPr="00A3572A" w:rsidRDefault="0009772E" w:rsidP="004E3827">
            <w:pPr>
              <w:rPr>
                <w:rFonts w:cs="Times New Roman"/>
              </w:rPr>
            </w:pPr>
            <w:r w:rsidRPr="00A3572A">
              <w:rPr>
                <w:rFonts w:cs="Times New Roman"/>
              </w:rPr>
              <w:t>Spotkania szkoleniowe dot. ogłoszonych konkursów</w:t>
            </w:r>
          </w:p>
        </w:tc>
        <w:tc>
          <w:tcPr>
            <w:tcW w:w="2126" w:type="dxa"/>
            <w:tcBorders>
              <w:bottom w:val="single" w:sz="4" w:space="0" w:color="auto"/>
            </w:tcBorders>
          </w:tcPr>
          <w:p w:rsidR="0009772E" w:rsidRPr="00A3572A" w:rsidRDefault="0009772E" w:rsidP="004E3827">
            <w:pPr>
              <w:rPr>
                <w:rFonts w:cs="Times New Roman"/>
              </w:rPr>
            </w:pPr>
            <w:r w:rsidRPr="00A3572A">
              <w:rPr>
                <w:rFonts w:cs="Times New Roman"/>
              </w:rPr>
              <w:t xml:space="preserve">- wszyscy potencjalni wnioskodawcy, w tym przedsiębiorcy, rolnicy, organizacje pozarządowe i pozostali mieszkańcy obszaru, w tym przedstawiciele grup </w:t>
            </w:r>
            <w:proofErr w:type="spellStart"/>
            <w:r w:rsidRPr="00A3572A">
              <w:rPr>
                <w:rFonts w:cs="Times New Roman"/>
              </w:rPr>
              <w:t>defaworyzowanych</w:t>
            </w:r>
            <w:proofErr w:type="spellEnd"/>
            <w:r w:rsidRPr="00A3572A">
              <w:rPr>
                <w:rFonts w:cs="Times New Roman"/>
              </w:rPr>
              <w:t xml:space="preserve"> </w:t>
            </w:r>
          </w:p>
        </w:tc>
        <w:tc>
          <w:tcPr>
            <w:tcW w:w="2835" w:type="dxa"/>
            <w:tcBorders>
              <w:bottom w:val="single" w:sz="4" w:space="0" w:color="auto"/>
            </w:tcBorders>
          </w:tcPr>
          <w:p w:rsidR="0009772E" w:rsidRPr="00A3572A" w:rsidRDefault="0009772E" w:rsidP="004E3827">
            <w:pPr>
              <w:rPr>
                <w:rFonts w:cs="Times New Roman"/>
              </w:rPr>
            </w:pPr>
            <w:r w:rsidRPr="00A3572A">
              <w:rPr>
                <w:rFonts w:cs="Times New Roman"/>
              </w:rPr>
              <w:t>- ogłoszenia w prasie</w:t>
            </w:r>
          </w:p>
          <w:p w:rsidR="0009772E" w:rsidRPr="00A3572A" w:rsidRDefault="0009772E" w:rsidP="004E3827">
            <w:pPr>
              <w:rPr>
                <w:rFonts w:cs="Times New Roman"/>
              </w:rPr>
            </w:pPr>
            <w:r w:rsidRPr="00A3572A">
              <w:rPr>
                <w:rFonts w:cs="Times New Roman"/>
              </w:rPr>
              <w:t xml:space="preserve">- spotkania szkoleniowe </w:t>
            </w:r>
          </w:p>
        </w:tc>
        <w:tc>
          <w:tcPr>
            <w:tcW w:w="3260" w:type="dxa"/>
            <w:gridSpan w:val="2"/>
            <w:tcBorders>
              <w:bottom w:val="single" w:sz="4" w:space="0" w:color="auto"/>
            </w:tcBorders>
          </w:tcPr>
          <w:p w:rsidR="0009772E" w:rsidRPr="00A3572A" w:rsidRDefault="0009772E" w:rsidP="004E3827">
            <w:pPr>
              <w:spacing w:line="100" w:lineRule="atLeast"/>
              <w:rPr>
                <w:rFonts w:ascii="Calibri" w:hAnsi="Calibri" w:cs="Calibri"/>
              </w:rPr>
            </w:pPr>
            <w:r w:rsidRPr="00A3572A">
              <w:rPr>
                <w:rFonts w:ascii="Calibri" w:hAnsi="Calibri" w:cs="Calibri"/>
              </w:rPr>
              <w:t>- Liczba zorganizowanych spotkań (szkoleń)</w:t>
            </w:r>
            <w:r>
              <w:rPr>
                <w:rFonts w:ascii="Calibri" w:hAnsi="Calibri" w:cs="Calibri"/>
              </w:rPr>
              <w:t>**</w:t>
            </w:r>
            <w:r w:rsidRPr="00A3572A">
              <w:rPr>
                <w:rFonts w:ascii="Calibri" w:hAnsi="Calibri" w:cs="Calibri"/>
              </w:rPr>
              <w:t xml:space="preserve"> – 3 </w:t>
            </w:r>
          </w:p>
          <w:p w:rsidR="0009772E" w:rsidRPr="00A3572A" w:rsidRDefault="0009772E" w:rsidP="004E3827">
            <w:pPr>
              <w:rPr>
                <w:rFonts w:cs="Times New Roman"/>
              </w:rPr>
            </w:pPr>
            <w:r w:rsidRPr="00A3572A">
              <w:rPr>
                <w:rFonts w:cs="Times New Roman"/>
              </w:rPr>
              <w:t>- Liczba ogłoszeń w prasie – 3</w:t>
            </w:r>
          </w:p>
          <w:p w:rsidR="0009772E" w:rsidRPr="00A3572A" w:rsidRDefault="0009772E" w:rsidP="004E3827">
            <w:pPr>
              <w:spacing w:line="100" w:lineRule="atLeast"/>
              <w:rPr>
                <w:rFonts w:ascii="Calibri" w:hAnsi="Calibri" w:cs="Calibri"/>
              </w:rPr>
            </w:pPr>
          </w:p>
        </w:tc>
        <w:tc>
          <w:tcPr>
            <w:tcW w:w="1843" w:type="dxa"/>
            <w:tcBorders>
              <w:bottom w:val="single" w:sz="4" w:space="0" w:color="auto"/>
            </w:tcBorders>
          </w:tcPr>
          <w:p w:rsidR="0009772E" w:rsidRPr="00A3572A" w:rsidRDefault="0009772E" w:rsidP="004E3827">
            <w:pPr>
              <w:snapToGrid w:val="0"/>
              <w:spacing w:line="100" w:lineRule="atLeast"/>
              <w:rPr>
                <w:rFonts w:ascii="Calibri" w:eastAsia="DejaVuSans" w:hAnsi="Calibri" w:cs="Calibri"/>
              </w:rPr>
            </w:pPr>
            <w:r w:rsidRPr="00A3572A">
              <w:rPr>
                <w:rFonts w:ascii="Calibri" w:hAnsi="Calibri" w:cs="Calibri"/>
              </w:rPr>
              <w:t>- Liczba odbiorców 30</w:t>
            </w:r>
          </w:p>
          <w:p w:rsidR="0009772E" w:rsidRPr="00A3572A" w:rsidRDefault="0009772E" w:rsidP="004E3827">
            <w:pPr>
              <w:rPr>
                <w:rFonts w:cs="Times New Roman"/>
              </w:rPr>
            </w:pPr>
            <w:r w:rsidRPr="00A3572A">
              <w:rPr>
                <w:rFonts w:cs="Times New Roman"/>
              </w:rPr>
              <w:t>- Liczba odbiorców 12000</w:t>
            </w:r>
          </w:p>
        </w:tc>
      </w:tr>
      <w:tr w:rsidR="0009772E" w:rsidRPr="00F00FB8" w:rsidTr="004E3827">
        <w:tc>
          <w:tcPr>
            <w:tcW w:w="710" w:type="dxa"/>
            <w:tcBorders>
              <w:bottom w:val="single" w:sz="4" w:space="0" w:color="auto"/>
            </w:tcBorders>
          </w:tcPr>
          <w:p w:rsidR="0009772E" w:rsidRPr="00A3572A" w:rsidRDefault="0009772E" w:rsidP="004E3827">
            <w:pPr>
              <w:rPr>
                <w:rFonts w:cs="Times New Roman"/>
              </w:rPr>
            </w:pPr>
            <w:r w:rsidRPr="00A3572A">
              <w:rPr>
                <w:rFonts w:cs="Times New Roman"/>
              </w:rPr>
              <w:t xml:space="preserve">II </w:t>
            </w:r>
            <w:proofErr w:type="spellStart"/>
            <w:r w:rsidRPr="00A3572A">
              <w:rPr>
                <w:rFonts w:cs="Times New Roman"/>
              </w:rPr>
              <w:t>poł</w:t>
            </w:r>
            <w:proofErr w:type="spellEnd"/>
            <w:r w:rsidRPr="00A3572A">
              <w:rPr>
                <w:rFonts w:cs="Times New Roman"/>
              </w:rPr>
              <w:t>. 2021</w:t>
            </w:r>
          </w:p>
        </w:tc>
        <w:tc>
          <w:tcPr>
            <w:tcW w:w="2551" w:type="dxa"/>
            <w:tcBorders>
              <w:bottom w:val="single" w:sz="4" w:space="0" w:color="auto"/>
            </w:tcBorders>
          </w:tcPr>
          <w:p w:rsidR="0009772E" w:rsidRPr="00A3572A" w:rsidRDefault="0009772E" w:rsidP="004E3827">
            <w:pPr>
              <w:rPr>
                <w:rFonts w:cs="Times New Roman"/>
              </w:rPr>
            </w:pPr>
            <w:r w:rsidRPr="00A3572A">
              <w:rPr>
                <w:rFonts w:cs="Times New Roman"/>
              </w:rPr>
              <w:t xml:space="preserve">Zapewnienie informacji dla potencjalnych wnioskodawców o głównych zasadach interpretacji poszczególnych kryteriów </w:t>
            </w:r>
            <w:r w:rsidRPr="00A3572A">
              <w:rPr>
                <w:rFonts w:cs="Times New Roman"/>
              </w:rPr>
              <w:lastRenderedPageBreak/>
              <w:t>oceny używanych przez Radę LGD, w tym również o kategoriach preferowanych operacji w największym stopniu realizujących założenia LSR</w:t>
            </w:r>
          </w:p>
        </w:tc>
        <w:tc>
          <w:tcPr>
            <w:tcW w:w="1985" w:type="dxa"/>
            <w:gridSpan w:val="2"/>
            <w:tcBorders>
              <w:bottom w:val="single" w:sz="4" w:space="0" w:color="auto"/>
            </w:tcBorders>
          </w:tcPr>
          <w:p w:rsidR="0009772E" w:rsidRPr="006761D4" w:rsidRDefault="0009772E" w:rsidP="004E3827">
            <w:pPr>
              <w:rPr>
                <w:rFonts w:cs="Times New Roman"/>
              </w:rPr>
            </w:pPr>
            <w:r w:rsidRPr="006761D4">
              <w:rPr>
                <w:rFonts w:cs="Times New Roman"/>
              </w:rPr>
              <w:lastRenderedPageBreak/>
              <w:t xml:space="preserve">Spotkania nt. zasad oceniania i wyboru operacji przez LGD z elementami warsztatów oraz imprezy/działania </w:t>
            </w:r>
            <w:r w:rsidRPr="006761D4">
              <w:rPr>
                <w:rFonts w:cs="Times New Roman"/>
              </w:rPr>
              <w:lastRenderedPageBreak/>
              <w:t>promujące</w:t>
            </w:r>
          </w:p>
        </w:tc>
        <w:tc>
          <w:tcPr>
            <w:tcW w:w="2126" w:type="dxa"/>
            <w:tcBorders>
              <w:bottom w:val="single" w:sz="4" w:space="0" w:color="auto"/>
            </w:tcBorders>
          </w:tcPr>
          <w:p w:rsidR="0009772E" w:rsidRPr="006761D4" w:rsidRDefault="0009772E" w:rsidP="004E3827">
            <w:pPr>
              <w:rPr>
                <w:rFonts w:cs="Times New Roman"/>
              </w:rPr>
            </w:pPr>
            <w:r w:rsidRPr="006761D4">
              <w:rPr>
                <w:rFonts w:cs="Times New Roman"/>
              </w:rPr>
              <w:lastRenderedPageBreak/>
              <w:t xml:space="preserve">- wszyscy potencjalni wnioskodawcy, w tym przedsiębiorcy, rolnicy, organizacje pozarządowe i pozostali mieszkańcy </w:t>
            </w:r>
            <w:r w:rsidRPr="006761D4">
              <w:rPr>
                <w:rFonts w:cs="Times New Roman"/>
              </w:rPr>
              <w:lastRenderedPageBreak/>
              <w:t xml:space="preserve">obszaru, w tym przedstawiciele grup </w:t>
            </w:r>
            <w:proofErr w:type="spellStart"/>
            <w:r w:rsidRPr="006761D4">
              <w:rPr>
                <w:rFonts w:cs="Times New Roman"/>
              </w:rPr>
              <w:t>defaworyzowanych</w:t>
            </w:r>
            <w:proofErr w:type="spellEnd"/>
            <w:r w:rsidRPr="006761D4">
              <w:rPr>
                <w:rFonts w:cs="Times New Roman"/>
              </w:rPr>
              <w:t xml:space="preserve"> </w:t>
            </w:r>
          </w:p>
        </w:tc>
        <w:tc>
          <w:tcPr>
            <w:tcW w:w="2835" w:type="dxa"/>
            <w:tcBorders>
              <w:bottom w:val="single" w:sz="4" w:space="0" w:color="auto"/>
            </w:tcBorders>
          </w:tcPr>
          <w:p w:rsidR="0009772E" w:rsidRPr="00A3572A" w:rsidRDefault="0009772E" w:rsidP="004E3827">
            <w:pPr>
              <w:rPr>
                <w:rFonts w:cs="Times New Roman"/>
              </w:rPr>
            </w:pPr>
            <w:r w:rsidRPr="00A3572A">
              <w:rPr>
                <w:rFonts w:cs="Times New Roman"/>
              </w:rPr>
              <w:lastRenderedPageBreak/>
              <w:t>- ogłoszenia w prasie/artykuły sponsorowane</w:t>
            </w:r>
          </w:p>
          <w:p w:rsidR="0009772E" w:rsidRPr="00A3572A" w:rsidRDefault="0009772E" w:rsidP="004E3827">
            <w:pPr>
              <w:rPr>
                <w:rFonts w:cs="Times New Roman"/>
              </w:rPr>
            </w:pPr>
            <w:r w:rsidRPr="00A3572A">
              <w:rPr>
                <w:rFonts w:cs="Times New Roman"/>
              </w:rPr>
              <w:t>- spotkania informacyjno-konsultacyjne</w:t>
            </w:r>
          </w:p>
          <w:p w:rsidR="0009772E" w:rsidRPr="00A3572A" w:rsidRDefault="0009772E" w:rsidP="004E3827">
            <w:pPr>
              <w:rPr>
                <w:rFonts w:cs="Times New Roman"/>
              </w:rPr>
            </w:pPr>
            <w:r w:rsidRPr="00A3572A">
              <w:rPr>
                <w:rFonts w:cs="Times New Roman"/>
              </w:rPr>
              <w:t>- działania promujące LSR</w:t>
            </w:r>
          </w:p>
          <w:p w:rsidR="0009772E" w:rsidRPr="00A3572A" w:rsidRDefault="0009772E" w:rsidP="004E3827">
            <w:pPr>
              <w:rPr>
                <w:rFonts w:cs="Times New Roman"/>
              </w:rPr>
            </w:pPr>
            <w:r>
              <w:rPr>
                <w:rFonts w:cs="Times New Roman"/>
              </w:rPr>
              <w:lastRenderedPageBreak/>
              <w:t>-</w:t>
            </w:r>
            <w:r w:rsidRPr="00A3572A">
              <w:rPr>
                <w:rFonts w:cs="Times New Roman"/>
              </w:rPr>
              <w:t>impreza promocyjna</w:t>
            </w:r>
          </w:p>
          <w:p w:rsidR="0009772E" w:rsidRPr="00A3572A" w:rsidRDefault="0009772E" w:rsidP="004E3827">
            <w:pPr>
              <w:rPr>
                <w:rFonts w:cs="Times New Roman"/>
              </w:rPr>
            </w:pPr>
            <w:r w:rsidRPr="00A3572A">
              <w:rPr>
                <w:rFonts w:cs="Times New Roman"/>
              </w:rPr>
              <w:t>- plakaty</w:t>
            </w:r>
          </w:p>
          <w:p w:rsidR="0009772E" w:rsidRPr="00A3572A" w:rsidRDefault="0009772E" w:rsidP="004E3827">
            <w:pPr>
              <w:rPr>
                <w:rFonts w:cs="Times New Roman"/>
              </w:rPr>
            </w:pPr>
          </w:p>
          <w:p w:rsidR="0009772E" w:rsidRPr="00A3572A" w:rsidRDefault="0009772E" w:rsidP="004E3827">
            <w:pPr>
              <w:rPr>
                <w:rFonts w:cs="Times New Roman"/>
              </w:rPr>
            </w:pPr>
          </w:p>
        </w:tc>
        <w:tc>
          <w:tcPr>
            <w:tcW w:w="3260" w:type="dxa"/>
            <w:gridSpan w:val="2"/>
            <w:tcBorders>
              <w:bottom w:val="single" w:sz="4" w:space="0" w:color="auto"/>
            </w:tcBorders>
          </w:tcPr>
          <w:p w:rsidR="0009772E" w:rsidRPr="00A3572A" w:rsidRDefault="0009772E" w:rsidP="004E3827">
            <w:pPr>
              <w:rPr>
                <w:rFonts w:cs="Times New Roman"/>
              </w:rPr>
            </w:pPr>
            <w:r w:rsidRPr="00A3572A">
              <w:rPr>
                <w:rFonts w:cs="Times New Roman"/>
              </w:rPr>
              <w:lastRenderedPageBreak/>
              <w:t>- Liczba ogłoszeń w prasie – 3</w:t>
            </w:r>
          </w:p>
          <w:p w:rsidR="0009772E" w:rsidRPr="00A3572A" w:rsidRDefault="0009772E" w:rsidP="004E3827">
            <w:pPr>
              <w:rPr>
                <w:rFonts w:cs="Times New Roman"/>
              </w:rPr>
            </w:pPr>
          </w:p>
          <w:p w:rsidR="0009772E" w:rsidRPr="00A3572A" w:rsidRDefault="0009772E" w:rsidP="004E3827">
            <w:pPr>
              <w:rPr>
                <w:rFonts w:cs="Times New Roman"/>
              </w:rPr>
            </w:pPr>
            <w:r w:rsidRPr="00A3572A">
              <w:rPr>
                <w:rFonts w:cs="Times New Roman"/>
              </w:rPr>
              <w:t>- Liczba artykułów sponsorowanych – 2</w:t>
            </w:r>
          </w:p>
          <w:p w:rsidR="0009772E" w:rsidRPr="00A3572A" w:rsidRDefault="0009772E" w:rsidP="004E3827">
            <w:pPr>
              <w:rPr>
                <w:rFonts w:cs="Times New Roman"/>
              </w:rPr>
            </w:pPr>
            <w:r w:rsidRPr="00A3572A">
              <w:rPr>
                <w:rFonts w:cs="Times New Roman"/>
              </w:rPr>
              <w:t>- Liczba spotkań informacyjno-konsultacyjnych</w:t>
            </w:r>
            <w:r>
              <w:rPr>
                <w:rFonts w:cs="Times New Roman"/>
              </w:rPr>
              <w:t>**</w:t>
            </w:r>
            <w:r w:rsidRPr="00A3572A">
              <w:rPr>
                <w:rFonts w:cs="Times New Roman"/>
              </w:rPr>
              <w:t xml:space="preserve"> – 2</w:t>
            </w:r>
          </w:p>
          <w:p w:rsidR="0009772E" w:rsidRPr="00A3572A" w:rsidRDefault="0009772E" w:rsidP="004E3827">
            <w:pPr>
              <w:rPr>
                <w:rFonts w:cs="Times New Roman"/>
              </w:rPr>
            </w:pPr>
            <w:r w:rsidRPr="00A3572A">
              <w:rPr>
                <w:rFonts w:cs="Times New Roman"/>
              </w:rPr>
              <w:lastRenderedPageBreak/>
              <w:t>- Liczba zorganizowanych działań promujących LSR</w:t>
            </w:r>
            <w:r>
              <w:rPr>
                <w:rFonts w:cs="Times New Roman"/>
              </w:rPr>
              <w:t>*</w:t>
            </w:r>
            <w:r w:rsidRPr="00A3572A">
              <w:rPr>
                <w:rFonts w:cs="Times New Roman"/>
              </w:rPr>
              <w:t xml:space="preserve"> – 1</w:t>
            </w:r>
          </w:p>
          <w:p w:rsidR="0009772E" w:rsidRPr="00A3572A" w:rsidRDefault="0009772E" w:rsidP="004E3827">
            <w:pPr>
              <w:rPr>
                <w:rFonts w:cs="Times New Roman"/>
              </w:rPr>
            </w:pPr>
            <w:r w:rsidRPr="00A3572A">
              <w:rPr>
                <w:rFonts w:cs="Times New Roman"/>
              </w:rPr>
              <w:t>- Liczba zorganizowanych imprez promocyjnych</w:t>
            </w:r>
            <w:r>
              <w:rPr>
                <w:rFonts w:cs="Times New Roman"/>
              </w:rPr>
              <w:t>*</w:t>
            </w:r>
            <w:r w:rsidRPr="00A3572A">
              <w:rPr>
                <w:rFonts w:cs="Times New Roman"/>
              </w:rPr>
              <w:t xml:space="preserve"> – 1 </w:t>
            </w:r>
          </w:p>
          <w:p w:rsidR="0009772E" w:rsidRPr="00A3572A" w:rsidRDefault="0009772E" w:rsidP="004E3827">
            <w:pPr>
              <w:rPr>
                <w:rFonts w:cs="Times New Roman"/>
              </w:rPr>
            </w:pPr>
            <w:r w:rsidRPr="00A3572A">
              <w:rPr>
                <w:rFonts w:cs="Times New Roman"/>
              </w:rPr>
              <w:t xml:space="preserve">- Liczba wydanych plakatów – 350 </w:t>
            </w:r>
          </w:p>
        </w:tc>
        <w:tc>
          <w:tcPr>
            <w:tcW w:w="1843" w:type="dxa"/>
            <w:tcBorders>
              <w:bottom w:val="single" w:sz="4" w:space="0" w:color="auto"/>
            </w:tcBorders>
          </w:tcPr>
          <w:p w:rsidR="0009772E" w:rsidRPr="00A3572A" w:rsidRDefault="0009772E" w:rsidP="004E3827">
            <w:pPr>
              <w:snapToGrid w:val="0"/>
              <w:spacing w:line="100" w:lineRule="atLeast"/>
              <w:rPr>
                <w:rFonts w:cs="Times New Roman"/>
              </w:rPr>
            </w:pPr>
            <w:r w:rsidRPr="00A3572A">
              <w:rPr>
                <w:rFonts w:cs="Times New Roman"/>
              </w:rPr>
              <w:lastRenderedPageBreak/>
              <w:t>- Liczba odbiorców 12000</w:t>
            </w:r>
          </w:p>
          <w:p w:rsidR="0009772E" w:rsidRPr="00A3572A" w:rsidRDefault="0009772E" w:rsidP="004E3827">
            <w:pPr>
              <w:snapToGrid w:val="0"/>
              <w:spacing w:line="100" w:lineRule="atLeast"/>
              <w:rPr>
                <w:rFonts w:cs="Times New Roman"/>
              </w:rPr>
            </w:pPr>
            <w:r w:rsidRPr="00A3572A">
              <w:rPr>
                <w:rFonts w:cs="Times New Roman"/>
              </w:rPr>
              <w:t>- Liczba odbiorców 8000</w:t>
            </w:r>
          </w:p>
          <w:p w:rsidR="0009772E" w:rsidRDefault="0009772E" w:rsidP="004E3827">
            <w:pPr>
              <w:snapToGrid w:val="0"/>
              <w:spacing w:line="100" w:lineRule="atLeast"/>
              <w:rPr>
                <w:rFonts w:cs="Times New Roman"/>
              </w:rPr>
            </w:pPr>
            <w:r w:rsidRPr="00A3572A">
              <w:rPr>
                <w:rFonts w:cs="Times New Roman"/>
              </w:rPr>
              <w:t>- Liczba odbiorców 50</w:t>
            </w:r>
          </w:p>
          <w:p w:rsidR="0009772E" w:rsidRPr="00A3572A" w:rsidRDefault="0009772E" w:rsidP="004E3827">
            <w:pPr>
              <w:snapToGrid w:val="0"/>
              <w:spacing w:line="100" w:lineRule="atLeast"/>
              <w:rPr>
                <w:rFonts w:cs="Times New Roman"/>
              </w:rPr>
            </w:pPr>
            <w:r w:rsidRPr="00A3572A">
              <w:rPr>
                <w:rFonts w:cs="Times New Roman"/>
              </w:rPr>
              <w:lastRenderedPageBreak/>
              <w:t>- Liczba odbiorców 250</w:t>
            </w:r>
          </w:p>
          <w:p w:rsidR="0009772E" w:rsidRPr="00A3572A" w:rsidRDefault="0009772E" w:rsidP="004E3827">
            <w:pPr>
              <w:snapToGrid w:val="0"/>
              <w:spacing w:line="100" w:lineRule="atLeast"/>
              <w:rPr>
                <w:rFonts w:cs="Times New Roman"/>
              </w:rPr>
            </w:pPr>
            <w:r w:rsidRPr="00A3572A">
              <w:rPr>
                <w:rFonts w:cs="Times New Roman"/>
              </w:rPr>
              <w:t>- Liczba odbiorców 400</w:t>
            </w:r>
          </w:p>
          <w:p w:rsidR="0009772E" w:rsidRPr="00A3572A" w:rsidRDefault="0009772E" w:rsidP="004E3827">
            <w:pPr>
              <w:snapToGrid w:val="0"/>
              <w:spacing w:line="100" w:lineRule="atLeast"/>
              <w:rPr>
                <w:rFonts w:eastAsia="DejaVuSans" w:cs="Calibri"/>
              </w:rPr>
            </w:pPr>
            <w:r>
              <w:rPr>
                <w:rFonts w:cs="Times New Roman"/>
              </w:rPr>
              <w:t xml:space="preserve">- Liczba odbiorców </w:t>
            </w:r>
            <w:r w:rsidRPr="00A3572A">
              <w:rPr>
                <w:rFonts w:cs="Times New Roman"/>
              </w:rPr>
              <w:t>10500</w:t>
            </w:r>
          </w:p>
        </w:tc>
      </w:tr>
      <w:tr w:rsidR="0009772E" w:rsidRPr="00F00FB8" w:rsidTr="004E3827">
        <w:tc>
          <w:tcPr>
            <w:tcW w:w="710" w:type="dxa"/>
            <w:tcBorders>
              <w:bottom w:val="single" w:sz="4" w:space="0" w:color="auto"/>
            </w:tcBorders>
          </w:tcPr>
          <w:p w:rsidR="0009772E" w:rsidRPr="004D6A6B" w:rsidRDefault="0009772E" w:rsidP="004E3827">
            <w:pPr>
              <w:rPr>
                <w:rFonts w:cs="Times New Roman"/>
              </w:rPr>
            </w:pPr>
            <w:r w:rsidRPr="004D6A6B">
              <w:rPr>
                <w:rFonts w:cs="Times New Roman"/>
              </w:rPr>
              <w:lastRenderedPageBreak/>
              <w:t xml:space="preserve">II </w:t>
            </w:r>
            <w:proofErr w:type="spellStart"/>
            <w:r w:rsidRPr="004D6A6B">
              <w:rPr>
                <w:rFonts w:cs="Times New Roman"/>
              </w:rPr>
              <w:t>poł</w:t>
            </w:r>
            <w:proofErr w:type="spellEnd"/>
            <w:r w:rsidRPr="004D6A6B">
              <w:rPr>
                <w:rFonts w:cs="Times New Roman"/>
              </w:rPr>
              <w:t>. 2021</w:t>
            </w:r>
          </w:p>
        </w:tc>
        <w:tc>
          <w:tcPr>
            <w:tcW w:w="2551" w:type="dxa"/>
            <w:tcBorders>
              <w:bottom w:val="single" w:sz="4" w:space="0" w:color="auto"/>
            </w:tcBorders>
          </w:tcPr>
          <w:p w:rsidR="0009772E" w:rsidRPr="004D6A6B" w:rsidRDefault="0009772E" w:rsidP="004E3827">
            <w:pPr>
              <w:rPr>
                <w:rFonts w:cs="Times New Roman"/>
              </w:rPr>
            </w:pPr>
            <w:r w:rsidRPr="004D6A6B">
              <w:rPr>
                <w:rFonts w:cs="Times New Roman"/>
              </w:rPr>
              <w:t>Uzyskanie informacji zwrotnej nt. oceny jakości pomocy świadczonej przez LGD na etapie przygotowania wniosków o przyznanie pomocy - badanie pod kątem konieczności przeprowadzenia ewentualnych korekt w tym zakresie</w:t>
            </w:r>
          </w:p>
        </w:tc>
        <w:tc>
          <w:tcPr>
            <w:tcW w:w="1985" w:type="dxa"/>
            <w:gridSpan w:val="2"/>
            <w:tcBorders>
              <w:bottom w:val="single" w:sz="4" w:space="0" w:color="auto"/>
            </w:tcBorders>
          </w:tcPr>
          <w:p w:rsidR="0009772E" w:rsidRPr="004D6A6B" w:rsidRDefault="0009772E" w:rsidP="004E3827">
            <w:pPr>
              <w:rPr>
                <w:rFonts w:cs="Times New Roman"/>
              </w:rPr>
            </w:pPr>
            <w:r w:rsidRPr="004D6A6B">
              <w:rPr>
                <w:rFonts w:cs="Times New Roman"/>
              </w:rPr>
              <w:t xml:space="preserve">Badanie satysfakcji wnioskodawców LGD dot. jakości świadczonej przez LGD pomocy na etapie przygotowywania i realizacji wniosków o przyznanie pomocy </w:t>
            </w:r>
          </w:p>
        </w:tc>
        <w:tc>
          <w:tcPr>
            <w:tcW w:w="2126" w:type="dxa"/>
            <w:tcBorders>
              <w:bottom w:val="single" w:sz="4" w:space="0" w:color="auto"/>
            </w:tcBorders>
          </w:tcPr>
          <w:p w:rsidR="0009772E" w:rsidRPr="004D6A6B" w:rsidRDefault="0009772E" w:rsidP="004E3827">
            <w:pPr>
              <w:rPr>
                <w:rFonts w:cs="Times New Roman"/>
              </w:rPr>
            </w:pPr>
            <w:r w:rsidRPr="004D6A6B">
              <w:rPr>
                <w:rFonts w:cs="Times New Roman"/>
              </w:rPr>
              <w:t>- wnioskodawcy oraz beneficjenci pomocy na różnych etapach realizacji operacji w ramach LSR</w:t>
            </w:r>
          </w:p>
        </w:tc>
        <w:tc>
          <w:tcPr>
            <w:tcW w:w="2835" w:type="dxa"/>
            <w:tcBorders>
              <w:bottom w:val="single" w:sz="4" w:space="0" w:color="auto"/>
            </w:tcBorders>
          </w:tcPr>
          <w:p w:rsidR="0009772E" w:rsidRPr="004D6A6B" w:rsidRDefault="0009772E" w:rsidP="004E3827">
            <w:pPr>
              <w:rPr>
                <w:rFonts w:cs="Times New Roman"/>
              </w:rPr>
            </w:pPr>
            <w:r w:rsidRPr="004D6A6B">
              <w:rPr>
                <w:rFonts w:cs="Times New Roman"/>
              </w:rPr>
              <w:t>- ankiety elektroniczne rozsyłane do wnioskodawców</w:t>
            </w:r>
          </w:p>
          <w:p w:rsidR="0009772E" w:rsidRPr="004D6A6B" w:rsidRDefault="0009772E" w:rsidP="004E3827">
            <w:pPr>
              <w:rPr>
                <w:rFonts w:cs="Times New Roman"/>
              </w:rPr>
            </w:pPr>
            <w:r w:rsidRPr="004D6A6B">
              <w:rPr>
                <w:rFonts w:cs="Times New Roman"/>
              </w:rPr>
              <w:t>- ankiety w wersji papierowej dla osób, które nie korzystają/nie posiadają poczty email</w:t>
            </w:r>
          </w:p>
        </w:tc>
        <w:tc>
          <w:tcPr>
            <w:tcW w:w="3260" w:type="dxa"/>
            <w:gridSpan w:val="2"/>
            <w:tcBorders>
              <w:bottom w:val="single" w:sz="4" w:space="0" w:color="auto"/>
            </w:tcBorders>
          </w:tcPr>
          <w:p w:rsidR="0009772E" w:rsidRPr="004D6A6B" w:rsidRDefault="0009772E" w:rsidP="004E3827">
            <w:pPr>
              <w:rPr>
                <w:rFonts w:cs="Times New Roman"/>
              </w:rPr>
            </w:pPr>
            <w:r w:rsidRPr="004D6A6B">
              <w:rPr>
                <w:rFonts w:ascii="Calibri" w:hAnsi="Calibri" w:cs="Calibri"/>
              </w:rPr>
              <w:t xml:space="preserve">- </w:t>
            </w:r>
            <w:r w:rsidRPr="004D6A6B">
              <w:rPr>
                <w:rFonts w:ascii="Calibri" w:eastAsia="Calibri" w:hAnsi="Calibri" w:cs="Calibri"/>
              </w:rPr>
              <w:t xml:space="preserve">Liczba wypełnionych ankiet monitorujących </w:t>
            </w:r>
            <w:proofErr w:type="spellStart"/>
            <w:r w:rsidRPr="004D6A6B">
              <w:rPr>
                <w:rFonts w:ascii="Calibri" w:eastAsia="Calibri" w:hAnsi="Calibri" w:cs="Calibri"/>
              </w:rPr>
              <w:t>on-line</w:t>
            </w:r>
            <w:proofErr w:type="spellEnd"/>
            <w:r w:rsidRPr="004D6A6B">
              <w:rPr>
                <w:rFonts w:ascii="Calibri" w:eastAsia="Calibri" w:hAnsi="Calibri" w:cs="Calibri"/>
              </w:rPr>
              <w:t xml:space="preserve"> ze strony internetowej LGD </w:t>
            </w:r>
            <w:r w:rsidRPr="004D6A6B">
              <w:rPr>
                <w:rFonts w:ascii="Calibri" w:hAnsi="Calibri" w:cs="Calibri"/>
              </w:rPr>
              <w:t xml:space="preserve">– </w:t>
            </w:r>
            <w:r w:rsidRPr="004D6A6B">
              <w:rPr>
                <w:rFonts w:ascii="Calibri" w:eastAsia="Calibri" w:hAnsi="Calibri" w:cs="Calibri"/>
              </w:rPr>
              <w:t>60</w:t>
            </w:r>
            <w:r w:rsidRPr="004D6A6B">
              <w:rPr>
                <w:rFonts w:ascii="Calibri" w:hAnsi="Calibri" w:cs="Calibri"/>
              </w:rPr>
              <w:t xml:space="preserve"> </w:t>
            </w:r>
          </w:p>
        </w:tc>
        <w:tc>
          <w:tcPr>
            <w:tcW w:w="1843" w:type="dxa"/>
            <w:tcBorders>
              <w:bottom w:val="single" w:sz="4" w:space="0" w:color="auto"/>
            </w:tcBorders>
          </w:tcPr>
          <w:p w:rsidR="0009772E" w:rsidRPr="004D6A6B" w:rsidRDefault="0009772E" w:rsidP="004E3827">
            <w:pPr>
              <w:snapToGrid w:val="0"/>
              <w:spacing w:line="100" w:lineRule="atLeast"/>
              <w:rPr>
                <w:rFonts w:ascii="Calibri" w:eastAsia="DejaVuSans" w:hAnsi="Calibri" w:cs="Calibri"/>
              </w:rPr>
            </w:pPr>
            <w:r w:rsidRPr="004D6A6B">
              <w:rPr>
                <w:rFonts w:ascii="Calibri" w:hAnsi="Calibri" w:cs="Calibri"/>
              </w:rPr>
              <w:t xml:space="preserve">- </w:t>
            </w:r>
            <w:r w:rsidRPr="004D6A6B">
              <w:rPr>
                <w:rFonts w:ascii="Calibri" w:eastAsia="Calibri" w:hAnsi="Calibri" w:cs="Calibri"/>
              </w:rPr>
              <w:t>Liczba odbiorców 60</w:t>
            </w:r>
          </w:p>
          <w:p w:rsidR="0009772E" w:rsidRPr="004D6A6B" w:rsidRDefault="0009772E" w:rsidP="004E3827">
            <w:pPr>
              <w:rPr>
                <w:rFonts w:cs="Times New Roman"/>
              </w:rPr>
            </w:pPr>
          </w:p>
        </w:tc>
      </w:tr>
      <w:tr w:rsidR="0009772E" w:rsidRPr="00F00FB8" w:rsidTr="004E3827">
        <w:tc>
          <w:tcPr>
            <w:tcW w:w="15310" w:type="dxa"/>
            <w:gridSpan w:val="9"/>
            <w:tcBorders>
              <w:bottom w:val="single" w:sz="4" w:space="0" w:color="auto"/>
            </w:tcBorders>
            <w:shd w:val="clear" w:color="auto" w:fill="0070C0"/>
          </w:tcPr>
          <w:p w:rsidR="0009772E" w:rsidRPr="009F2D92" w:rsidRDefault="0009772E" w:rsidP="004E3827">
            <w:pPr>
              <w:snapToGrid w:val="0"/>
              <w:spacing w:line="100" w:lineRule="atLeast"/>
              <w:jc w:val="center"/>
              <w:rPr>
                <w:rFonts w:ascii="Calibri" w:hAnsi="Calibri" w:cs="Calibri"/>
                <w:b/>
                <w:color w:val="FFFFFF" w:themeColor="background1"/>
                <w:sz w:val="28"/>
                <w:szCs w:val="28"/>
              </w:rPr>
            </w:pPr>
            <w:r w:rsidRPr="009F2D92">
              <w:rPr>
                <w:rFonts w:ascii="Calibri" w:hAnsi="Calibri" w:cs="Calibri"/>
                <w:b/>
                <w:color w:val="FFFFFF" w:themeColor="background1"/>
                <w:sz w:val="28"/>
                <w:szCs w:val="28"/>
              </w:rPr>
              <w:t>2022</w:t>
            </w:r>
          </w:p>
        </w:tc>
      </w:tr>
      <w:tr w:rsidR="0009772E" w:rsidRPr="00F00FB8" w:rsidTr="004E3827">
        <w:tc>
          <w:tcPr>
            <w:tcW w:w="710" w:type="dxa"/>
            <w:tcBorders>
              <w:bottom w:val="single" w:sz="4" w:space="0" w:color="auto"/>
            </w:tcBorders>
          </w:tcPr>
          <w:p w:rsidR="0009772E" w:rsidRPr="00A3572A" w:rsidRDefault="0009772E" w:rsidP="004E3827">
            <w:pPr>
              <w:rPr>
                <w:rFonts w:cs="Times New Roman"/>
              </w:rPr>
            </w:pPr>
            <w:r w:rsidRPr="00A3572A">
              <w:rPr>
                <w:rFonts w:cs="Times New Roman"/>
              </w:rPr>
              <w:t xml:space="preserve">I </w:t>
            </w:r>
            <w:proofErr w:type="spellStart"/>
            <w:r w:rsidRPr="00A3572A">
              <w:rPr>
                <w:rFonts w:cs="Times New Roman"/>
              </w:rPr>
              <w:t>poł</w:t>
            </w:r>
            <w:proofErr w:type="spellEnd"/>
            <w:r w:rsidRPr="00A3572A">
              <w:rPr>
                <w:rFonts w:cs="Times New Roman"/>
              </w:rPr>
              <w:t>. 2022</w:t>
            </w:r>
          </w:p>
        </w:tc>
        <w:tc>
          <w:tcPr>
            <w:tcW w:w="2551" w:type="dxa"/>
            <w:tcBorders>
              <w:bottom w:val="single" w:sz="4" w:space="0" w:color="auto"/>
            </w:tcBorders>
          </w:tcPr>
          <w:p w:rsidR="0009772E" w:rsidRPr="00A3572A" w:rsidRDefault="0009772E" w:rsidP="004E3827">
            <w:pPr>
              <w:rPr>
                <w:rFonts w:cs="Times New Roman"/>
              </w:rPr>
            </w:pPr>
            <w:r w:rsidRPr="00A3572A">
              <w:rPr>
                <w:rFonts w:cs="Times New Roman"/>
              </w:rPr>
              <w:t>Zapewnienie informacji dla potencjalnych wnioskodawców o głównych zasadach interpretacji poszczególnych kryteriów oceny używanych przez Radę LGD, w tym również o kategoriach preferowanych operacji w największym stopniu realizujących założenia LSR</w:t>
            </w:r>
          </w:p>
        </w:tc>
        <w:tc>
          <w:tcPr>
            <w:tcW w:w="1843" w:type="dxa"/>
            <w:tcBorders>
              <w:bottom w:val="single" w:sz="4" w:space="0" w:color="auto"/>
            </w:tcBorders>
          </w:tcPr>
          <w:p w:rsidR="0009772E" w:rsidRPr="006761D4" w:rsidRDefault="0009772E" w:rsidP="004E3827">
            <w:pPr>
              <w:rPr>
                <w:rFonts w:cs="Times New Roman"/>
              </w:rPr>
            </w:pPr>
            <w:r w:rsidRPr="006761D4">
              <w:rPr>
                <w:rFonts w:cs="Times New Roman"/>
              </w:rPr>
              <w:t>Spotkania nt. zasad oceniania i wyboru operacji przez LGD z elementami warsztatów oraz imprezy/działania promujące</w:t>
            </w:r>
          </w:p>
        </w:tc>
        <w:tc>
          <w:tcPr>
            <w:tcW w:w="2268" w:type="dxa"/>
            <w:gridSpan w:val="2"/>
            <w:tcBorders>
              <w:bottom w:val="single" w:sz="4" w:space="0" w:color="auto"/>
            </w:tcBorders>
          </w:tcPr>
          <w:p w:rsidR="0009772E" w:rsidRPr="006761D4" w:rsidRDefault="0009772E" w:rsidP="004E3827">
            <w:pPr>
              <w:rPr>
                <w:rFonts w:cs="Times New Roman"/>
              </w:rPr>
            </w:pPr>
            <w:r w:rsidRPr="006761D4">
              <w:rPr>
                <w:rFonts w:cs="Times New Roman"/>
              </w:rPr>
              <w:t xml:space="preserve">- wszyscy potencjalni wnioskodawcy, w tym przedsiębiorcy, rolnicy, organizacje pozarządowe i pozostali mieszkańcy obszaru, w tym przedstawiciele grup </w:t>
            </w:r>
            <w:proofErr w:type="spellStart"/>
            <w:r w:rsidRPr="006761D4">
              <w:rPr>
                <w:rFonts w:cs="Times New Roman"/>
              </w:rPr>
              <w:t>defaworyzowanych</w:t>
            </w:r>
            <w:proofErr w:type="spellEnd"/>
            <w:r w:rsidRPr="006761D4">
              <w:rPr>
                <w:rFonts w:cs="Times New Roman"/>
              </w:rPr>
              <w:t xml:space="preserve"> </w:t>
            </w:r>
          </w:p>
        </w:tc>
        <w:tc>
          <w:tcPr>
            <w:tcW w:w="2835" w:type="dxa"/>
            <w:tcBorders>
              <w:bottom w:val="single" w:sz="4" w:space="0" w:color="auto"/>
            </w:tcBorders>
          </w:tcPr>
          <w:p w:rsidR="0009772E" w:rsidRPr="00A3572A" w:rsidRDefault="0009772E" w:rsidP="004E3827">
            <w:pPr>
              <w:rPr>
                <w:rFonts w:cs="Times New Roman"/>
              </w:rPr>
            </w:pPr>
            <w:r w:rsidRPr="00A3572A">
              <w:rPr>
                <w:rFonts w:cs="Times New Roman"/>
              </w:rPr>
              <w:t>- ogłoszenia w prasie/artykuły sponsorowane</w:t>
            </w:r>
          </w:p>
          <w:p w:rsidR="0009772E" w:rsidRPr="00A3572A" w:rsidRDefault="0009772E" w:rsidP="004E3827">
            <w:pPr>
              <w:rPr>
                <w:rFonts w:cs="Times New Roman"/>
              </w:rPr>
            </w:pPr>
            <w:r w:rsidRPr="00A3572A">
              <w:rPr>
                <w:rFonts w:cs="Times New Roman"/>
              </w:rPr>
              <w:t>- spotkania informacyjno-konsultacyjne</w:t>
            </w:r>
          </w:p>
          <w:p w:rsidR="0009772E" w:rsidRPr="00A3572A" w:rsidRDefault="0009772E" w:rsidP="004E3827">
            <w:pPr>
              <w:rPr>
                <w:rFonts w:cs="Times New Roman"/>
              </w:rPr>
            </w:pPr>
            <w:r w:rsidRPr="00A3572A">
              <w:rPr>
                <w:rFonts w:cs="Times New Roman"/>
              </w:rPr>
              <w:t>- działania promujące LSR</w:t>
            </w:r>
          </w:p>
          <w:p w:rsidR="0009772E" w:rsidRPr="00A3572A" w:rsidRDefault="0009772E" w:rsidP="004E3827">
            <w:pPr>
              <w:rPr>
                <w:rFonts w:cs="Times New Roman"/>
              </w:rPr>
            </w:pPr>
            <w:r w:rsidRPr="00A3572A">
              <w:rPr>
                <w:rFonts w:cs="Times New Roman"/>
              </w:rPr>
              <w:t>- impreza promocyjna</w:t>
            </w:r>
          </w:p>
          <w:p w:rsidR="0009772E" w:rsidRPr="00A3572A" w:rsidRDefault="0009772E" w:rsidP="004E3827">
            <w:pPr>
              <w:rPr>
                <w:rFonts w:cs="Times New Roman"/>
              </w:rPr>
            </w:pPr>
            <w:r w:rsidRPr="00A3572A">
              <w:rPr>
                <w:rFonts w:cs="Times New Roman"/>
              </w:rPr>
              <w:t>- ulotki</w:t>
            </w:r>
          </w:p>
          <w:p w:rsidR="0009772E" w:rsidRPr="00A3572A" w:rsidRDefault="0009772E" w:rsidP="004E3827">
            <w:pPr>
              <w:rPr>
                <w:rFonts w:cs="Times New Roman"/>
              </w:rPr>
            </w:pPr>
            <w:r w:rsidRPr="00A3572A">
              <w:rPr>
                <w:rFonts w:cs="Times New Roman"/>
              </w:rPr>
              <w:t>- folder „Dobre praktyki”</w:t>
            </w:r>
          </w:p>
          <w:p w:rsidR="0009772E" w:rsidRPr="00A3572A" w:rsidRDefault="0009772E" w:rsidP="004E3827">
            <w:pPr>
              <w:rPr>
                <w:rFonts w:cs="Times New Roman"/>
              </w:rPr>
            </w:pPr>
          </w:p>
        </w:tc>
        <w:tc>
          <w:tcPr>
            <w:tcW w:w="3260" w:type="dxa"/>
            <w:gridSpan w:val="2"/>
            <w:tcBorders>
              <w:bottom w:val="single" w:sz="4" w:space="0" w:color="auto"/>
            </w:tcBorders>
          </w:tcPr>
          <w:p w:rsidR="0009772E" w:rsidRPr="004D6A6B" w:rsidRDefault="0009772E" w:rsidP="004E3827">
            <w:pPr>
              <w:rPr>
                <w:rFonts w:cs="Times New Roman"/>
              </w:rPr>
            </w:pPr>
            <w:r w:rsidRPr="004D6A6B">
              <w:rPr>
                <w:rFonts w:cs="Times New Roman"/>
              </w:rPr>
              <w:t>- Liczba ogłoszeń w lokalnej prasie – 5</w:t>
            </w:r>
          </w:p>
          <w:p w:rsidR="0009772E" w:rsidRPr="004D6A6B" w:rsidRDefault="0009772E" w:rsidP="004E3827">
            <w:pPr>
              <w:rPr>
                <w:rFonts w:cs="Times New Roman"/>
              </w:rPr>
            </w:pPr>
            <w:r w:rsidRPr="004D6A6B">
              <w:rPr>
                <w:rFonts w:cs="Times New Roman"/>
              </w:rPr>
              <w:t>- Liczba artykułów sponsorowanych w lokalnej prasie – 2</w:t>
            </w:r>
          </w:p>
          <w:p w:rsidR="0009772E" w:rsidRPr="004D6A6B" w:rsidRDefault="0009772E" w:rsidP="004E3827">
            <w:pPr>
              <w:rPr>
                <w:rFonts w:cs="Times New Roman"/>
              </w:rPr>
            </w:pPr>
            <w:r w:rsidRPr="004D6A6B">
              <w:rPr>
                <w:rFonts w:cs="Times New Roman"/>
              </w:rPr>
              <w:t>- Liczba wydanych ulotek – 400</w:t>
            </w:r>
          </w:p>
          <w:p w:rsidR="0009772E" w:rsidRPr="004D6A6B" w:rsidRDefault="0009772E" w:rsidP="004E3827">
            <w:pPr>
              <w:rPr>
                <w:rFonts w:cs="Times New Roman"/>
              </w:rPr>
            </w:pPr>
          </w:p>
          <w:p w:rsidR="0009772E" w:rsidRPr="004D6A6B" w:rsidRDefault="0009772E" w:rsidP="004E3827">
            <w:pPr>
              <w:rPr>
                <w:rFonts w:cs="Times New Roman"/>
              </w:rPr>
            </w:pPr>
            <w:r w:rsidRPr="004D6A6B">
              <w:rPr>
                <w:rFonts w:cs="Times New Roman"/>
              </w:rPr>
              <w:t xml:space="preserve">- Liczba wydanych folderów „Dobre praktyki” – 2500 </w:t>
            </w:r>
          </w:p>
          <w:p w:rsidR="0009772E" w:rsidRPr="004D6A6B" w:rsidRDefault="0009772E" w:rsidP="004E3827">
            <w:pPr>
              <w:rPr>
                <w:rFonts w:cs="Times New Roman"/>
              </w:rPr>
            </w:pPr>
            <w:r w:rsidRPr="004D6A6B">
              <w:rPr>
                <w:rFonts w:cs="Times New Roman"/>
              </w:rPr>
              <w:t>- Liczba spotkań informacyjno-konsultacyjnych</w:t>
            </w:r>
            <w:r>
              <w:rPr>
                <w:rFonts w:cs="Times New Roman"/>
              </w:rPr>
              <w:t>**</w:t>
            </w:r>
            <w:r w:rsidRPr="004D6A6B">
              <w:rPr>
                <w:rFonts w:cs="Times New Roman"/>
              </w:rPr>
              <w:t xml:space="preserve"> – 4 </w:t>
            </w:r>
          </w:p>
          <w:p w:rsidR="0009772E" w:rsidRPr="004D6A6B" w:rsidRDefault="0009772E" w:rsidP="004E3827">
            <w:pPr>
              <w:rPr>
                <w:rFonts w:cs="Times New Roman"/>
              </w:rPr>
            </w:pPr>
            <w:r w:rsidRPr="004D6A6B">
              <w:rPr>
                <w:rFonts w:cs="Times New Roman"/>
              </w:rPr>
              <w:t>- Liczba zorganizowanych działań promujących LSR</w:t>
            </w:r>
            <w:r>
              <w:rPr>
                <w:rFonts w:cs="Times New Roman"/>
              </w:rPr>
              <w:t>*</w:t>
            </w:r>
            <w:r w:rsidRPr="004D6A6B">
              <w:rPr>
                <w:rFonts w:cs="Times New Roman"/>
              </w:rPr>
              <w:t xml:space="preserve"> – 1</w:t>
            </w:r>
          </w:p>
          <w:p w:rsidR="0009772E" w:rsidRPr="004D6A6B" w:rsidRDefault="0009772E" w:rsidP="004E3827">
            <w:pPr>
              <w:rPr>
                <w:rFonts w:cs="Times New Roman"/>
              </w:rPr>
            </w:pPr>
            <w:r w:rsidRPr="004D6A6B">
              <w:rPr>
                <w:rFonts w:cs="Times New Roman"/>
              </w:rPr>
              <w:t xml:space="preserve">- Liczba zorganizowanych imprez </w:t>
            </w:r>
            <w:r w:rsidRPr="004D6A6B">
              <w:rPr>
                <w:rFonts w:cs="Times New Roman"/>
              </w:rPr>
              <w:lastRenderedPageBreak/>
              <w:t>promocyjnych</w:t>
            </w:r>
            <w:r>
              <w:rPr>
                <w:rFonts w:cs="Times New Roman"/>
              </w:rPr>
              <w:t>*</w:t>
            </w:r>
            <w:r w:rsidRPr="004D6A6B">
              <w:rPr>
                <w:rFonts w:cs="Times New Roman"/>
              </w:rPr>
              <w:t xml:space="preserve"> – 1 </w:t>
            </w:r>
          </w:p>
        </w:tc>
        <w:tc>
          <w:tcPr>
            <w:tcW w:w="1843" w:type="dxa"/>
            <w:tcBorders>
              <w:bottom w:val="single" w:sz="4" w:space="0" w:color="auto"/>
            </w:tcBorders>
          </w:tcPr>
          <w:p w:rsidR="0009772E" w:rsidRPr="004D6A6B" w:rsidRDefault="0009772E" w:rsidP="004E3827">
            <w:pPr>
              <w:snapToGrid w:val="0"/>
              <w:spacing w:line="100" w:lineRule="atLeast"/>
              <w:rPr>
                <w:rFonts w:cs="Times New Roman"/>
              </w:rPr>
            </w:pPr>
            <w:r w:rsidRPr="004D6A6B">
              <w:rPr>
                <w:rFonts w:cs="Times New Roman"/>
              </w:rPr>
              <w:lastRenderedPageBreak/>
              <w:t>- Liczba odbiorców 20000</w:t>
            </w:r>
          </w:p>
          <w:p w:rsidR="0009772E" w:rsidRPr="004D6A6B" w:rsidRDefault="0009772E" w:rsidP="004E3827">
            <w:pPr>
              <w:snapToGrid w:val="0"/>
              <w:spacing w:line="100" w:lineRule="atLeast"/>
              <w:rPr>
                <w:rFonts w:cs="Times New Roman"/>
              </w:rPr>
            </w:pPr>
            <w:r w:rsidRPr="004D6A6B">
              <w:rPr>
                <w:rFonts w:cs="Times New Roman"/>
              </w:rPr>
              <w:t>- Liczba odbiorców 8000</w:t>
            </w:r>
          </w:p>
          <w:p w:rsidR="0009772E" w:rsidRPr="004D6A6B" w:rsidRDefault="0009772E" w:rsidP="004E3827">
            <w:pPr>
              <w:snapToGrid w:val="0"/>
              <w:spacing w:line="100" w:lineRule="atLeast"/>
              <w:rPr>
                <w:rFonts w:cs="Times New Roman"/>
              </w:rPr>
            </w:pPr>
          </w:p>
          <w:p w:rsidR="0009772E" w:rsidRPr="004D6A6B" w:rsidRDefault="0009772E" w:rsidP="004E3827">
            <w:pPr>
              <w:snapToGrid w:val="0"/>
              <w:spacing w:line="100" w:lineRule="atLeast"/>
              <w:rPr>
                <w:rFonts w:ascii="Times New Roman" w:eastAsia="DejaVuSans" w:hAnsi="Times New Roman" w:cs="Times New Roman"/>
                <w:sz w:val="24"/>
                <w:szCs w:val="24"/>
              </w:rPr>
            </w:pPr>
            <w:r w:rsidRPr="004D6A6B">
              <w:rPr>
                <w:rFonts w:cs="Times New Roman"/>
              </w:rPr>
              <w:t>- Liczba odbiorców 400</w:t>
            </w:r>
          </w:p>
          <w:p w:rsidR="0009772E" w:rsidRPr="004D6A6B" w:rsidRDefault="0009772E" w:rsidP="004E3827">
            <w:pPr>
              <w:snapToGrid w:val="0"/>
              <w:spacing w:line="100" w:lineRule="atLeast"/>
              <w:rPr>
                <w:rFonts w:cs="Times New Roman"/>
              </w:rPr>
            </w:pPr>
            <w:r w:rsidRPr="004D6A6B">
              <w:rPr>
                <w:rFonts w:cs="Times New Roman"/>
              </w:rPr>
              <w:t>- Liczba odbiorców 2500</w:t>
            </w:r>
          </w:p>
          <w:p w:rsidR="0009772E" w:rsidRPr="004D6A6B" w:rsidRDefault="0009772E" w:rsidP="004E3827">
            <w:pPr>
              <w:snapToGrid w:val="0"/>
              <w:spacing w:line="100" w:lineRule="atLeast"/>
              <w:rPr>
                <w:rFonts w:cs="Times New Roman"/>
              </w:rPr>
            </w:pPr>
            <w:r w:rsidRPr="004D6A6B">
              <w:rPr>
                <w:rFonts w:cs="Times New Roman"/>
              </w:rPr>
              <w:t>- Liczba odbiorców 100</w:t>
            </w:r>
          </w:p>
          <w:p w:rsidR="0009772E" w:rsidRPr="004D6A6B" w:rsidRDefault="0009772E" w:rsidP="004E3827">
            <w:pPr>
              <w:snapToGrid w:val="0"/>
              <w:spacing w:line="100" w:lineRule="atLeast"/>
              <w:rPr>
                <w:rFonts w:cs="Times New Roman"/>
              </w:rPr>
            </w:pPr>
            <w:r w:rsidRPr="004D6A6B">
              <w:rPr>
                <w:rFonts w:cs="Times New Roman"/>
              </w:rPr>
              <w:t>- Liczba odbiorców 250</w:t>
            </w:r>
          </w:p>
          <w:p w:rsidR="0009772E" w:rsidRPr="004D6A6B" w:rsidRDefault="0009772E" w:rsidP="004E3827">
            <w:pPr>
              <w:snapToGrid w:val="0"/>
              <w:spacing w:line="100" w:lineRule="atLeast"/>
              <w:rPr>
                <w:rFonts w:eastAsia="DejaVuSans" w:cs="Calibri"/>
              </w:rPr>
            </w:pPr>
            <w:r w:rsidRPr="004D6A6B">
              <w:rPr>
                <w:rFonts w:cs="Times New Roman"/>
              </w:rPr>
              <w:t xml:space="preserve">- Liczba </w:t>
            </w:r>
            <w:r w:rsidRPr="004D6A6B">
              <w:rPr>
                <w:rFonts w:cs="Times New Roman"/>
              </w:rPr>
              <w:lastRenderedPageBreak/>
              <w:t>odbiorców 400</w:t>
            </w:r>
          </w:p>
        </w:tc>
      </w:tr>
      <w:tr w:rsidR="0009772E" w:rsidRPr="00F00FB8" w:rsidTr="004E3827">
        <w:tc>
          <w:tcPr>
            <w:tcW w:w="710" w:type="dxa"/>
          </w:tcPr>
          <w:p w:rsidR="0009772E" w:rsidRPr="003B4569" w:rsidRDefault="0009772E" w:rsidP="004E3827">
            <w:pPr>
              <w:rPr>
                <w:rFonts w:cs="Times New Roman"/>
              </w:rPr>
            </w:pPr>
            <w:r w:rsidRPr="003B4569">
              <w:rPr>
                <w:rFonts w:cs="Times New Roman"/>
              </w:rPr>
              <w:lastRenderedPageBreak/>
              <w:t xml:space="preserve">II </w:t>
            </w:r>
            <w:proofErr w:type="spellStart"/>
            <w:r w:rsidRPr="003B4569">
              <w:rPr>
                <w:rFonts w:cs="Times New Roman"/>
              </w:rPr>
              <w:t>poł</w:t>
            </w:r>
            <w:proofErr w:type="spellEnd"/>
            <w:r w:rsidRPr="003B4569">
              <w:rPr>
                <w:rFonts w:cs="Times New Roman"/>
              </w:rPr>
              <w:t>. 2022</w:t>
            </w:r>
          </w:p>
        </w:tc>
        <w:tc>
          <w:tcPr>
            <w:tcW w:w="2551" w:type="dxa"/>
            <w:tcBorders>
              <w:bottom w:val="single" w:sz="4" w:space="0" w:color="auto"/>
            </w:tcBorders>
          </w:tcPr>
          <w:p w:rsidR="0009772E" w:rsidRPr="00A3572A" w:rsidRDefault="0009772E" w:rsidP="004E3827">
            <w:pPr>
              <w:rPr>
                <w:rFonts w:cs="Times New Roman"/>
              </w:rPr>
            </w:pPr>
            <w:r w:rsidRPr="00A3572A">
              <w:rPr>
                <w:rFonts w:cs="Times New Roman"/>
              </w:rPr>
              <w:t>Poinformowanie ogółu społeczeństwa o rezultatach wdrażania LSR na lata 2014-2020, w tym o stopniu osiągnięcia celów</w:t>
            </w:r>
            <w:r w:rsidRPr="00A3572A">
              <w:rPr>
                <w:rFonts w:cs="Times New Roman"/>
              </w:rPr>
              <w:br/>
              <w:t>i wskaźników, wyniki bieżącego monitoringu i działań ewaluacyjnych</w:t>
            </w:r>
          </w:p>
        </w:tc>
        <w:tc>
          <w:tcPr>
            <w:tcW w:w="1843" w:type="dxa"/>
            <w:tcBorders>
              <w:bottom w:val="single" w:sz="4" w:space="0" w:color="auto"/>
            </w:tcBorders>
          </w:tcPr>
          <w:p w:rsidR="0009772E" w:rsidRPr="00A3572A" w:rsidRDefault="0009772E" w:rsidP="004E3827">
            <w:pPr>
              <w:rPr>
                <w:rFonts w:cs="Times New Roman"/>
              </w:rPr>
            </w:pPr>
            <w:r w:rsidRPr="00A3572A">
              <w:rPr>
                <w:rFonts w:cs="Times New Roman"/>
              </w:rPr>
              <w:t>Kampania informacyjna nt. głównych efektów realizacji LSR, w tym o stopniu osiągniętych wskaźników, wynikach działań ewaluacyjnych</w:t>
            </w:r>
          </w:p>
        </w:tc>
        <w:tc>
          <w:tcPr>
            <w:tcW w:w="2268" w:type="dxa"/>
            <w:gridSpan w:val="2"/>
            <w:tcBorders>
              <w:bottom w:val="single" w:sz="4" w:space="0" w:color="auto"/>
            </w:tcBorders>
          </w:tcPr>
          <w:p w:rsidR="0009772E" w:rsidRPr="00A3572A" w:rsidRDefault="0009772E" w:rsidP="004E3827">
            <w:pPr>
              <w:rPr>
                <w:rFonts w:cs="Times New Roman"/>
              </w:rPr>
            </w:pPr>
            <w:r w:rsidRPr="00A3572A">
              <w:rPr>
                <w:rFonts w:cs="Times New Roman"/>
              </w:rPr>
              <w:t>- wszyscy mieszkańcy obszaru LGD (ogół społeczeństwa)</w:t>
            </w:r>
          </w:p>
        </w:tc>
        <w:tc>
          <w:tcPr>
            <w:tcW w:w="2835" w:type="dxa"/>
            <w:tcBorders>
              <w:bottom w:val="single" w:sz="4" w:space="0" w:color="auto"/>
            </w:tcBorders>
          </w:tcPr>
          <w:p w:rsidR="0009772E" w:rsidRPr="006761D4" w:rsidRDefault="0009772E" w:rsidP="004E3827">
            <w:pPr>
              <w:rPr>
                <w:rFonts w:cs="Times New Roman"/>
              </w:rPr>
            </w:pPr>
            <w:r w:rsidRPr="006761D4">
              <w:rPr>
                <w:rFonts w:cs="Times New Roman"/>
              </w:rPr>
              <w:t>- ogłoszenia w prasie/artykuły sponsorowane</w:t>
            </w:r>
          </w:p>
          <w:p w:rsidR="0009772E" w:rsidRPr="006761D4" w:rsidRDefault="0009772E" w:rsidP="004E3827">
            <w:pPr>
              <w:rPr>
                <w:rFonts w:cs="Times New Roman"/>
              </w:rPr>
            </w:pPr>
            <w:r w:rsidRPr="006761D4">
              <w:rPr>
                <w:rFonts w:cs="Times New Roman"/>
              </w:rPr>
              <w:t>- działania promujące LSR</w:t>
            </w:r>
          </w:p>
          <w:p w:rsidR="0009772E" w:rsidRPr="006761D4" w:rsidRDefault="0009772E" w:rsidP="004E3827">
            <w:pPr>
              <w:rPr>
                <w:rFonts w:cs="Times New Roman"/>
              </w:rPr>
            </w:pPr>
            <w:r w:rsidRPr="006761D4">
              <w:rPr>
                <w:rFonts w:cs="Times New Roman"/>
              </w:rPr>
              <w:t>- impreza promocyjna</w:t>
            </w:r>
          </w:p>
        </w:tc>
        <w:tc>
          <w:tcPr>
            <w:tcW w:w="3260" w:type="dxa"/>
            <w:gridSpan w:val="2"/>
            <w:tcBorders>
              <w:bottom w:val="single" w:sz="4" w:space="0" w:color="auto"/>
            </w:tcBorders>
          </w:tcPr>
          <w:p w:rsidR="0009772E" w:rsidRPr="006761D4" w:rsidRDefault="0009772E" w:rsidP="004E3827">
            <w:pPr>
              <w:rPr>
                <w:rFonts w:cs="Times New Roman"/>
              </w:rPr>
            </w:pPr>
            <w:r w:rsidRPr="006761D4">
              <w:rPr>
                <w:rFonts w:cs="Times New Roman"/>
              </w:rPr>
              <w:t>- Liczba ogłoszeń w lokalnej prasie – 5</w:t>
            </w:r>
          </w:p>
          <w:p w:rsidR="0009772E" w:rsidRPr="006761D4" w:rsidRDefault="0009772E" w:rsidP="004E3827">
            <w:pPr>
              <w:rPr>
                <w:rFonts w:cs="Times New Roman"/>
              </w:rPr>
            </w:pPr>
            <w:r w:rsidRPr="006761D4">
              <w:rPr>
                <w:rFonts w:cs="Times New Roman"/>
              </w:rPr>
              <w:t>- Liczba artykułów sponsorowanych w lokalnej prasie – 2</w:t>
            </w:r>
          </w:p>
          <w:p w:rsidR="0009772E" w:rsidRPr="006761D4" w:rsidRDefault="0009772E" w:rsidP="004E3827">
            <w:pPr>
              <w:rPr>
                <w:rFonts w:cs="Times New Roman"/>
              </w:rPr>
            </w:pPr>
            <w:r w:rsidRPr="006761D4">
              <w:rPr>
                <w:rFonts w:cs="Times New Roman"/>
              </w:rPr>
              <w:t>- Liczba zorganizowanych działań promujących LSR</w:t>
            </w:r>
            <w:r>
              <w:rPr>
                <w:rFonts w:cs="Times New Roman"/>
              </w:rPr>
              <w:t>*</w:t>
            </w:r>
            <w:r w:rsidRPr="006761D4">
              <w:rPr>
                <w:rFonts w:cs="Times New Roman"/>
              </w:rPr>
              <w:t xml:space="preserve"> – 1</w:t>
            </w:r>
          </w:p>
          <w:p w:rsidR="0009772E" w:rsidRPr="006761D4" w:rsidRDefault="0009772E" w:rsidP="004E3827">
            <w:pPr>
              <w:rPr>
                <w:rFonts w:cs="Times New Roman"/>
              </w:rPr>
            </w:pPr>
            <w:r w:rsidRPr="006761D4">
              <w:rPr>
                <w:rFonts w:cs="Times New Roman"/>
              </w:rPr>
              <w:t>- Liczba zorganizowanych imprez promocyjnych</w:t>
            </w:r>
            <w:r>
              <w:rPr>
                <w:rFonts w:cs="Times New Roman"/>
              </w:rPr>
              <w:t>*</w:t>
            </w:r>
            <w:r w:rsidRPr="006761D4">
              <w:rPr>
                <w:rFonts w:cs="Times New Roman"/>
              </w:rPr>
              <w:t xml:space="preserve"> – 1 </w:t>
            </w:r>
          </w:p>
        </w:tc>
        <w:tc>
          <w:tcPr>
            <w:tcW w:w="1843" w:type="dxa"/>
            <w:tcBorders>
              <w:bottom w:val="single" w:sz="4" w:space="0" w:color="auto"/>
            </w:tcBorders>
          </w:tcPr>
          <w:p w:rsidR="0009772E" w:rsidRPr="003B4569" w:rsidRDefault="0009772E" w:rsidP="004E3827">
            <w:pPr>
              <w:snapToGrid w:val="0"/>
              <w:spacing w:line="100" w:lineRule="atLeast"/>
              <w:rPr>
                <w:rFonts w:cs="Times New Roman"/>
              </w:rPr>
            </w:pPr>
            <w:r w:rsidRPr="003B4569">
              <w:rPr>
                <w:rFonts w:cs="Times New Roman"/>
              </w:rPr>
              <w:t>- Liczba odbiorców 20000</w:t>
            </w:r>
          </w:p>
          <w:p w:rsidR="0009772E" w:rsidRPr="003B4569" w:rsidRDefault="0009772E" w:rsidP="004E3827">
            <w:pPr>
              <w:snapToGrid w:val="0"/>
              <w:spacing w:line="100" w:lineRule="atLeast"/>
              <w:rPr>
                <w:rFonts w:cs="Times New Roman"/>
              </w:rPr>
            </w:pPr>
            <w:r w:rsidRPr="003B4569">
              <w:rPr>
                <w:rFonts w:cs="Times New Roman"/>
              </w:rPr>
              <w:t>- Liczba odbiorców 8000</w:t>
            </w:r>
          </w:p>
          <w:p w:rsidR="0009772E" w:rsidRPr="003B4569" w:rsidRDefault="0009772E" w:rsidP="004E3827">
            <w:pPr>
              <w:snapToGrid w:val="0"/>
              <w:spacing w:line="100" w:lineRule="atLeast"/>
              <w:rPr>
                <w:rFonts w:cs="Times New Roman"/>
              </w:rPr>
            </w:pPr>
          </w:p>
          <w:p w:rsidR="0009772E" w:rsidRPr="003B4569" w:rsidRDefault="0009772E" w:rsidP="004E3827">
            <w:pPr>
              <w:snapToGrid w:val="0"/>
              <w:spacing w:line="100" w:lineRule="atLeast"/>
              <w:rPr>
                <w:rFonts w:cs="Times New Roman"/>
              </w:rPr>
            </w:pPr>
            <w:r w:rsidRPr="003B4569">
              <w:rPr>
                <w:rFonts w:cs="Times New Roman"/>
              </w:rPr>
              <w:t>- Liczba odbiorców 250</w:t>
            </w:r>
          </w:p>
          <w:p w:rsidR="0009772E" w:rsidRPr="003B4569" w:rsidRDefault="0009772E" w:rsidP="004E3827">
            <w:pPr>
              <w:snapToGrid w:val="0"/>
              <w:spacing w:line="100" w:lineRule="atLeast"/>
              <w:rPr>
                <w:rFonts w:eastAsia="DejaVuSans" w:cs="Calibri"/>
              </w:rPr>
            </w:pPr>
            <w:r w:rsidRPr="003B4569">
              <w:rPr>
                <w:rFonts w:cs="Times New Roman"/>
              </w:rPr>
              <w:t>- Liczba odbiorców 400</w:t>
            </w:r>
          </w:p>
        </w:tc>
      </w:tr>
      <w:tr w:rsidR="0009772E" w:rsidRPr="00F00FB8" w:rsidTr="004E3827">
        <w:tc>
          <w:tcPr>
            <w:tcW w:w="710" w:type="dxa"/>
            <w:tcBorders>
              <w:bottom w:val="single" w:sz="4" w:space="0" w:color="auto"/>
            </w:tcBorders>
          </w:tcPr>
          <w:p w:rsidR="0009772E" w:rsidRPr="003B4569" w:rsidRDefault="0009772E" w:rsidP="004E3827">
            <w:pPr>
              <w:rPr>
                <w:rFonts w:cs="Times New Roman"/>
              </w:rPr>
            </w:pPr>
            <w:r w:rsidRPr="003B4569">
              <w:rPr>
                <w:rFonts w:cs="Times New Roman"/>
              </w:rPr>
              <w:t xml:space="preserve">II </w:t>
            </w:r>
            <w:proofErr w:type="spellStart"/>
            <w:r w:rsidRPr="003B4569">
              <w:rPr>
                <w:rFonts w:cs="Times New Roman"/>
              </w:rPr>
              <w:t>poł</w:t>
            </w:r>
            <w:proofErr w:type="spellEnd"/>
            <w:r w:rsidRPr="003B4569">
              <w:rPr>
                <w:rFonts w:cs="Times New Roman"/>
              </w:rPr>
              <w:t>. 2022</w:t>
            </w:r>
          </w:p>
        </w:tc>
        <w:tc>
          <w:tcPr>
            <w:tcW w:w="2551" w:type="dxa"/>
            <w:tcBorders>
              <w:bottom w:val="single" w:sz="4" w:space="0" w:color="auto"/>
            </w:tcBorders>
          </w:tcPr>
          <w:p w:rsidR="0009772E" w:rsidRPr="00A3572A" w:rsidRDefault="0009772E" w:rsidP="004E3827">
            <w:pPr>
              <w:rPr>
                <w:rFonts w:cs="Times New Roman"/>
              </w:rPr>
            </w:pPr>
            <w:r w:rsidRPr="00A3572A">
              <w:rPr>
                <w:rFonts w:cs="Times New Roman"/>
              </w:rPr>
              <w:t>Uzyskanie informacji zwrotnej nt. oceny jakości pomocy świadczonej przez LGD na etapie przygotowania wniosków o przyznanie pomocy - badanie pod kątem konieczności przeprowadzenia ewentualnych korekt w tym zakresie</w:t>
            </w:r>
          </w:p>
        </w:tc>
        <w:tc>
          <w:tcPr>
            <w:tcW w:w="1843" w:type="dxa"/>
            <w:tcBorders>
              <w:bottom w:val="single" w:sz="4" w:space="0" w:color="auto"/>
            </w:tcBorders>
          </w:tcPr>
          <w:p w:rsidR="0009772E" w:rsidRPr="00A3572A" w:rsidRDefault="0009772E" w:rsidP="004E3827">
            <w:pPr>
              <w:rPr>
                <w:rFonts w:cs="Times New Roman"/>
              </w:rPr>
            </w:pPr>
            <w:r w:rsidRPr="00A3572A">
              <w:rPr>
                <w:rFonts w:cs="Times New Roman"/>
              </w:rPr>
              <w:t xml:space="preserve">Badanie satysfakcji wnioskodawców LGD dot. jakości świadczonej przez LGD pomocy na etapie </w:t>
            </w:r>
            <w:proofErr w:type="spellStart"/>
            <w:r w:rsidRPr="00A3572A">
              <w:rPr>
                <w:rFonts w:cs="Times New Roman"/>
              </w:rPr>
              <w:t>przygotow</w:t>
            </w:r>
            <w:r>
              <w:rPr>
                <w:rFonts w:cs="Times New Roman"/>
              </w:rPr>
              <w:t>-</w:t>
            </w:r>
            <w:r w:rsidRPr="00A3572A">
              <w:rPr>
                <w:rFonts w:cs="Times New Roman"/>
              </w:rPr>
              <w:t>ywania</w:t>
            </w:r>
            <w:proofErr w:type="spellEnd"/>
            <w:r w:rsidRPr="00A3572A">
              <w:rPr>
                <w:rFonts w:cs="Times New Roman"/>
              </w:rPr>
              <w:t xml:space="preserve"> i realizacji wniosków o przyznanie pomocy </w:t>
            </w:r>
          </w:p>
        </w:tc>
        <w:tc>
          <w:tcPr>
            <w:tcW w:w="2268" w:type="dxa"/>
            <w:gridSpan w:val="2"/>
            <w:tcBorders>
              <w:bottom w:val="single" w:sz="4" w:space="0" w:color="auto"/>
            </w:tcBorders>
          </w:tcPr>
          <w:p w:rsidR="0009772E" w:rsidRPr="00A3572A" w:rsidRDefault="0009772E" w:rsidP="004E3827">
            <w:pPr>
              <w:rPr>
                <w:rFonts w:cs="Times New Roman"/>
              </w:rPr>
            </w:pPr>
            <w:r w:rsidRPr="00A3572A">
              <w:rPr>
                <w:rFonts w:cs="Times New Roman"/>
              </w:rPr>
              <w:t>- wnioskodawcy oraz beneficjenci pomocy na różnych etapach realizacji operacji w ramach LSR</w:t>
            </w:r>
          </w:p>
        </w:tc>
        <w:tc>
          <w:tcPr>
            <w:tcW w:w="2835" w:type="dxa"/>
            <w:tcBorders>
              <w:bottom w:val="single" w:sz="4" w:space="0" w:color="auto"/>
            </w:tcBorders>
          </w:tcPr>
          <w:p w:rsidR="0009772E" w:rsidRPr="00A3572A" w:rsidRDefault="0009772E" w:rsidP="004E3827">
            <w:pPr>
              <w:rPr>
                <w:rFonts w:cs="Times New Roman"/>
              </w:rPr>
            </w:pPr>
            <w:r w:rsidRPr="00A3572A">
              <w:rPr>
                <w:rFonts w:cs="Times New Roman"/>
              </w:rPr>
              <w:t>- ankiety elektroniczne rozsyłane do wnioskodawców</w:t>
            </w:r>
          </w:p>
          <w:p w:rsidR="0009772E" w:rsidRPr="00A3572A" w:rsidRDefault="0009772E" w:rsidP="004E3827">
            <w:pPr>
              <w:rPr>
                <w:rFonts w:cs="Times New Roman"/>
              </w:rPr>
            </w:pPr>
            <w:r w:rsidRPr="00A3572A">
              <w:rPr>
                <w:rFonts w:cs="Times New Roman"/>
              </w:rPr>
              <w:t>- ankiety w wersji papierowej dla osób, które nie korzystają/nie posiadają poczty email</w:t>
            </w:r>
          </w:p>
        </w:tc>
        <w:tc>
          <w:tcPr>
            <w:tcW w:w="3260" w:type="dxa"/>
            <w:gridSpan w:val="2"/>
            <w:tcBorders>
              <w:bottom w:val="single" w:sz="4" w:space="0" w:color="auto"/>
            </w:tcBorders>
          </w:tcPr>
          <w:p w:rsidR="0009772E" w:rsidRPr="00A3572A" w:rsidRDefault="0009772E" w:rsidP="004E3827">
            <w:pPr>
              <w:rPr>
                <w:rFonts w:cs="Times New Roman"/>
              </w:rPr>
            </w:pPr>
            <w:r w:rsidRPr="00A3572A">
              <w:rPr>
                <w:rFonts w:ascii="Calibri" w:hAnsi="Calibri" w:cs="Calibri"/>
              </w:rPr>
              <w:t xml:space="preserve">- </w:t>
            </w:r>
            <w:r w:rsidRPr="00A3572A">
              <w:rPr>
                <w:rFonts w:ascii="Calibri" w:eastAsia="Calibri" w:hAnsi="Calibri" w:cs="Calibri"/>
              </w:rPr>
              <w:t xml:space="preserve">Liczba wypełnionych ankiet monitorujących </w:t>
            </w:r>
            <w:proofErr w:type="spellStart"/>
            <w:r w:rsidRPr="00A3572A">
              <w:rPr>
                <w:rFonts w:ascii="Calibri" w:eastAsia="Calibri" w:hAnsi="Calibri" w:cs="Calibri"/>
              </w:rPr>
              <w:t>on-line</w:t>
            </w:r>
            <w:proofErr w:type="spellEnd"/>
            <w:r w:rsidRPr="00A3572A">
              <w:rPr>
                <w:rFonts w:ascii="Calibri" w:eastAsia="Calibri" w:hAnsi="Calibri" w:cs="Calibri"/>
              </w:rPr>
              <w:t xml:space="preserve"> ze strony internetowej LGD </w:t>
            </w:r>
            <w:r w:rsidRPr="00A3572A">
              <w:rPr>
                <w:rFonts w:ascii="Calibri" w:hAnsi="Calibri" w:cs="Calibri"/>
              </w:rPr>
              <w:t xml:space="preserve">– </w:t>
            </w:r>
            <w:r w:rsidRPr="00A3572A">
              <w:rPr>
                <w:rFonts w:ascii="Calibri" w:eastAsia="Calibri" w:hAnsi="Calibri" w:cs="Calibri"/>
              </w:rPr>
              <w:t>60</w:t>
            </w:r>
            <w:r w:rsidRPr="00A3572A">
              <w:rPr>
                <w:rFonts w:ascii="Calibri" w:hAnsi="Calibri" w:cs="Calibri"/>
              </w:rPr>
              <w:t xml:space="preserve"> </w:t>
            </w:r>
          </w:p>
        </w:tc>
        <w:tc>
          <w:tcPr>
            <w:tcW w:w="1843" w:type="dxa"/>
            <w:tcBorders>
              <w:bottom w:val="single" w:sz="4" w:space="0" w:color="auto"/>
            </w:tcBorders>
          </w:tcPr>
          <w:p w:rsidR="0009772E" w:rsidRPr="00A3572A" w:rsidRDefault="0009772E" w:rsidP="004E3827">
            <w:pPr>
              <w:snapToGrid w:val="0"/>
              <w:spacing w:line="100" w:lineRule="atLeast"/>
              <w:rPr>
                <w:rFonts w:ascii="Calibri" w:eastAsia="DejaVuSans" w:hAnsi="Calibri" w:cs="Calibri"/>
              </w:rPr>
            </w:pPr>
            <w:r w:rsidRPr="00A3572A">
              <w:rPr>
                <w:rFonts w:ascii="Calibri" w:hAnsi="Calibri" w:cs="Calibri"/>
              </w:rPr>
              <w:t xml:space="preserve">- </w:t>
            </w:r>
            <w:r w:rsidRPr="00A3572A">
              <w:rPr>
                <w:rFonts w:ascii="Calibri" w:eastAsia="Calibri" w:hAnsi="Calibri" w:cs="Calibri"/>
              </w:rPr>
              <w:t>Liczba odbiorców 60</w:t>
            </w:r>
          </w:p>
          <w:p w:rsidR="0009772E" w:rsidRPr="00A3572A" w:rsidRDefault="0009772E" w:rsidP="004E3827">
            <w:pPr>
              <w:rPr>
                <w:rFonts w:cs="Times New Roman"/>
              </w:rPr>
            </w:pPr>
          </w:p>
        </w:tc>
      </w:tr>
      <w:tr w:rsidR="0009772E" w:rsidRPr="00F00FB8" w:rsidTr="004E3827">
        <w:tc>
          <w:tcPr>
            <w:tcW w:w="15310" w:type="dxa"/>
            <w:gridSpan w:val="9"/>
            <w:tcBorders>
              <w:bottom w:val="single" w:sz="4" w:space="0" w:color="auto"/>
            </w:tcBorders>
            <w:shd w:val="clear" w:color="auto" w:fill="0070C0"/>
          </w:tcPr>
          <w:p w:rsidR="0009772E" w:rsidRPr="009F2D92" w:rsidRDefault="0009772E" w:rsidP="004E3827">
            <w:pPr>
              <w:snapToGrid w:val="0"/>
              <w:spacing w:line="100" w:lineRule="atLeast"/>
              <w:jc w:val="center"/>
              <w:rPr>
                <w:rFonts w:ascii="Calibri" w:hAnsi="Calibri" w:cs="Calibri"/>
                <w:b/>
                <w:color w:val="FFFFFF" w:themeColor="background1"/>
                <w:sz w:val="28"/>
                <w:szCs w:val="28"/>
              </w:rPr>
            </w:pPr>
            <w:r w:rsidRPr="009F2D92">
              <w:rPr>
                <w:rFonts w:ascii="Calibri" w:hAnsi="Calibri" w:cs="Calibri"/>
                <w:b/>
                <w:color w:val="FFFFFF" w:themeColor="background1"/>
                <w:sz w:val="28"/>
                <w:szCs w:val="28"/>
              </w:rPr>
              <w:t>2023</w:t>
            </w:r>
          </w:p>
        </w:tc>
      </w:tr>
      <w:tr w:rsidR="0009772E" w:rsidRPr="00F00FB8" w:rsidTr="004E3827">
        <w:tc>
          <w:tcPr>
            <w:tcW w:w="710" w:type="dxa"/>
          </w:tcPr>
          <w:p w:rsidR="0009772E" w:rsidRPr="003B4569" w:rsidRDefault="0009772E" w:rsidP="004E3827">
            <w:pPr>
              <w:rPr>
                <w:rFonts w:cs="Times New Roman"/>
              </w:rPr>
            </w:pPr>
            <w:r w:rsidRPr="003B4569">
              <w:rPr>
                <w:rFonts w:cs="Times New Roman"/>
              </w:rPr>
              <w:t xml:space="preserve">I </w:t>
            </w:r>
            <w:proofErr w:type="spellStart"/>
            <w:r w:rsidRPr="003B4569">
              <w:rPr>
                <w:rFonts w:cs="Times New Roman"/>
              </w:rPr>
              <w:t>poł</w:t>
            </w:r>
            <w:proofErr w:type="spellEnd"/>
            <w:r w:rsidRPr="003B4569">
              <w:rPr>
                <w:rFonts w:cs="Times New Roman"/>
              </w:rPr>
              <w:t>. 2023</w:t>
            </w:r>
          </w:p>
        </w:tc>
        <w:tc>
          <w:tcPr>
            <w:tcW w:w="2551" w:type="dxa"/>
            <w:tcBorders>
              <w:bottom w:val="single" w:sz="4" w:space="0" w:color="auto"/>
            </w:tcBorders>
          </w:tcPr>
          <w:p w:rsidR="0009772E" w:rsidRPr="00A3572A" w:rsidRDefault="0009772E" w:rsidP="004E3827">
            <w:pPr>
              <w:rPr>
                <w:rFonts w:cs="Times New Roman"/>
              </w:rPr>
            </w:pPr>
            <w:r w:rsidRPr="00A3572A">
              <w:rPr>
                <w:rFonts w:cs="Times New Roman"/>
              </w:rPr>
              <w:t>Poinformowanie ogółu społeczeństwa o rezultatach wdrażania LSR na lata 2014-2020, w tym o stopniu osiągnięcia celów</w:t>
            </w:r>
            <w:r w:rsidRPr="00A3572A">
              <w:rPr>
                <w:rFonts w:cs="Times New Roman"/>
              </w:rPr>
              <w:br/>
              <w:t>i wskaźników, wyniki bieżącego monitoringu i działań ewaluacyjnych</w:t>
            </w:r>
          </w:p>
        </w:tc>
        <w:tc>
          <w:tcPr>
            <w:tcW w:w="1843" w:type="dxa"/>
            <w:tcBorders>
              <w:bottom w:val="single" w:sz="4" w:space="0" w:color="auto"/>
            </w:tcBorders>
          </w:tcPr>
          <w:p w:rsidR="0009772E" w:rsidRPr="00A3572A" w:rsidRDefault="0009772E" w:rsidP="004E3827">
            <w:pPr>
              <w:rPr>
                <w:rFonts w:cs="Times New Roman"/>
              </w:rPr>
            </w:pPr>
            <w:r w:rsidRPr="00A3572A">
              <w:rPr>
                <w:rFonts w:cs="Times New Roman"/>
              </w:rPr>
              <w:t>Kampania informacyjna nt. głównych efektów realizacji LSR, w tym o stopniu osiągniętych wskaźników, wynikach działań ewaluacyjnych</w:t>
            </w:r>
          </w:p>
        </w:tc>
        <w:tc>
          <w:tcPr>
            <w:tcW w:w="2268" w:type="dxa"/>
            <w:gridSpan w:val="2"/>
            <w:tcBorders>
              <w:bottom w:val="single" w:sz="4" w:space="0" w:color="auto"/>
            </w:tcBorders>
          </w:tcPr>
          <w:p w:rsidR="0009772E" w:rsidRPr="00A3572A" w:rsidRDefault="0009772E" w:rsidP="004E3827">
            <w:pPr>
              <w:rPr>
                <w:rFonts w:cs="Times New Roman"/>
              </w:rPr>
            </w:pPr>
            <w:r w:rsidRPr="00A3572A">
              <w:rPr>
                <w:rFonts w:cs="Times New Roman"/>
              </w:rPr>
              <w:t>- wszyscy mieszkańcy obszaru LGD (ogół społeczeństwa)</w:t>
            </w:r>
          </w:p>
        </w:tc>
        <w:tc>
          <w:tcPr>
            <w:tcW w:w="2977" w:type="dxa"/>
            <w:gridSpan w:val="2"/>
            <w:tcBorders>
              <w:bottom w:val="single" w:sz="4" w:space="0" w:color="auto"/>
            </w:tcBorders>
          </w:tcPr>
          <w:p w:rsidR="0009772E" w:rsidRPr="00A3572A" w:rsidRDefault="0009772E" w:rsidP="004E3827">
            <w:pPr>
              <w:rPr>
                <w:rFonts w:cs="Times New Roman"/>
              </w:rPr>
            </w:pPr>
            <w:r w:rsidRPr="00A3572A">
              <w:rPr>
                <w:rFonts w:cs="Times New Roman"/>
              </w:rPr>
              <w:t>- ogłoszenie w prasie lokalnej/artykuły sponsorowane</w:t>
            </w:r>
          </w:p>
          <w:p w:rsidR="0009772E" w:rsidRPr="00A3572A" w:rsidRDefault="0009772E" w:rsidP="004E3827">
            <w:pPr>
              <w:rPr>
                <w:rFonts w:cs="Times New Roman"/>
              </w:rPr>
            </w:pPr>
            <w:r w:rsidRPr="00A3572A">
              <w:rPr>
                <w:rFonts w:cs="Times New Roman"/>
              </w:rPr>
              <w:t>- konferencja</w:t>
            </w:r>
          </w:p>
          <w:p w:rsidR="0009772E" w:rsidRPr="00A3572A" w:rsidRDefault="0009772E" w:rsidP="004E3827">
            <w:pPr>
              <w:rPr>
                <w:rFonts w:cs="Times New Roman"/>
              </w:rPr>
            </w:pPr>
          </w:p>
        </w:tc>
        <w:tc>
          <w:tcPr>
            <w:tcW w:w="3118" w:type="dxa"/>
            <w:tcBorders>
              <w:bottom w:val="single" w:sz="4" w:space="0" w:color="auto"/>
            </w:tcBorders>
          </w:tcPr>
          <w:p w:rsidR="0009772E" w:rsidRPr="00A3572A" w:rsidRDefault="0009772E" w:rsidP="004E3827">
            <w:pPr>
              <w:rPr>
                <w:rFonts w:ascii="Calibri" w:hAnsi="Calibri" w:cs="Calibri"/>
              </w:rPr>
            </w:pPr>
            <w:r w:rsidRPr="00A3572A">
              <w:rPr>
                <w:rFonts w:ascii="Calibri" w:hAnsi="Calibri" w:cs="Calibri"/>
              </w:rPr>
              <w:t>- Liczba ogłoszeń w lokalnej prasie – 2</w:t>
            </w:r>
          </w:p>
          <w:p w:rsidR="0009772E" w:rsidRPr="00A3572A" w:rsidRDefault="0009772E" w:rsidP="004E3827">
            <w:pPr>
              <w:rPr>
                <w:rFonts w:ascii="Calibri" w:hAnsi="Calibri" w:cs="Calibri"/>
              </w:rPr>
            </w:pPr>
            <w:r w:rsidRPr="00A3572A">
              <w:rPr>
                <w:rFonts w:ascii="Calibri" w:hAnsi="Calibri" w:cs="Calibri"/>
              </w:rPr>
              <w:t xml:space="preserve">- Liczba artykułów </w:t>
            </w:r>
            <w:proofErr w:type="spellStart"/>
            <w:r w:rsidRPr="00A3572A">
              <w:rPr>
                <w:rFonts w:ascii="Calibri" w:hAnsi="Calibri" w:cs="Calibri"/>
              </w:rPr>
              <w:t>sponsoro-wanych</w:t>
            </w:r>
            <w:proofErr w:type="spellEnd"/>
            <w:r w:rsidRPr="00A3572A">
              <w:rPr>
                <w:rFonts w:ascii="Calibri" w:hAnsi="Calibri" w:cs="Calibri"/>
              </w:rPr>
              <w:t xml:space="preserve"> w lokalnej prasie – 2 </w:t>
            </w:r>
          </w:p>
          <w:p w:rsidR="0009772E" w:rsidRPr="00A3572A" w:rsidRDefault="0009772E" w:rsidP="004E3827">
            <w:pPr>
              <w:rPr>
                <w:rFonts w:ascii="Calibri" w:hAnsi="Calibri" w:cs="Calibri"/>
              </w:rPr>
            </w:pPr>
            <w:r w:rsidRPr="00A3572A">
              <w:rPr>
                <w:rFonts w:ascii="Calibri" w:hAnsi="Calibri" w:cs="Calibri"/>
              </w:rPr>
              <w:t>- Liczba zorganizowanych konferencji – 1</w:t>
            </w:r>
          </w:p>
        </w:tc>
        <w:tc>
          <w:tcPr>
            <w:tcW w:w="1843" w:type="dxa"/>
            <w:tcBorders>
              <w:bottom w:val="single" w:sz="4" w:space="0" w:color="auto"/>
            </w:tcBorders>
          </w:tcPr>
          <w:p w:rsidR="0009772E" w:rsidRPr="00A3572A" w:rsidRDefault="0009772E" w:rsidP="004E3827">
            <w:pPr>
              <w:snapToGrid w:val="0"/>
              <w:spacing w:line="100" w:lineRule="atLeast"/>
              <w:rPr>
                <w:rFonts w:ascii="Calibri" w:eastAsia="DejaVuSans" w:hAnsi="Calibri" w:cs="Calibri"/>
              </w:rPr>
            </w:pPr>
            <w:r w:rsidRPr="00A3572A">
              <w:rPr>
                <w:rFonts w:ascii="Calibri" w:hAnsi="Calibri" w:cs="Calibri"/>
              </w:rPr>
              <w:t>- Liczba odbiorców 8000</w:t>
            </w:r>
          </w:p>
          <w:p w:rsidR="0009772E" w:rsidRPr="00A3572A" w:rsidRDefault="0009772E" w:rsidP="004E3827">
            <w:pPr>
              <w:rPr>
                <w:rFonts w:ascii="Calibri" w:eastAsia="DejaVuSans" w:hAnsi="Calibri" w:cs="Calibri"/>
              </w:rPr>
            </w:pPr>
            <w:r w:rsidRPr="00A3572A">
              <w:rPr>
                <w:rFonts w:ascii="Calibri" w:eastAsia="DejaVuSans" w:hAnsi="Calibri" w:cs="Calibri"/>
              </w:rPr>
              <w:t>- Liczba odbiorców 8000</w:t>
            </w:r>
          </w:p>
          <w:p w:rsidR="0009772E" w:rsidRPr="00A3572A" w:rsidRDefault="0009772E" w:rsidP="004E3827">
            <w:pPr>
              <w:snapToGrid w:val="0"/>
              <w:spacing w:line="100" w:lineRule="atLeast"/>
              <w:rPr>
                <w:rFonts w:ascii="Calibri" w:hAnsi="Calibri" w:cs="Calibri"/>
              </w:rPr>
            </w:pPr>
            <w:r w:rsidRPr="00A3572A">
              <w:rPr>
                <w:rFonts w:ascii="Calibri" w:hAnsi="Calibri" w:cs="Calibri"/>
              </w:rPr>
              <w:t>- Liczba odbiorców  75</w:t>
            </w:r>
          </w:p>
        </w:tc>
      </w:tr>
      <w:tr w:rsidR="0009772E" w:rsidRPr="00F00FB8" w:rsidTr="004E3827">
        <w:tc>
          <w:tcPr>
            <w:tcW w:w="710" w:type="dxa"/>
            <w:tcBorders>
              <w:bottom w:val="single" w:sz="4" w:space="0" w:color="auto"/>
            </w:tcBorders>
          </w:tcPr>
          <w:p w:rsidR="0009772E" w:rsidRPr="003B4569" w:rsidRDefault="0009772E" w:rsidP="004E3827">
            <w:pPr>
              <w:rPr>
                <w:rFonts w:cs="Times New Roman"/>
              </w:rPr>
            </w:pPr>
            <w:r w:rsidRPr="003B4569">
              <w:rPr>
                <w:rFonts w:cs="Times New Roman"/>
              </w:rPr>
              <w:lastRenderedPageBreak/>
              <w:t xml:space="preserve">I </w:t>
            </w:r>
            <w:proofErr w:type="spellStart"/>
            <w:r w:rsidRPr="003B4569">
              <w:rPr>
                <w:rFonts w:cs="Times New Roman"/>
              </w:rPr>
              <w:t>poł</w:t>
            </w:r>
            <w:proofErr w:type="spellEnd"/>
            <w:r w:rsidRPr="003B4569">
              <w:rPr>
                <w:rFonts w:cs="Times New Roman"/>
              </w:rPr>
              <w:t>. 2023</w:t>
            </w:r>
          </w:p>
        </w:tc>
        <w:tc>
          <w:tcPr>
            <w:tcW w:w="2551" w:type="dxa"/>
            <w:tcBorders>
              <w:bottom w:val="single" w:sz="4" w:space="0" w:color="auto"/>
            </w:tcBorders>
          </w:tcPr>
          <w:p w:rsidR="0009772E" w:rsidRPr="00A3572A" w:rsidRDefault="0009772E" w:rsidP="004E3827">
            <w:pPr>
              <w:rPr>
                <w:rFonts w:cs="Times New Roman"/>
              </w:rPr>
            </w:pPr>
            <w:r w:rsidRPr="00A3572A">
              <w:rPr>
                <w:rFonts w:cs="Times New Roman"/>
              </w:rPr>
              <w:t>Uzyskanie informacji zwrotnej nt. oceny jakości działań komunikacyjnych</w:t>
            </w:r>
          </w:p>
        </w:tc>
        <w:tc>
          <w:tcPr>
            <w:tcW w:w="1843" w:type="dxa"/>
            <w:tcBorders>
              <w:bottom w:val="single" w:sz="4" w:space="0" w:color="auto"/>
            </w:tcBorders>
          </w:tcPr>
          <w:p w:rsidR="0009772E" w:rsidRPr="00A3572A" w:rsidRDefault="0009772E" w:rsidP="004E3827">
            <w:pPr>
              <w:rPr>
                <w:rFonts w:cs="Times New Roman"/>
              </w:rPr>
            </w:pPr>
            <w:r w:rsidRPr="00A3572A">
              <w:rPr>
                <w:rFonts w:cs="Times New Roman"/>
              </w:rPr>
              <w:t xml:space="preserve">Badanie satysfakcji wnioskodawców LGD dot. jakości działań komunikacyjnych </w:t>
            </w:r>
          </w:p>
        </w:tc>
        <w:tc>
          <w:tcPr>
            <w:tcW w:w="2268" w:type="dxa"/>
            <w:gridSpan w:val="2"/>
            <w:tcBorders>
              <w:bottom w:val="single" w:sz="4" w:space="0" w:color="auto"/>
            </w:tcBorders>
          </w:tcPr>
          <w:p w:rsidR="0009772E" w:rsidRPr="00A3572A" w:rsidRDefault="0009772E" w:rsidP="004E3827">
            <w:pPr>
              <w:rPr>
                <w:rFonts w:cs="Times New Roman"/>
              </w:rPr>
            </w:pPr>
            <w:r w:rsidRPr="00A3572A">
              <w:rPr>
                <w:rFonts w:cs="Times New Roman"/>
              </w:rPr>
              <w:t>- wszyscy mieszkańcy obszaru LGD (ogół społeczeństwa)</w:t>
            </w:r>
          </w:p>
        </w:tc>
        <w:tc>
          <w:tcPr>
            <w:tcW w:w="2977" w:type="dxa"/>
            <w:gridSpan w:val="2"/>
            <w:tcBorders>
              <w:bottom w:val="single" w:sz="4" w:space="0" w:color="auto"/>
            </w:tcBorders>
          </w:tcPr>
          <w:p w:rsidR="0009772E" w:rsidRPr="00A3572A" w:rsidRDefault="0009772E" w:rsidP="004E3827">
            <w:pPr>
              <w:rPr>
                <w:rFonts w:cs="Times New Roman"/>
              </w:rPr>
            </w:pPr>
            <w:r w:rsidRPr="00A3572A">
              <w:rPr>
                <w:rFonts w:cs="Times New Roman"/>
              </w:rPr>
              <w:t>- ankiety elektroniczne na stronie internetowej LGD</w:t>
            </w:r>
          </w:p>
          <w:p w:rsidR="0009772E" w:rsidRPr="00A3572A" w:rsidRDefault="0009772E" w:rsidP="004E3827">
            <w:pPr>
              <w:rPr>
                <w:rFonts w:cs="Times New Roman"/>
              </w:rPr>
            </w:pPr>
            <w:r w:rsidRPr="00A3572A">
              <w:rPr>
                <w:rFonts w:cs="Times New Roman"/>
              </w:rPr>
              <w:t>- ankiety papierowe dostępne w Biurze LGD</w:t>
            </w:r>
          </w:p>
        </w:tc>
        <w:tc>
          <w:tcPr>
            <w:tcW w:w="3118" w:type="dxa"/>
            <w:tcBorders>
              <w:bottom w:val="single" w:sz="4" w:space="0" w:color="auto"/>
            </w:tcBorders>
          </w:tcPr>
          <w:p w:rsidR="0009772E" w:rsidRPr="00A3572A" w:rsidRDefault="0009772E" w:rsidP="004E3827">
            <w:pPr>
              <w:rPr>
                <w:rFonts w:ascii="Calibri" w:hAnsi="Calibri" w:cs="Calibri"/>
              </w:rPr>
            </w:pPr>
            <w:r w:rsidRPr="00A3572A">
              <w:rPr>
                <w:rFonts w:ascii="Calibri" w:hAnsi="Calibri" w:cs="Calibri"/>
              </w:rPr>
              <w:t xml:space="preserve">- </w:t>
            </w:r>
            <w:r w:rsidRPr="00A3572A">
              <w:rPr>
                <w:rFonts w:ascii="Calibri" w:eastAsia="Calibri" w:hAnsi="Calibri" w:cs="Calibri"/>
              </w:rPr>
              <w:t xml:space="preserve">Liczba wypełnionych ankiet monitorujących </w:t>
            </w:r>
            <w:proofErr w:type="spellStart"/>
            <w:r w:rsidRPr="00A3572A">
              <w:rPr>
                <w:rFonts w:ascii="Calibri" w:eastAsia="Calibri" w:hAnsi="Calibri" w:cs="Calibri"/>
              </w:rPr>
              <w:t>on-line</w:t>
            </w:r>
            <w:proofErr w:type="spellEnd"/>
            <w:r w:rsidRPr="00A3572A">
              <w:rPr>
                <w:rFonts w:ascii="Calibri" w:eastAsia="Calibri" w:hAnsi="Calibri" w:cs="Calibri"/>
              </w:rPr>
              <w:t xml:space="preserve"> ze strony internetowej LGD </w:t>
            </w:r>
            <w:r w:rsidRPr="00A3572A">
              <w:rPr>
                <w:rFonts w:ascii="Calibri" w:hAnsi="Calibri" w:cs="Calibri"/>
              </w:rPr>
              <w:t xml:space="preserve">– </w:t>
            </w:r>
            <w:r w:rsidRPr="00A3572A">
              <w:rPr>
                <w:rFonts w:ascii="Calibri" w:eastAsia="Calibri" w:hAnsi="Calibri" w:cs="Calibri"/>
              </w:rPr>
              <w:t>30</w:t>
            </w:r>
            <w:r w:rsidRPr="00A3572A">
              <w:rPr>
                <w:rFonts w:ascii="Calibri" w:hAnsi="Calibri" w:cs="Calibri"/>
              </w:rPr>
              <w:t xml:space="preserve"> </w:t>
            </w:r>
          </w:p>
        </w:tc>
        <w:tc>
          <w:tcPr>
            <w:tcW w:w="1843" w:type="dxa"/>
            <w:tcBorders>
              <w:bottom w:val="single" w:sz="4" w:space="0" w:color="auto"/>
            </w:tcBorders>
          </w:tcPr>
          <w:p w:rsidR="0009772E" w:rsidRPr="00A3572A" w:rsidRDefault="0009772E" w:rsidP="004E3827">
            <w:pPr>
              <w:snapToGrid w:val="0"/>
              <w:spacing w:line="100" w:lineRule="atLeast"/>
              <w:rPr>
                <w:rFonts w:ascii="Calibri" w:eastAsia="DejaVuSans" w:hAnsi="Calibri" w:cs="Calibri"/>
              </w:rPr>
            </w:pPr>
            <w:r w:rsidRPr="00A3572A">
              <w:rPr>
                <w:rFonts w:ascii="Calibri" w:hAnsi="Calibri" w:cs="Calibri"/>
              </w:rPr>
              <w:t xml:space="preserve">- </w:t>
            </w:r>
            <w:r w:rsidRPr="00A3572A">
              <w:rPr>
                <w:rFonts w:ascii="Calibri" w:eastAsia="Calibri" w:hAnsi="Calibri" w:cs="Calibri"/>
              </w:rPr>
              <w:t>Liczba odbiorców 30</w:t>
            </w:r>
          </w:p>
          <w:p w:rsidR="0009772E" w:rsidRPr="00A3572A" w:rsidRDefault="0009772E" w:rsidP="004E3827">
            <w:pPr>
              <w:rPr>
                <w:rFonts w:cs="Times New Roman"/>
              </w:rPr>
            </w:pPr>
          </w:p>
        </w:tc>
      </w:tr>
      <w:tr w:rsidR="0009772E" w:rsidRPr="00EA44A8" w:rsidTr="004E3827">
        <w:tc>
          <w:tcPr>
            <w:tcW w:w="15310" w:type="dxa"/>
            <w:gridSpan w:val="9"/>
            <w:tcBorders>
              <w:bottom w:val="single" w:sz="4" w:space="0" w:color="auto"/>
            </w:tcBorders>
            <w:shd w:val="clear" w:color="auto" w:fill="0070C0"/>
          </w:tcPr>
          <w:p w:rsidR="0009772E" w:rsidRPr="006761D4" w:rsidRDefault="0009772E" w:rsidP="004E3827">
            <w:pPr>
              <w:jc w:val="center"/>
              <w:rPr>
                <w:rFonts w:cs="Times New Roman"/>
                <w:b/>
                <w:color w:val="FFFFFF" w:themeColor="background1"/>
                <w:sz w:val="28"/>
                <w:szCs w:val="28"/>
              </w:rPr>
            </w:pPr>
            <w:r>
              <w:rPr>
                <w:rFonts w:cs="Times New Roman"/>
                <w:b/>
                <w:color w:val="FFFFFF" w:themeColor="background1"/>
                <w:sz w:val="28"/>
                <w:szCs w:val="28"/>
              </w:rPr>
              <w:t>kwiecień</w:t>
            </w:r>
            <w:r w:rsidRPr="006761D4">
              <w:rPr>
                <w:rFonts w:cs="Times New Roman"/>
                <w:b/>
                <w:color w:val="FFFFFF" w:themeColor="background1"/>
                <w:sz w:val="28"/>
                <w:szCs w:val="28"/>
              </w:rPr>
              <w:t xml:space="preserve"> 2019-czerwiec 2023</w:t>
            </w:r>
          </w:p>
        </w:tc>
      </w:tr>
      <w:tr w:rsidR="0009772E" w:rsidRPr="00F00FB8" w:rsidTr="004E3827">
        <w:tc>
          <w:tcPr>
            <w:tcW w:w="710" w:type="dxa"/>
          </w:tcPr>
          <w:p w:rsidR="0009772E" w:rsidRPr="00413556" w:rsidRDefault="0009772E" w:rsidP="004E3827">
            <w:pPr>
              <w:rPr>
                <w:rFonts w:cs="Times New Roman"/>
                <w:strike/>
                <w:color w:val="FF0000"/>
              </w:rPr>
            </w:pPr>
          </w:p>
        </w:tc>
        <w:tc>
          <w:tcPr>
            <w:tcW w:w="2551" w:type="dxa"/>
          </w:tcPr>
          <w:p w:rsidR="0009772E" w:rsidRPr="00F00FB8" w:rsidRDefault="0009772E" w:rsidP="004E3827">
            <w:pPr>
              <w:rPr>
                <w:rFonts w:cs="Times New Roman"/>
              </w:rPr>
            </w:pPr>
            <w:r w:rsidRPr="00F00FB8">
              <w:rPr>
                <w:rFonts w:cs="Times New Roman"/>
              </w:rPr>
              <w:t>Wsparcie beneficjentów w procesie pozyskiwania środków z budżetu LSR pop</w:t>
            </w:r>
            <w:r>
              <w:rPr>
                <w:rFonts w:cs="Times New Roman"/>
              </w:rPr>
              <w:t>rzez profesjonalną informację i </w:t>
            </w:r>
            <w:r w:rsidRPr="00F00FB8">
              <w:rPr>
                <w:rFonts w:cs="Times New Roman"/>
              </w:rPr>
              <w:t>indywidualne doradztwo</w:t>
            </w:r>
          </w:p>
        </w:tc>
        <w:tc>
          <w:tcPr>
            <w:tcW w:w="1843" w:type="dxa"/>
          </w:tcPr>
          <w:p w:rsidR="0009772E" w:rsidRPr="00A3572A" w:rsidRDefault="0009772E" w:rsidP="004E3827">
            <w:pPr>
              <w:rPr>
                <w:rFonts w:cs="Times New Roman"/>
              </w:rPr>
            </w:pPr>
            <w:r w:rsidRPr="00A3572A">
              <w:rPr>
                <w:rFonts w:cs="Times New Roman"/>
              </w:rPr>
              <w:t>Bezpośrednie spotkanie w Biurze LGD</w:t>
            </w:r>
          </w:p>
          <w:p w:rsidR="0009772E" w:rsidRPr="00A3572A" w:rsidRDefault="0009772E" w:rsidP="004E3827">
            <w:pPr>
              <w:rPr>
                <w:rFonts w:cs="Times New Roman"/>
              </w:rPr>
            </w:pPr>
            <w:r w:rsidRPr="00A3572A">
              <w:rPr>
                <w:rFonts w:cs="Times New Roman"/>
              </w:rPr>
              <w:t>Spotkania informacyjne w poszczególnych gminach oraz Powiatowym Urzędzie Pracy</w:t>
            </w:r>
          </w:p>
        </w:tc>
        <w:tc>
          <w:tcPr>
            <w:tcW w:w="2268" w:type="dxa"/>
            <w:gridSpan w:val="2"/>
          </w:tcPr>
          <w:p w:rsidR="0009772E" w:rsidRPr="006761D4" w:rsidRDefault="0009772E" w:rsidP="004E3827">
            <w:pPr>
              <w:rPr>
                <w:rFonts w:cs="Times New Roman"/>
              </w:rPr>
            </w:pPr>
            <w:r w:rsidRPr="006761D4">
              <w:rPr>
                <w:rFonts w:cs="Times New Roman"/>
              </w:rPr>
              <w:t xml:space="preserve">- wszyscy mieszkańcy obszaru LGD (ogół społeczeństwa) ze szczególnym uwzględnieniem grup </w:t>
            </w:r>
            <w:proofErr w:type="spellStart"/>
            <w:r w:rsidRPr="006761D4">
              <w:rPr>
                <w:rFonts w:cs="Times New Roman"/>
              </w:rPr>
              <w:t>defaworyzowanych</w:t>
            </w:r>
            <w:proofErr w:type="spellEnd"/>
            <w:r w:rsidRPr="006761D4">
              <w:rPr>
                <w:rFonts w:cs="Times New Roman"/>
              </w:rPr>
              <w:t xml:space="preserve"> i zagrożonych wykluczeniem społecznym</w:t>
            </w:r>
          </w:p>
          <w:p w:rsidR="0009772E" w:rsidRPr="006761D4" w:rsidRDefault="0009772E" w:rsidP="004E3827">
            <w:pPr>
              <w:rPr>
                <w:rFonts w:cs="Times New Roman"/>
              </w:rPr>
            </w:pPr>
            <w:r w:rsidRPr="006761D4">
              <w:rPr>
                <w:rFonts w:cs="Times New Roman"/>
              </w:rPr>
              <w:t>- wszyscy potencjalni wnioskodawcy, w tym przedsiębiorcy, rolnicy, organizacje pozarządowe i pozostali mieszkańcy obszaru,</w:t>
            </w:r>
          </w:p>
          <w:p w:rsidR="0009772E" w:rsidRPr="006761D4" w:rsidRDefault="0009772E" w:rsidP="004E3827">
            <w:pPr>
              <w:rPr>
                <w:rFonts w:cs="Times New Roman"/>
              </w:rPr>
            </w:pPr>
            <w:r w:rsidRPr="006761D4">
              <w:rPr>
                <w:rFonts w:cs="Times New Roman"/>
              </w:rPr>
              <w:t>- wnioskodawcy oraz beneficjenci pomocy</w:t>
            </w:r>
          </w:p>
        </w:tc>
        <w:tc>
          <w:tcPr>
            <w:tcW w:w="2977" w:type="dxa"/>
            <w:gridSpan w:val="2"/>
          </w:tcPr>
          <w:p w:rsidR="0009772E" w:rsidRPr="006761D4" w:rsidRDefault="0009772E" w:rsidP="004E3827">
            <w:pPr>
              <w:rPr>
                <w:rFonts w:cs="Times New Roman"/>
              </w:rPr>
            </w:pPr>
            <w:r w:rsidRPr="006761D4">
              <w:rPr>
                <w:rFonts w:cs="Times New Roman"/>
              </w:rPr>
              <w:t xml:space="preserve">- informacja na stronie </w:t>
            </w:r>
            <w:proofErr w:type="spellStart"/>
            <w:r w:rsidRPr="006761D4">
              <w:rPr>
                <w:rFonts w:cs="Times New Roman"/>
              </w:rPr>
              <w:t>www</w:t>
            </w:r>
            <w:proofErr w:type="spellEnd"/>
            <w:r w:rsidRPr="006761D4">
              <w:rPr>
                <w:rFonts w:cs="Times New Roman"/>
              </w:rPr>
              <w:t xml:space="preserve"> LGD i JST oraz w siedzibach JST o możliwości konsultacji i doradztwa oraz o ogłoszonych naborach wniosków i organizowanych wydarzeniach animacyjnych (szkolenia, imprezy, wyjazdy)</w:t>
            </w:r>
          </w:p>
          <w:p w:rsidR="0009772E" w:rsidRPr="006761D4" w:rsidRDefault="0009772E" w:rsidP="004E3827">
            <w:pPr>
              <w:rPr>
                <w:rFonts w:cs="Times New Roman"/>
              </w:rPr>
            </w:pPr>
            <w:r w:rsidRPr="006761D4">
              <w:rPr>
                <w:rFonts w:cs="Times New Roman"/>
              </w:rPr>
              <w:t xml:space="preserve">- informacja wywieszona w PUP oraz jednostkach pomocy społecznej poszczególnych </w:t>
            </w:r>
            <w:proofErr w:type="spellStart"/>
            <w:r w:rsidRPr="006761D4">
              <w:rPr>
                <w:rFonts w:cs="Times New Roman"/>
              </w:rPr>
              <w:t>gmin</w:t>
            </w:r>
            <w:proofErr w:type="spellEnd"/>
            <w:r w:rsidRPr="006761D4">
              <w:rPr>
                <w:rFonts w:cs="Times New Roman"/>
              </w:rPr>
              <w:t>, ODR</w:t>
            </w:r>
          </w:p>
          <w:p w:rsidR="0009772E" w:rsidRPr="006761D4" w:rsidRDefault="0009772E" w:rsidP="004E3827">
            <w:pPr>
              <w:rPr>
                <w:rFonts w:cs="Times New Roman"/>
              </w:rPr>
            </w:pPr>
            <w:r w:rsidRPr="006761D4">
              <w:rPr>
                <w:rFonts w:cs="Times New Roman"/>
              </w:rPr>
              <w:t>- ankieta monitorująca zamieszczona na stronie internetowej LGD - pozyskanie informacji o funkcjonowaniu LGD</w:t>
            </w:r>
          </w:p>
          <w:p w:rsidR="0009772E" w:rsidRPr="006761D4" w:rsidRDefault="0009772E" w:rsidP="004E3827">
            <w:pPr>
              <w:rPr>
                <w:rFonts w:cs="Times New Roman"/>
              </w:rPr>
            </w:pPr>
          </w:p>
        </w:tc>
        <w:tc>
          <w:tcPr>
            <w:tcW w:w="3118" w:type="dxa"/>
          </w:tcPr>
          <w:p w:rsidR="0009772E" w:rsidRDefault="0009772E" w:rsidP="004E3827">
            <w:pPr>
              <w:rPr>
                <w:rFonts w:cs="Times New Roman"/>
              </w:rPr>
            </w:pPr>
            <w:r w:rsidRPr="003B4569">
              <w:rPr>
                <w:rFonts w:cs="Times New Roman"/>
              </w:rPr>
              <w:t xml:space="preserve">ogłoszenie na stronie </w:t>
            </w:r>
            <w:proofErr w:type="spellStart"/>
            <w:r w:rsidRPr="003B4569">
              <w:rPr>
                <w:rFonts w:cs="Times New Roman"/>
              </w:rPr>
              <w:t>www</w:t>
            </w:r>
            <w:proofErr w:type="spellEnd"/>
            <w:r w:rsidRPr="003B4569">
              <w:rPr>
                <w:rFonts w:cs="Times New Roman"/>
              </w:rPr>
              <w:t xml:space="preserve"> LGD i JST</w:t>
            </w:r>
          </w:p>
          <w:p w:rsidR="0009772E" w:rsidRPr="003B4569" w:rsidRDefault="0009772E" w:rsidP="004E3827">
            <w:pPr>
              <w:rPr>
                <w:rFonts w:cs="Times New Roman"/>
              </w:rPr>
            </w:pPr>
            <w:r>
              <w:rPr>
                <w:rFonts w:cs="Times New Roman"/>
              </w:rPr>
              <w:t>- Liczba porad lub konsultacji udzielonych w biurze – 100</w:t>
            </w:r>
          </w:p>
          <w:p w:rsidR="0009772E" w:rsidRPr="003B4569" w:rsidRDefault="0009772E" w:rsidP="004E3827">
            <w:pPr>
              <w:rPr>
                <w:rFonts w:cs="Times New Roman"/>
              </w:rPr>
            </w:pPr>
          </w:p>
        </w:tc>
        <w:tc>
          <w:tcPr>
            <w:tcW w:w="1843" w:type="dxa"/>
          </w:tcPr>
          <w:p w:rsidR="0009772E" w:rsidRDefault="0009772E" w:rsidP="004E3827">
            <w:pPr>
              <w:snapToGrid w:val="0"/>
              <w:spacing w:line="100" w:lineRule="atLeast"/>
              <w:rPr>
                <w:rFonts w:cs="Times New Roman"/>
              </w:rPr>
            </w:pPr>
            <w:r w:rsidRPr="003B4569">
              <w:rPr>
                <w:rFonts w:cs="Times New Roman"/>
              </w:rPr>
              <w:t>Liczba odbiorców – 14400</w:t>
            </w:r>
          </w:p>
          <w:p w:rsidR="0009772E" w:rsidRPr="003B4569" w:rsidRDefault="0009772E" w:rsidP="004E3827">
            <w:pPr>
              <w:snapToGrid w:val="0"/>
              <w:spacing w:line="100" w:lineRule="atLeast"/>
              <w:rPr>
                <w:rFonts w:cs="Times New Roman"/>
              </w:rPr>
            </w:pPr>
            <w:r>
              <w:rPr>
                <w:rFonts w:cs="Times New Roman"/>
              </w:rPr>
              <w:t>Liczba odbiorców – 100</w:t>
            </w:r>
          </w:p>
        </w:tc>
      </w:tr>
      <w:tr w:rsidR="0009772E" w:rsidRPr="00F00FB8" w:rsidTr="004E3827">
        <w:tc>
          <w:tcPr>
            <w:tcW w:w="710" w:type="dxa"/>
          </w:tcPr>
          <w:p w:rsidR="0009772E" w:rsidRPr="00413556" w:rsidRDefault="0009772E" w:rsidP="004E3827">
            <w:pPr>
              <w:rPr>
                <w:rFonts w:cs="Times New Roman"/>
                <w:strike/>
                <w:color w:val="FF0000"/>
              </w:rPr>
            </w:pPr>
          </w:p>
        </w:tc>
        <w:tc>
          <w:tcPr>
            <w:tcW w:w="2551" w:type="dxa"/>
          </w:tcPr>
          <w:p w:rsidR="0009772E" w:rsidRPr="00F00FB8" w:rsidRDefault="0009772E" w:rsidP="004E3827">
            <w:pPr>
              <w:rPr>
                <w:rFonts w:cs="Times New Roman"/>
              </w:rPr>
            </w:pPr>
            <w:r w:rsidRPr="003175D0">
              <w:rPr>
                <w:rFonts w:cs="Times New Roman"/>
              </w:rPr>
              <w:t xml:space="preserve">Budowanie pozytywnego wizerunku LGD </w:t>
            </w:r>
            <w:r w:rsidRPr="006170D1">
              <w:t>i</w:t>
            </w:r>
            <w:r>
              <w:t> </w:t>
            </w:r>
            <w:r w:rsidRPr="006170D1">
              <w:t>LSR</w:t>
            </w:r>
            <w:r w:rsidRPr="003175D0">
              <w:rPr>
                <w:rFonts w:cs="Times New Roman"/>
              </w:rPr>
              <w:t xml:space="preserve"> oraz promocja dobrych praktyk w zakresie operacji wdrażanych w ramach LSR</w:t>
            </w:r>
          </w:p>
        </w:tc>
        <w:tc>
          <w:tcPr>
            <w:tcW w:w="1843" w:type="dxa"/>
          </w:tcPr>
          <w:p w:rsidR="0009772E" w:rsidRPr="00F00FB8" w:rsidRDefault="0009772E" w:rsidP="004E3827">
            <w:pPr>
              <w:rPr>
                <w:rFonts w:cs="Times New Roman"/>
              </w:rPr>
            </w:pPr>
            <w:r w:rsidRPr="00F00FB8">
              <w:rPr>
                <w:rFonts w:cs="Times New Roman"/>
              </w:rPr>
              <w:t>Kampania informacyjna nt. głównych założeń LSR na lata 2014-2020</w:t>
            </w:r>
          </w:p>
        </w:tc>
        <w:tc>
          <w:tcPr>
            <w:tcW w:w="2268" w:type="dxa"/>
            <w:gridSpan w:val="2"/>
          </w:tcPr>
          <w:p w:rsidR="0009772E" w:rsidRPr="00F00FB8" w:rsidRDefault="0009772E" w:rsidP="004E3827">
            <w:pPr>
              <w:rPr>
                <w:rFonts w:cs="Times New Roman"/>
              </w:rPr>
            </w:pPr>
            <w:r w:rsidRPr="00F00FB8">
              <w:rPr>
                <w:rFonts w:cs="Times New Roman"/>
              </w:rPr>
              <w:t xml:space="preserve">- wszyscy mieszkańcy obszaru LGD (ogół społeczeństwa) ze szczególnym uwzględnieniem grup </w:t>
            </w:r>
            <w:proofErr w:type="spellStart"/>
            <w:r w:rsidRPr="00F00FB8">
              <w:rPr>
                <w:rFonts w:cs="Times New Roman"/>
              </w:rPr>
              <w:t>defaworyzowanych</w:t>
            </w:r>
            <w:proofErr w:type="spellEnd"/>
            <w:r w:rsidRPr="00F00FB8">
              <w:rPr>
                <w:rFonts w:cs="Times New Roman"/>
              </w:rPr>
              <w:t xml:space="preserve"> i zagrożonych wykluczeniem </w:t>
            </w:r>
            <w:r w:rsidRPr="00F00FB8">
              <w:rPr>
                <w:rFonts w:cs="Times New Roman"/>
              </w:rPr>
              <w:lastRenderedPageBreak/>
              <w:t>społecznym</w:t>
            </w:r>
          </w:p>
          <w:p w:rsidR="0009772E" w:rsidRPr="00F00FB8" w:rsidRDefault="0009772E" w:rsidP="004E3827">
            <w:pPr>
              <w:rPr>
                <w:rFonts w:cs="Times New Roman"/>
              </w:rPr>
            </w:pPr>
            <w:r w:rsidRPr="00F00FB8">
              <w:rPr>
                <w:rFonts w:cs="Times New Roman"/>
              </w:rPr>
              <w:t>- wszyscy potencjalni wnioskodawcy, w tym przedsiębiorcy, rolnicy, organizacje pozarządowe i pozostali mieszkańcy obszaru,</w:t>
            </w:r>
          </w:p>
          <w:p w:rsidR="0009772E" w:rsidRPr="00F00FB8" w:rsidRDefault="0009772E" w:rsidP="004E3827">
            <w:pPr>
              <w:rPr>
                <w:rFonts w:cs="Times New Roman"/>
              </w:rPr>
            </w:pPr>
            <w:r w:rsidRPr="00F00FB8">
              <w:rPr>
                <w:rFonts w:cs="Times New Roman"/>
              </w:rPr>
              <w:t>- wnioskodawcy oraz beneficjenci pomocy</w:t>
            </w:r>
          </w:p>
        </w:tc>
        <w:tc>
          <w:tcPr>
            <w:tcW w:w="2977" w:type="dxa"/>
            <w:gridSpan w:val="2"/>
          </w:tcPr>
          <w:p w:rsidR="0009772E" w:rsidRPr="006761D4" w:rsidRDefault="0009772E" w:rsidP="004E3827">
            <w:pPr>
              <w:rPr>
                <w:rFonts w:cs="Times New Roman"/>
              </w:rPr>
            </w:pPr>
            <w:r w:rsidRPr="006761D4">
              <w:rPr>
                <w:rFonts w:cs="Times New Roman"/>
              </w:rPr>
              <w:lastRenderedPageBreak/>
              <w:t>- wyjazdy studyjne dla mieszkańców</w:t>
            </w:r>
          </w:p>
          <w:p w:rsidR="0009772E" w:rsidRPr="006761D4" w:rsidRDefault="0009772E" w:rsidP="004E3827">
            <w:pPr>
              <w:rPr>
                <w:rFonts w:cs="Times New Roman"/>
              </w:rPr>
            </w:pPr>
            <w:r w:rsidRPr="006761D4">
              <w:t>- inne przedsięwzięcia promocyjne organizowane przez LGD (</w:t>
            </w:r>
            <w:r w:rsidRPr="006761D4">
              <w:rPr>
                <w:rFonts w:cs="Times New Roman"/>
              </w:rPr>
              <w:t>materiały promujące rozdawane przy okazji działań komunikacyjnych)</w:t>
            </w:r>
          </w:p>
          <w:p w:rsidR="0009772E" w:rsidRPr="006761D4" w:rsidRDefault="0009772E" w:rsidP="004E3827">
            <w:pPr>
              <w:rPr>
                <w:rFonts w:cs="Times New Roman"/>
              </w:rPr>
            </w:pPr>
            <w:r w:rsidRPr="006761D4">
              <w:rPr>
                <w:rFonts w:cs="Times New Roman"/>
              </w:rPr>
              <w:lastRenderedPageBreak/>
              <w:t>- konkursy plastyczne dla mieszkańców</w:t>
            </w:r>
          </w:p>
          <w:p w:rsidR="0009772E" w:rsidRPr="006761D4" w:rsidRDefault="0009772E" w:rsidP="004E3827">
            <w:pPr>
              <w:rPr>
                <w:rFonts w:cs="Times New Roman"/>
              </w:rPr>
            </w:pPr>
            <w:r w:rsidRPr="006761D4">
              <w:rPr>
                <w:rFonts w:cs="Times New Roman"/>
              </w:rPr>
              <w:t>- udział w imprezach na terenie obszaru działania (Mobilny Punkt Informacyjny)</w:t>
            </w:r>
          </w:p>
        </w:tc>
        <w:tc>
          <w:tcPr>
            <w:tcW w:w="3118" w:type="dxa"/>
          </w:tcPr>
          <w:p w:rsidR="0009772E" w:rsidRPr="006761D4" w:rsidRDefault="0009772E" w:rsidP="004E3827">
            <w:pPr>
              <w:rPr>
                <w:rFonts w:cs="Times New Roman"/>
              </w:rPr>
            </w:pPr>
            <w:r w:rsidRPr="006761D4">
              <w:rPr>
                <w:rFonts w:cs="Times New Roman"/>
              </w:rPr>
              <w:lastRenderedPageBreak/>
              <w:t>- Liczba wyjazdów studyjnych dla mieszkańców – 4</w:t>
            </w:r>
          </w:p>
          <w:p w:rsidR="0009772E" w:rsidRPr="006761D4" w:rsidRDefault="0009772E" w:rsidP="004E3827">
            <w:pPr>
              <w:rPr>
                <w:rFonts w:cs="Times New Roman"/>
              </w:rPr>
            </w:pPr>
            <w:r w:rsidRPr="006761D4">
              <w:rPr>
                <w:rFonts w:cs="Times New Roman"/>
              </w:rPr>
              <w:t>- Liczba wykonanych materiałów promujących –  19</w:t>
            </w:r>
          </w:p>
          <w:p w:rsidR="0009772E" w:rsidRPr="006761D4" w:rsidRDefault="0009772E" w:rsidP="004E3827">
            <w:pPr>
              <w:rPr>
                <w:rFonts w:ascii="Calibri" w:eastAsia="Calibri" w:hAnsi="Calibri" w:cs="Times New Roman"/>
                <w:strike/>
              </w:rPr>
            </w:pPr>
            <w:r w:rsidRPr="006761D4">
              <w:rPr>
                <w:rFonts w:ascii="Calibri" w:eastAsia="Calibri" w:hAnsi="Calibri" w:cs="Times New Roman"/>
              </w:rPr>
              <w:t xml:space="preserve">- Liczba zorganizowanych konkursów plastycznych – 4 </w:t>
            </w:r>
          </w:p>
          <w:p w:rsidR="0009772E" w:rsidRPr="006761D4" w:rsidRDefault="0009772E" w:rsidP="004E3827">
            <w:pPr>
              <w:rPr>
                <w:rFonts w:ascii="Calibri" w:eastAsia="Calibri" w:hAnsi="Calibri" w:cs="Times New Roman"/>
              </w:rPr>
            </w:pPr>
            <w:r w:rsidRPr="006761D4">
              <w:rPr>
                <w:rFonts w:ascii="Calibri" w:eastAsia="Calibri" w:hAnsi="Calibri" w:cs="Times New Roman"/>
              </w:rPr>
              <w:t xml:space="preserve">- Liczba wydanych kalendarzy z pracami laureatów konkursów </w:t>
            </w:r>
            <w:r w:rsidRPr="006761D4">
              <w:rPr>
                <w:rFonts w:ascii="Calibri" w:eastAsia="Calibri" w:hAnsi="Calibri" w:cs="Times New Roman"/>
              </w:rPr>
              <w:lastRenderedPageBreak/>
              <w:t xml:space="preserve">plastycznych – 5 </w:t>
            </w:r>
          </w:p>
          <w:p w:rsidR="0009772E" w:rsidRPr="006761D4" w:rsidRDefault="0009772E" w:rsidP="004E3827">
            <w:pPr>
              <w:rPr>
                <w:rFonts w:ascii="Calibri" w:hAnsi="Calibri" w:cs="Calibri"/>
              </w:rPr>
            </w:pPr>
            <w:r w:rsidRPr="006761D4">
              <w:rPr>
                <w:rFonts w:ascii="Calibri" w:hAnsi="Calibri" w:cs="Calibri"/>
              </w:rPr>
              <w:t>- Liczba imprez na terenie obszaru działania , w których uczestniczy LGD –24</w:t>
            </w:r>
          </w:p>
        </w:tc>
        <w:tc>
          <w:tcPr>
            <w:tcW w:w="1843" w:type="dxa"/>
          </w:tcPr>
          <w:p w:rsidR="0009772E" w:rsidRPr="006761D4" w:rsidRDefault="0009772E" w:rsidP="004E3827">
            <w:pPr>
              <w:snapToGrid w:val="0"/>
              <w:spacing w:line="100" w:lineRule="atLeast"/>
              <w:rPr>
                <w:rFonts w:eastAsia="DejaVuSans" w:cs="Calibri"/>
              </w:rPr>
            </w:pPr>
            <w:r w:rsidRPr="006761D4">
              <w:rPr>
                <w:rFonts w:eastAsia="DejaVuSans" w:cs="Calibri"/>
              </w:rPr>
              <w:lastRenderedPageBreak/>
              <w:t>- Liczba odbiorców 135</w:t>
            </w:r>
          </w:p>
          <w:p w:rsidR="0009772E" w:rsidRPr="006761D4" w:rsidRDefault="0009772E" w:rsidP="004E3827">
            <w:pPr>
              <w:snapToGrid w:val="0"/>
              <w:spacing w:line="100" w:lineRule="atLeast"/>
              <w:rPr>
                <w:rFonts w:eastAsia="DejaVuSans" w:cs="Calibri"/>
              </w:rPr>
            </w:pPr>
            <w:r w:rsidRPr="006761D4">
              <w:rPr>
                <w:rFonts w:cs="Times New Roman"/>
              </w:rPr>
              <w:t>- Liczba odbiorców 7600</w:t>
            </w:r>
          </w:p>
          <w:p w:rsidR="0009772E" w:rsidRPr="006761D4" w:rsidRDefault="0009772E" w:rsidP="004E3827">
            <w:pPr>
              <w:rPr>
                <w:rFonts w:cs="Times New Roman"/>
              </w:rPr>
            </w:pPr>
            <w:r w:rsidRPr="006761D4">
              <w:rPr>
                <w:rFonts w:cs="Times New Roman"/>
              </w:rPr>
              <w:t>- Liczba odbiorców 400</w:t>
            </w:r>
          </w:p>
          <w:p w:rsidR="0009772E" w:rsidRPr="006761D4" w:rsidRDefault="0009772E" w:rsidP="004E3827">
            <w:pPr>
              <w:rPr>
                <w:rFonts w:cs="Times New Roman"/>
              </w:rPr>
            </w:pPr>
            <w:r w:rsidRPr="006761D4">
              <w:rPr>
                <w:rFonts w:cs="Times New Roman"/>
              </w:rPr>
              <w:t>- Liczba odbiorców 1750</w:t>
            </w:r>
          </w:p>
          <w:p w:rsidR="0009772E" w:rsidRPr="006761D4" w:rsidRDefault="0009772E" w:rsidP="004E3827">
            <w:pPr>
              <w:rPr>
                <w:rFonts w:cs="Times New Roman"/>
              </w:rPr>
            </w:pPr>
          </w:p>
          <w:p w:rsidR="0009772E" w:rsidRPr="006761D4" w:rsidRDefault="0009772E" w:rsidP="004E3827">
            <w:pPr>
              <w:rPr>
                <w:rFonts w:cs="Times New Roman"/>
              </w:rPr>
            </w:pPr>
            <w:r w:rsidRPr="006761D4">
              <w:rPr>
                <w:rFonts w:cs="Times New Roman"/>
              </w:rPr>
              <w:t>- Liczba odbiorców 3600</w:t>
            </w:r>
          </w:p>
        </w:tc>
      </w:tr>
    </w:tbl>
    <w:p w:rsidR="0009772E" w:rsidRPr="00B75EC1" w:rsidRDefault="0009772E" w:rsidP="0009772E">
      <w:pPr>
        <w:spacing w:after="0"/>
        <w:rPr>
          <w:rFonts w:cs="Times New Roman"/>
          <w:sz w:val="10"/>
          <w:szCs w:val="10"/>
        </w:rPr>
      </w:pPr>
    </w:p>
    <w:p w:rsidR="0009772E" w:rsidRDefault="0009772E" w:rsidP="0009772E">
      <w:pPr>
        <w:rPr>
          <w:rFonts w:cs="Times New Roman"/>
        </w:rPr>
      </w:pPr>
      <w:r>
        <w:rPr>
          <w:rFonts w:cs="Times New Roman"/>
        </w:rPr>
        <w:t xml:space="preserve">*wskaźniki działań komunikacyjnych odpowiadające wskaźnikowi produktu z Wniosku o dofinansowanie projektu „Koszty bieżące i animacja LGD „Dolina Drwęcy””: </w:t>
      </w:r>
      <w:r w:rsidRPr="004D53EC">
        <w:rPr>
          <w:rFonts w:cs="Times New Roman"/>
          <w:i/>
        </w:rPr>
        <w:t>Liczba zorganizowanych imprez promujących LSR</w:t>
      </w:r>
    </w:p>
    <w:p w:rsidR="0009772E" w:rsidRDefault="0009772E" w:rsidP="0009772E">
      <w:pPr>
        <w:rPr>
          <w:rFonts w:cs="Times New Roman"/>
        </w:rPr>
      </w:pPr>
      <w:r>
        <w:rPr>
          <w:rFonts w:cs="Times New Roman"/>
        </w:rPr>
        <w:t>**</w:t>
      </w:r>
      <w:r w:rsidRPr="005D2E16">
        <w:rPr>
          <w:rFonts w:cs="Times New Roman"/>
        </w:rPr>
        <w:t xml:space="preserve"> </w:t>
      </w:r>
      <w:r>
        <w:rPr>
          <w:rFonts w:cs="Times New Roman"/>
        </w:rPr>
        <w:t xml:space="preserve">wskaźniki działań komunikacyjnych odpowiadające wskaźnikowi produktu z Wniosku o dofinansowanie projektu „Koszty bieżące i animacja LGD „Dolina Drwęcy””: </w:t>
      </w:r>
      <w:r w:rsidRPr="004D53EC">
        <w:rPr>
          <w:rFonts w:cs="Times New Roman"/>
          <w:i/>
        </w:rPr>
        <w:t>Liczba zorganizowanych spotkań dla potencjalnych wnioskodawców</w:t>
      </w:r>
    </w:p>
    <w:p w:rsidR="0009772E" w:rsidRPr="005D2E16" w:rsidRDefault="0009772E" w:rsidP="0009772E">
      <w:pPr>
        <w:rPr>
          <w:rFonts w:cs="Times New Roman"/>
        </w:rPr>
      </w:pPr>
    </w:p>
    <w:p w:rsidR="0009772E" w:rsidRPr="00EA44A8" w:rsidRDefault="0009772E" w:rsidP="0009772E">
      <w:pPr>
        <w:outlineLvl w:val="0"/>
        <w:rPr>
          <w:rFonts w:cs="Times New Roman"/>
          <w:b/>
          <w:sz w:val="28"/>
          <w:szCs w:val="28"/>
        </w:rPr>
      </w:pPr>
      <w:r>
        <w:rPr>
          <w:rFonts w:cs="Times New Roman"/>
          <w:b/>
          <w:sz w:val="28"/>
          <w:szCs w:val="28"/>
        </w:rPr>
        <w:tab/>
      </w:r>
      <w:r>
        <w:rPr>
          <w:rFonts w:cs="Times New Roman"/>
          <w:b/>
          <w:sz w:val="28"/>
          <w:szCs w:val="28"/>
        </w:rPr>
        <w:tab/>
      </w:r>
      <w:r>
        <w:rPr>
          <w:rFonts w:cs="Times New Roman"/>
          <w:b/>
          <w:sz w:val="28"/>
          <w:szCs w:val="28"/>
        </w:rPr>
        <w:tab/>
      </w:r>
      <w:r>
        <w:rPr>
          <w:rFonts w:cs="Times New Roman"/>
          <w:b/>
          <w:sz w:val="28"/>
          <w:szCs w:val="28"/>
        </w:rPr>
        <w:tab/>
      </w:r>
      <w:r>
        <w:rPr>
          <w:rFonts w:cs="Times New Roman"/>
          <w:b/>
          <w:sz w:val="28"/>
          <w:szCs w:val="28"/>
        </w:rPr>
        <w:tab/>
      </w:r>
      <w:r w:rsidRPr="00EA44A8">
        <w:rPr>
          <w:rFonts w:cs="Times New Roman"/>
          <w:b/>
          <w:sz w:val="28"/>
          <w:szCs w:val="28"/>
        </w:rPr>
        <w:t>Budżet Planu komun</w:t>
      </w:r>
      <w:r>
        <w:rPr>
          <w:rFonts w:cs="Times New Roman"/>
          <w:b/>
          <w:sz w:val="28"/>
          <w:szCs w:val="28"/>
        </w:rPr>
        <w:t>ikacyjnego LSR na lata 2016-2023</w:t>
      </w:r>
    </w:p>
    <w:tbl>
      <w:tblPr>
        <w:tblStyle w:val="Tabela-Siatka"/>
        <w:tblW w:w="0" w:type="auto"/>
        <w:jc w:val="center"/>
        <w:tblInd w:w="-191" w:type="dxa"/>
        <w:tblLook w:val="04A0"/>
      </w:tblPr>
      <w:tblGrid>
        <w:gridCol w:w="1717"/>
        <w:gridCol w:w="5564"/>
      </w:tblGrid>
      <w:tr w:rsidR="0009772E" w:rsidRPr="00D70893" w:rsidTr="004E3827">
        <w:trPr>
          <w:trHeight w:val="261"/>
          <w:jc w:val="center"/>
        </w:trPr>
        <w:tc>
          <w:tcPr>
            <w:tcW w:w="1717" w:type="dxa"/>
            <w:shd w:val="clear" w:color="auto" w:fill="0070C0"/>
          </w:tcPr>
          <w:p w:rsidR="0009772E" w:rsidRPr="00D70893" w:rsidRDefault="0009772E" w:rsidP="004E3827">
            <w:pPr>
              <w:jc w:val="center"/>
              <w:rPr>
                <w:rFonts w:cs="Times New Roman"/>
                <w:b/>
                <w:color w:val="FFFFFF" w:themeColor="background1"/>
              </w:rPr>
            </w:pPr>
            <w:r w:rsidRPr="00D70893">
              <w:rPr>
                <w:rFonts w:cs="Times New Roman"/>
                <w:b/>
                <w:color w:val="FFFFFF" w:themeColor="background1"/>
              </w:rPr>
              <w:t>Rok</w:t>
            </w:r>
          </w:p>
        </w:tc>
        <w:tc>
          <w:tcPr>
            <w:tcW w:w="5564" w:type="dxa"/>
            <w:shd w:val="clear" w:color="auto" w:fill="0070C0"/>
          </w:tcPr>
          <w:p w:rsidR="0009772E" w:rsidRPr="00D70893" w:rsidRDefault="0009772E" w:rsidP="004E3827">
            <w:pPr>
              <w:rPr>
                <w:rFonts w:cs="Times New Roman"/>
                <w:b/>
                <w:color w:val="FFFFFF" w:themeColor="background1"/>
              </w:rPr>
            </w:pPr>
            <w:r w:rsidRPr="00D70893">
              <w:rPr>
                <w:rFonts w:cs="Times New Roman"/>
                <w:b/>
                <w:color w:val="FFFFFF" w:themeColor="background1"/>
              </w:rPr>
              <w:t>Planowana kwota wydatków na działania komunikacyjne</w:t>
            </w:r>
          </w:p>
        </w:tc>
      </w:tr>
      <w:tr w:rsidR="0009772E" w:rsidTr="004E3827">
        <w:trPr>
          <w:trHeight w:val="261"/>
          <w:jc w:val="center"/>
        </w:trPr>
        <w:tc>
          <w:tcPr>
            <w:tcW w:w="1717" w:type="dxa"/>
          </w:tcPr>
          <w:p w:rsidR="0009772E" w:rsidRDefault="0009772E" w:rsidP="004E3827">
            <w:pPr>
              <w:jc w:val="center"/>
              <w:rPr>
                <w:rFonts w:cs="Times New Roman"/>
              </w:rPr>
            </w:pPr>
            <w:r>
              <w:rPr>
                <w:rFonts w:cs="Times New Roman"/>
              </w:rPr>
              <w:t>2016-2018</w:t>
            </w:r>
          </w:p>
        </w:tc>
        <w:tc>
          <w:tcPr>
            <w:tcW w:w="5564" w:type="dxa"/>
          </w:tcPr>
          <w:p w:rsidR="0009772E" w:rsidRPr="00F92372" w:rsidRDefault="0009772E" w:rsidP="004E3827">
            <w:pPr>
              <w:jc w:val="center"/>
              <w:rPr>
                <w:rFonts w:cs="Times New Roman"/>
              </w:rPr>
            </w:pPr>
            <w:r w:rsidRPr="00F92372">
              <w:rPr>
                <w:rFonts w:cs="Times New Roman"/>
              </w:rPr>
              <w:t>635.500 zł</w:t>
            </w:r>
          </w:p>
        </w:tc>
      </w:tr>
      <w:tr w:rsidR="0009772E" w:rsidTr="004E3827">
        <w:trPr>
          <w:trHeight w:val="279"/>
          <w:jc w:val="center"/>
        </w:trPr>
        <w:tc>
          <w:tcPr>
            <w:tcW w:w="1717" w:type="dxa"/>
          </w:tcPr>
          <w:p w:rsidR="0009772E" w:rsidRDefault="0009772E" w:rsidP="004E3827">
            <w:pPr>
              <w:jc w:val="center"/>
              <w:rPr>
                <w:rFonts w:cs="Times New Roman"/>
              </w:rPr>
            </w:pPr>
            <w:r>
              <w:rPr>
                <w:rFonts w:cs="Times New Roman"/>
              </w:rPr>
              <w:t>2019-2021</w:t>
            </w:r>
          </w:p>
        </w:tc>
        <w:tc>
          <w:tcPr>
            <w:tcW w:w="5564" w:type="dxa"/>
          </w:tcPr>
          <w:p w:rsidR="0009772E" w:rsidRPr="00F92372" w:rsidRDefault="0009772E" w:rsidP="004E3827">
            <w:pPr>
              <w:jc w:val="center"/>
              <w:rPr>
                <w:rFonts w:cs="Times New Roman"/>
              </w:rPr>
            </w:pPr>
            <w:r w:rsidRPr="00F92372">
              <w:rPr>
                <w:rFonts w:cs="Times New Roman"/>
              </w:rPr>
              <w:t>390.000 zł</w:t>
            </w:r>
          </w:p>
        </w:tc>
      </w:tr>
      <w:tr w:rsidR="0009772E" w:rsidTr="004E3827">
        <w:trPr>
          <w:trHeight w:val="261"/>
          <w:jc w:val="center"/>
        </w:trPr>
        <w:tc>
          <w:tcPr>
            <w:tcW w:w="1717" w:type="dxa"/>
          </w:tcPr>
          <w:p w:rsidR="0009772E" w:rsidRDefault="0009772E" w:rsidP="004E3827">
            <w:pPr>
              <w:jc w:val="center"/>
              <w:rPr>
                <w:rFonts w:cs="Times New Roman"/>
              </w:rPr>
            </w:pPr>
            <w:r>
              <w:rPr>
                <w:rFonts w:cs="Times New Roman"/>
              </w:rPr>
              <w:t>2022-2023</w:t>
            </w:r>
          </w:p>
        </w:tc>
        <w:tc>
          <w:tcPr>
            <w:tcW w:w="5564" w:type="dxa"/>
          </w:tcPr>
          <w:p w:rsidR="0009772E" w:rsidRPr="00F92372" w:rsidRDefault="0009772E" w:rsidP="004E3827">
            <w:pPr>
              <w:jc w:val="center"/>
              <w:rPr>
                <w:rFonts w:cs="Times New Roman"/>
              </w:rPr>
            </w:pPr>
            <w:r w:rsidRPr="00F92372">
              <w:rPr>
                <w:rFonts w:cs="Times New Roman"/>
              </w:rPr>
              <w:t>100.000 zł</w:t>
            </w:r>
          </w:p>
        </w:tc>
      </w:tr>
      <w:tr w:rsidR="0009772E" w:rsidTr="004E3827">
        <w:trPr>
          <w:trHeight w:val="279"/>
          <w:jc w:val="center"/>
        </w:trPr>
        <w:tc>
          <w:tcPr>
            <w:tcW w:w="1717" w:type="dxa"/>
          </w:tcPr>
          <w:p w:rsidR="0009772E" w:rsidRPr="00EA44A8" w:rsidRDefault="0009772E" w:rsidP="004E3827">
            <w:pPr>
              <w:jc w:val="center"/>
              <w:rPr>
                <w:rFonts w:cs="Times New Roman"/>
                <w:b/>
              </w:rPr>
            </w:pPr>
            <w:r w:rsidRPr="00EA44A8">
              <w:rPr>
                <w:rFonts w:cs="Times New Roman"/>
                <w:b/>
              </w:rPr>
              <w:t>RAZEM</w:t>
            </w:r>
          </w:p>
        </w:tc>
        <w:tc>
          <w:tcPr>
            <w:tcW w:w="5564" w:type="dxa"/>
          </w:tcPr>
          <w:p w:rsidR="0009772E" w:rsidRPr="00F92372" w:rsidRDefault="0009772E" w:rsidP="004E3827">
            <w:pPr>
              <w:jc w:val="center"/>
              <w:rPr>
                <w:rFonts w:cs="Times New Roman"/>
                <w:b/>
              </w:rPr>
            </w:pPr>
            <w:r w:rsidRPr="00F92372">
              <w:rPr>
                <w:rFonts w:cs="Times New Roman"/>
                <w:b/>
              </w:rPr>
              <w:t>1.125.500,00 zł</w:t>
            </w:r>
          </w:p>
        </w:tc>
      </w:tr>
    </w:tbl>
    <w:p w:rsidR="0009772E" w:rsidRPr="009F1536" w:rsidRDefault="0009772E" w:rsidP="0009772E"/>
    <w:p w:rsidR="00C501F8" w:rsidRPr="009F1536" w:rsidRDefault="00C501F8" w:rsidP="009F1536"/>
    <w:sectPr w:rsidR="00C501F8" w:rsidRPr="009F1536" w:rsidSect="002C5146">
      <w:headerReference w:type="even" r:id="rId16"/>
      <w:headerReference w:type="default" r:id="rId17"/>
      <w:footerReference w:type="even" r:id="rId18"/>
      <w:footerReference w:type="default" r:id="rId19"/>
      <w:headerReference w:type="first" r:id="rId20"/>
      <w:footerReference w:type="first" r:id="rId21"/>
      <w:pgSz w:w="16838" w:h="11906" w:orient="landscape"/>
      <w:pgMar w:top="1418" w:right="1418" w:bottom="1418" w:left="1418" w:header="709" w:footer="709" w:gutter="0"/>
      <w:pgNumType w:start="10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416" w:rsidRDefault="00AE5416" w:rsidP="002F3704">
      <w:pPr>
        <w:spacing w:after="0" w:line="240" w:lineRule="auto"/>
      </w:pPr>
      <w:r>
        <w:separator/>
      </w:r>
    </w:p>
  </w:endnote>
  <w:endnote w:type="continuationSeparator" w:id="0">
    <w:p w:rsidR="00AE5416" w:rsidRDefault="00AE5416" w:rsidP="002F3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DejaVuSans">
    <w:charset w:val="EE"/>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416" w:rsidRDefault="00AE5416">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470693"/>
      <w:docPartObj>
        <w:docPartGallery w:val="Page Numbers (Bottom of Page)"/>
        <w:docPartUnique/>
      </w:docPartObj>
    </w:sdtPr>
    <w:sdtContent>
      <w:p w:rsidR="00AE5416" w:rsidRDefault="00AE5416">
        <w:pPr>
          <w:pStyle w:val="Stopka"/>
          <w:jc w:val="center"/>
        </w:pPr>
        <w:r>
          <w:t>[</w:t>
        </w:r>
        <w:fldSimple w:instr="PAGE   \* MERGEFORMAT">
          <w:r w:rsidR="0070327F">
            <w:rPr>
              <w:noProof/>
            </w:rPr>
            <w:t>99</w:t>
          </w:r>
        </w:fldSimple>
        <w:r>
          <w:t>]</w:t>
        </w:r>
      </w:p>
    </w:sdtContent>
  </w:sdt>
  <w:p w:rsidR="00AE5416" w:rsidRDefault="00AE5416">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416" w:rsidRDefault="00AE5416">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F8" w:rsidRDefault="0070327F">
    <w:pPr>
      <w:pStyle w:val="Stopk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249283"/>
      <w:docPartObj>
        <w:docPartGallery w:val="Page Numbers (Bottom of Page)"/>
        <w:docPartUnique/>
      </w:docPartObj>
    </w:sdtPr>
    <w:sdtContent>
      <w:p w:rsidR="002E56F8" w:rsidRDefault="00D27EE8">
        <w:pPr>
          <w:pStyle w:val="Stopka"/>
          <w:jc w:val="center"/>
        </w:pPr>
        <w:r>
          <w:t>[</w:t>
        </w:r>
        <w:r w:rsidR="001E1F8D">
          <w:fldChar w:fldCharType="begin"/>
        </w:r>
        <w:r>
          <w:instrText>PAGE   \* MERGEFORMAT</w:instrText>
        </w:r>
        <w:r w:rsidR="001E1F8D">
          <w:fldChar w:fldCharType="separate"/>
        </w:r>
        <w:r w:rsidR="00A14DA6">
          <w:rPr>
            <w:noProof/>
          </w:rPr>
          <w:t>100</w:t>
        </w:r>
        <w:r w:rsidR="001E1F8D">
          <w:fldChar w:fldCharType="end"/>
        </w:r>
        <w:r>
          <w:t>]</w:t>
        </w:r>
      </w:p>
    </w:sdtContent>
  </w:sdt>
  <w:p w:rsidR="002E56F8" w:rsidRDefault="0070327F">
    <w:pPr>
      <w:pStyle w:val="Stopk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F8" w:rsidRDefault="0070327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416" w:rsidRDefault="00AE5416" w:rsidP="002F3704">
      <w:pPr>
        <w:spacing w:after="0" w:line="240" w:lineRule="auto"/>
      </w:pPr>
      <w:r>
        <w:separator/>
      </w:r>
    </w:p>
  </w:footnote>
  <w:footnote w:type="continuationSeparator" w:id="0">
    <w:p w:rsidR="00AE5416" w:rsidRDefault="00AE5416" w:rsidP="002F37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416" w:rsidRDefault="00AE5416">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416" w:rsidRDefault="00AE5416" w:rsidP="00E72BB6">
    <w:pPr>
      <w:pStyle w:val="Nagwek"/>
      <w:pBdr>
        <w:bottom w:val="single" w:sz="4" w:space="1" w:color="auto"/>
      </w:pBdr>
    </w:pPr>
    <w:bookmarkStart w:id="56" w:name="_GoBack"/>
    <w:bookmarkEnd w:id="56"/>
    <w:r>
      <w:t>Lokalna Strategia Rozwoju LGD "Dolina Drwęcy"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416" w:rsidRDefault="00AE5416">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F8" w:rsidRDefault="0070327F">
    <w:pPr>
      <w:pStyle w:val="Nagwek"/>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F8" w:rsidRDefault="00D27EE8" w:rsidP="00E72BB6">
    <w:pPr>
      <w:pStyle w:val="Nagwek"/>
      <w:pBdr>
        <w:bottom w:val="single" w:sz="4" w:space="1" w:color="auto"/>
      </w:pBdr>
    </w:pPr>
    <w:r>
      <w:t>Lokalna Strategia Rozwoju LGD "Dolina Drwęcy"</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F8" w:rsidRDefault="0070327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112E"/>
    <w:multiLevelType w:val="hybridMultilevel"/>
    <w:tmpl w:val="A1524D7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
    <w:nsid w:val="016D6417"/>
    <w:multiLevelType w:val="hybridMultilevel"/>
    <w:tmpl w:val="D2208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E53F1A"/>
    <w:multiLevelType w:val="hybridMultilevel"/>
    <w:tmpl w:val="2DEE77EE"/>
    <w:lvl w:ilvl="0" w:tplc="AE325B10">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B0006C"/>
    <w:multiLevelType w:val="hybridMultilevel"/>
    <w:tmpl w:val="7CA8AC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53A2DF1"/>
    <w:multiLevelType w:val="hybridMultilevel"/>
    <w:tmpl w:val="57666156"/>
    <w:lvl w:ilvl="0" w:tplc="6A18A8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53F72D3"/>
    <w:multiLevelType w:val="hybridMultilevel"/>
    <w:tmpl w:val="96164A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8677BEF"/>
    <w:multiLevelType w:val="hybridMultilevel"/>
    <w:tmpl w:val="C73E0F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8C80591"/>
    <w:multiLevelType w:val="hybridMultilevel"/>
    <w:tmpl w:val="60A2A18C"/>
    <w:lvl w:ilvl="0" w:tplc="BC161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412A63"/>
    <w:multiLevelType w:val="hybridMultilevel"/>
    <w:tmpl w:val="CA5E078C"/>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nsid w:val="09BF0A09"/>
    <w:multiLevelType w:val="hybridMultilevel"/>
    <w:tmpl w:val="447CA1C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AA2231C"/>
    <w:multiLevelType w:val="hybridMultilevel"/>
    <w:tmpl w:val="25383A8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D116CAF"/>
    <w:multiLevelType w:val="hybridMultilevel"/>
    <w:tmpl w:val="64C0A7B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30F6D6F"/>
    <w:multiLevelType w:val="hybridMultilevel"/>
    <w:tmpl w:val="2F80BCD0"/>
    <w:lvl w:ilvl="0" w:tplc="8C5652A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3403C3E"/>
    <w:multiLevelType w:val="multilevel"/>
    <w:tmpl w:val="0415001D"/>
    <w:styleLink w:val="Piotr1"/>
    <w:lvl w:ilvl="0">
      <w:start w:val="1"/>
      <w:numFmt w:val="decimal"/>
      <w:lvlText w:val="%1"/>
      <w:lvlJc w:val="left"/>
      <w:pPr>
        <w:ind w:left="360" w:hanging="360"/>
      </w:pPr>
      <w:rPr>
        <w:rFonts w:asciiTheme="minorHAnsi" w:hAnsiTheme="minorHAnsi" w:hint="default"/>
        <w:b/>
        <w:color w:val="auto"/>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3665F79"/>
    <w:multiLevelType w:val="hybridMultilevel"/>
    <w:tmpl w:val="F49CB9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3862CC8"/>
    <w:multiLevelType w:val="hybridMultilevel"/>
    <w:tmpl w:val="75969F5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4D31C41"/>
    <w:multiLevelType w:val="hybridMultilevel"/>
    <w:tmpl w:val="25A0E1CE"/>
    <w:lvl w:ilvl="0" w:tplc="04150005">
      <w:start w:val="1"/>
      <w:numFmt w:val="bullet"/>
      <w:lvlText w:val=""/>
      <w:lvlJc w:val="left"/>
      <w:pPr>
        <w:ind w:left="774" w:hanging="360"/>
      </w:pPr>
      <w:rPr>
        <w:rFonts w:ascii="Wingdings" w:hAnsi="Wingding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7">
    <w:nsid w:val="150A4DFE"/>
    <w:multiLevelType w:val="hybridMultilevel"/>
    <w:tmpl w:val="8BDAA2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5807F89"/>
    <w:multiLevelType w:val="hybridMultilevel"/>
    <w:tmpl w:val="E92250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7FD0810"/>
    <w:multiLevelType w:val="hybridMultilevel"/>
    <w:tmpl w:val="1E0AE4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DE9242A"/>
    <w:multiLevelType w:val="hybridMultilevel"/>
    <w:tmpl w:val="44B2D9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E205782"/>
    <w:multiLevelType w:val="hybridMultilevel"/>
    <w:tmpl w:val="A13E5ED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E596778"/>
    <w:multiLevelType w:val="hybridMultilevel"/>
    <w:tmpl w:val="73945FA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E9165DA"/>
    <w:multiLevelType w:val="hybridMultilevel"/>
    <w:tmpl w:val="2E12F8B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ECA7492"/>
    <w:multiLevelType w:val="hybridMultilevel"/>
    <w:tmpl w:val="B566795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1F5A78D2"/>
    <w:multiLevelType w:val="hybridMultilevel"/>
    <w:tmpl w:val="BA865D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FEF4FCA"/>
    <w:multiLevelType w:val="hybridMultilevel"/>
    <w:tmpl w:val="92C404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1DC3C76"/>
    <w:multiLevelType w:val="hybridMultilevel"/>
    <w:tmpl w:val="6D2479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2543AAB"/>
    <w:multiLevelType w:val="hybridMultilevel"/>
    <w:tmpl w:val="F7BA23F4"/>
    <w:lvl w:ilvl="0" w:tplc="6A18A8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33A22A0"/>
    <w:multiLevelType w:val="hybridMultilevel"/>
    <w:tmpl w:val="1E52B44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238B43EF"/>
    <w:multiLevelType w:val="hybridMultilevel"/>
    <w:tmpl w:val="FECECB0C"/>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nsid w:val="23994F84"/>
    <w:multiLevelType w:val="hybridMultilevel"/>
    <w:tmpl w:val="A2528E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3EC3CAB"/>
    <w:multiLevelType w:val="hybridMultilevel"/>
    <w:tmpl w:val="3A96F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54F7E6C"/>
    <w:multiLevelType w:val="hybridMultilevel"/>
    <w:tmpl w:val="B378A0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269A28CC"/>
    <w:multiLevelType w:val="hybridMultilevel"/>
    <w:tmpl w:val="87705F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6D73367"/>
    <w:multiLevelType w:val="hybridMultilevel"/>
    <w:tmpl w:val="861C63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7FC19D5"/>
    <w:multiLevelType w:val="hybridMultilevel"/>
    <w:tmpl w:val="743801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8A27776"/>
    <w:multiLevelType w:val="hybridMultilevel"/>
    <w:tmpl w:val="8848A896"/>
    <w:lvl w:ilvl="0" w:tplc="266440A4">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38">
    <w:nsid w:val="29DE5624"/>
    <w:multiLevelType w:val="hybridMultilevel"/>
    <w:tmpl w:val="E39ED4C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2BD9563A"/>
    <w:multiLevelType w:val="hybridMultilevel"/>
    <w:tmpl w:val="63C267E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2C6E2151"/>
    <w:multiLevelType w:val="hybridMultilevel"/>
    <w:tmpl w:val="8EFAA1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2C93320F"/>
    <w:multiLevelType w:val="hybridMultilevel"/>
    <w:tmpl w:val="32428A3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2">
    <w:nsid w:val="2E135B4F"/>
    <w:multiLevelType w:val="multilevel"/>
    <w:tmpl w:val="0415001D"/>
    <w:styleLink w:val="NagwekPiotr"/>
    <w:lvl w:ilvl="0">
      <w:start w:val="1"/>
      <w:numFmt w:val="decimal"/>
      <w:lvlText w:val="%1)"/>
      <w:lvlJc w:val="left"/>
      <w:pPr>
        <w:ind w:left="360" w:hanging="360"/>
      </w:pPr>
      <w:rPr>
        <w:rFonts w:asciiTheme="minorHAnsi" w:hAnsiTheme="minorHAnsi"/>
        <w:b/>
        <w:color w:val="002060"/>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30667FD7"/>
    <w:multiLevelType w:val="hybridMultilevel"/>
    <w:tmpl w:val="FEE89608"/>
    <w:lvl w:ilvl="0" w:tplc="075488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16F1D42"/>
    <w:multiLevelType w:val="hybridMultilevel"/>
    <w:tmpl w:val="2B3632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31803230"/>
    <w:multiLevelType w:val="hybridMultilevel"/>
    <w:tmpl w:val="11F682BE"/>
    <w:lvl w:ilvl="0" w:tplc="A432C4B2">
      <w:start w:val="1"/>
      <w:numFmt w:val="lowerLetter"/>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1A65D7C"/>
    <w:multiLevelType w:val="hybridMultilevel"/>
    <w:tmpl w:val="2CBEEF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31D873DB"/>
    <w:multiLevelType w:val="hybridMultilevel"/>
    <w:tmpl w:val="B0A43A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349481C"/>
    <w:multiLevelType w:val="hybridMultilevel"/>
    <w:tmpl w:val="28A8FC2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355541DB"/>
    <w:multiLevelType w:val="hybridMultilevel"/>
    <w:tmpl w:val="3D4CD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5DE3294"/>
    <w:multiLevelType w:val="hybridMultilevel"/>
    <w:tmpl w:val="33025F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37AB5D2B"/>
    <w:multiLevelType w:val="hybridMultilevel"/>
    <w:tmpl w:val="EA8452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nsid w:val="37E32C38"/>
    <w:multiLevelType w:val="hybridMultilevel"/>
    <w:tmpl w:val="2FAAFC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8281D8F"/>
    <w:multiLevelType w:val="hybridMultilevel"/>
    <w:tmpl w:val="3A1ED9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3A5E6AA0"/>
    <w:multiLevelType w:val="hybridMultilevel"/>
    <w:tmpl w:val="71EC0A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3B68452E"/>
    <w:multiLevelType w:val="hybridMultilevel"/>
    <w:tmpl w:val="6A56F9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40A40ECD"/>
    <w:multiLevelType w:val="hybridMultilevel"/>
    <w:tmpl w:val="0AACD3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1B27B14"/>
    <w:multiLevelType w:val="hybridMultilevel"/>
    <w:tmpl w:val="10BE8EA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429B7514"/>
    <w:multiLevelType w:val="hybridMultilevel"/>
    <w:tmpl w:val="AC1AE9CA"/>
    <w:lvl w:ilvl="0" w:tplc="266440A4">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59">
    <w:nsid w:val="44616D53"/>
    <w:multiLevelType w:val="hybridMultilevel"/>
    <w:tmpl w:val="A0B2473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44827000"/>
    <w:multiLevelType w:val="hybridMultilevel"/>
    <w:tmpl w:val="FC0C0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4BE78A8"/>
    <w:multiLevelType w:val="hybridMultilevel"/>
    <w:tmpl w:val="176865E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46B83D49"/>
    <w:multiLevelType w:val="hybridMultilevel"/>
    <w:tmpl w:val="CBFC15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4797351F"/>
    <w:multiLevelType w:val="multilevel"/>
    <w:tmpl w:val="E1169DE8"/>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64">
    <w:nsid w:val="47B95704"/>
    <w:multiLevelType w:val="hybridMultilevel"/>
    <w:tmpl w:val="0570F26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5">
    <w:nsid w:val="4CD30CF5"/>
    <w:multiLevelType w:val="hybridMultilevel"/>
    <w:tmpl w:val="0E70521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nsid w:val="4EAE3C46"/>
    <w:multiLevelType w:val="hybridMultilevel"/>
    <w:tmpl w:val="FA0668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F2C09C0"/>
    <w:multiLevelType w:val="hybridMultilevel"/>
    <w:tmpl w:val="860ACEF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nsid w:val="4F6107F4"/>
    <w:multiLevelType w:val="hybridMultilevel"/>
    <w:tmpl w:val="A0F8E04A"/>
    <w:lvl w:ilvl="0" w:tplc="8C5652A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nsid w:val="5002162E"/>
    <w:multiLevelType w:val="hybridMultilevel"/>
    <w:tmpl w:val="31608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3024C51"/>
    <w:multiLevelType w:val="hybridMultilevel"/>
    <w:tmpl w:val="125A6438"/>
    <w:lvl w:ilvl="0" w:tplc="04150017">
      <w:start w:val="1"/>
      <w:numFmt w:val="lowerLetter"/>
      <w:lvlText w:val="%1)"/>
      <w:lvlJc w:val="left"/>
      <w:pPr>
        <w:ind w:left="1440" w:hanging="360"/>
      </w:pPr>
    </w:lvl>
    <w:lvl w:ilvl="1" w:tplc="13FE7BAE">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nsid w:val="53246548"/>
    <w:multiLevelType w:val="hybridMultilevel"/>
    <w:tmpl w:val="7A4296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538D099D"/>
    <w:multiLevelType w:val="hybridMultilevel"/>
    <w:tmpl w:val="034E38C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543837D8"/>
    <w:multiLevelType w:val="hybridMultilevel"/>
    <w:tmpl w:val="1512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55352472"/>
    <w:multiLevelType w:val="hybridMultilevel"/>
    <w:tmpl w:val="AD425E2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56FD676F"/>
    <w:multiLevelType w:val="hybridMultilevel"/>
    <w:tmpl w:val="9BF479B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5B0A462F"/>
    <w:multiLevelType w:val="hybridMultilevel"/>
    <w:tmpl w:val="6A2A5F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5B1464CF"/>
    <w:multiLevelType w:val="hybridMultilevel"/>
    <w:tmpl w:val="32D0C7B0"/>
    <w:lvl w:ilvl="0" w:tplc="04150017">
      <w:start w:val="1"/>
      <w:numFmt w:val="lowerLetter"/>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78">
    <w:nsid w:val="5B1D2096"/>
    <w:multiLevelType w:val="hybridMultilevel"/>
    <w:tmpl w:val="B3FEBCE4"/>
    <w:lvl w:ilvl="0" w:tplc="6A18A8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DEB4486"/>
    <w:multiLevelType w:val="hybridMultilevel"/>
    <w:tmpl w:val="F11448EA"/>
    <w:lvl w:ilvl="0" w:tplc="04150005">
      <w:start w:val="1"/>
      <w:numFmt w:val="bullet"/>
      <w:lvlText w:val=""/>
      <w:lvlJc w:val="left"/>
      <w:pPr>
        <w:ind w:left="1440" w:hanging="360"/>
      </w:pPr>
      <w:rPr>
        <w:rFonts w:ascii="Wingdings" w:hAnsi="Wingding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nsid w:val="5ED676CD"/>
    <w:multiLevelType w:val="hybridMultilevel"/>
    <w:tmpl w:val="C3EE2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F39643B"/>
    <w:multiLevelType w:val="hybridMultilevel"/>
    <w:tmpl w:val="FEEAEE9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nsid w:val="611411DB"/>
    <w:multiLevelType w:val="hybridMultilevel"/>
    <w:tmpl w:val="5FCEFF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613901F8"/>
    <w:multiLevelType w:val="hybridMultilevel"/>
    <w:tmpl w:val="5FD02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1DB5B93"/>
    <w:multiLevelType w:val="hybridMultilevel"/>
    <w:tmpl w:val="D2208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36974D5"/>
    <w:multiLevelType w:val="hybridMultilevel"/>
    <w:tmpl w:val="BABC362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63D9544C"/>
    <w:multiLevelType w:val="hybridMultilevel"/>
    <w:tmpl w:val="71043050"/>
    <w:lvl w:ilvl="0" w:tplc="AEF8F8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66B61EAA"/>
    <w:multiLevelType w:val="hybridMultilevel"/>
    <w:tmpl w:val="19F8BB9E"/>
    <w:lvl w:ilvl="0" w:tplc="454C0838">
      <w:start w:val="3"/>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8B411E4"/>
    <w:multiLevelType w:val="hybridMultilevel"/>
    <w:tmpl w:val="2F369D7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6A35503C"/>
    <w:multiLevelType w:val="hybridMultilevel"/>
    <w:tmpl w:val="AE020A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6ADA6A4E"/>
    <w:multiLevelType w:val="hybridMultilevel"/>
    <w:tmpl w:val="DAF44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6DF103A0"/>
    <w:multiLevelType w:val="hybridMultilevel"/>
    <w:tmpl w:val="8654BC6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7104733A"/>
    <w:multiLevelType w:val="hybridMultilevel"/>
    <w:tmpl w:val="71CC32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2BB3C89"/>
    <w:multiLevelType w:val="hybridMultilevel"/>
    <w:tmpl w:val="4D66C7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73C10F6D"/>
    <w:multiLevelType w:val="multilevel"/>
    <w:tmpl w:val="041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nsid w:val="782F71D4"/>
    <w:multiLevelType w:val="hybridMultilevel"/>
    <w:tmpl w:val="2496DAC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7A317A65"/>
    <w:multiLevelType w:val="hybridMultilevel"/>
    <w:tmpl w:val="77465B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7A904300"/>
    <w:multiLevelType w:val="hybridMultilevel"/>
    <w:tmpl w:val="32846A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AB83E5A"/>
    <w:multiLevelType w:val="hybridMultilevel"/>
    <w:tmpl w:val="63285E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BBE02CE"/>
    <w:multiLevelType w:val="hybridMultilevel"/>
    <w:tmpl w:val="B2CAA6E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0">
    <w:nsid w:val="7D155E23"/>
    <w:multiLevelType w:val="hybridMultilevel"/>
    <w:tmpl w:val="5BAE93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D9334FE"/>
    <w:multiLevelType w:val="hybridMultilevel"/>
    <w:tmpl w:val="253267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4"/>
  </w:num>
  <w:num w:numId="2">
    <w:abstractNumId w:val="42"/>
  </w:num>
  <w:num w:numId="3">
    <w:abstractNumId w:val="13"/>
  </w:num>
  <w:num w:numId="4">
    <w:abstractNumId w:val="63"/>
  </w:num>
  <w:num w:numId="5">
    <w:abstractNumId w:val="24"/>
  </w:num>
  <w:num w:numId="6">
    <w:abstractNumId w:val="91"/>
  </w:num>
  <w:num w:numId="7">
    <w:abstractNumId w:val="61"/>
  </w:num>
  <w:num w:numId="8">
    <w:abstractNumId w:val="17"/>
  </w:num>
  <w:num w:numId="9">
    <w:abstractNumId w:val="66"/>
  </w:num>
  <w:num w:numId="10">
    <w:abstractNumId w:val="77"/>
  </w:num>
  <w:num w:numId="11">
    <w:abstractNumId w:val="85"/>
  </w:num>
  <w:num w:numId="12">
    <w:abstractNumId w:val="58"/>
  </w:num>
  <w:num w:numId="13">
    <w:abstractNumId w:val="37"/>
  </w:num>
  <w:num w:numId="14">
    <w:abstractNumId w:val="83"/>
  </w:num>
  <w:num w:numId="15">
    <w:abstractNumId w:val="100"/>
  </w:num>
  <w:num w:numId="16">
    <w:abstractNumId w:val="65"/>
  </w:num>
  <w:num w:numId="17">
    <w:abstractNumId w:val="27"/>
  </w:num>
  <w:num w:numId="18">
    <w:abstractNumId w:val="87"/>
  </w:num>
  <w:num w:numId="19">
    <w:abstractNumId w:val="51"/>
  </w:num>
  <w:num w:numId="20">
    <w:abstractNumId w:val="38"/>
  </w:num>
  <w:num w:numId="21">
    <w:abstractNumId w:val="93"/>
  </w:num>
  <w:num w:numId="22">
    <w:abstractNumId w:val="20"/>
  </w:num>
  <w:num w:numId="23">
    <w:abstractNumId w:val="33"/>
  </w:num>
  <w:num w:numId="24">
    <w:abstractNumId w:val="78"/>
  </w:num>
  <w:num w:numId="25">
    <w:abstractNumId w:val="28"/>
  </w:num>
  <w:num w:numId="26">
    <w:abstractNumId w:val="8"/>
  </w:num>
  <w:num w:numId="27">
    <w:abstractNumId w:val="30"/>
  </w:num>
  <w:num w:numId="28">
    <w:abstractNumId w:val="40"/>
  </w:num>
  <w:num w:numId="29">
    <w:abstractNumId w:val="52"/>
  </w:num>
  <w:num w:numId="30">
    <w:abstractNumId w:val="36"/>
  </w:num>
  <w:num w:numId="31">
    <w:abstractNumId w:val="81"/>
  </w:num>
  <w:num w:numId="32">
    <w:abstractNumId w:val="68"/>
  </w:num>
  <w:num w:numId="33">
    <w:abstractNumId w:val="12"/>
  </w:num>
  <w:num w:numId="34">
    <w:abstractNumId w:val="4"/>
  </w:num>
  <w:num w:numId="35">
    <w:abstractNumId w:val="101"/>
  </w:num>
  <w:num w:numId="36">
    <w:abstractNumId w:val="57"/>
  </w:num>
  <w:num w:numId="37">
    <w:abstractNumId w:val="98"/>
  </w:num>
  <w:num w:numId="38">
    <w:abstractNumId w:val="70"/>
  </w:num>
  <w:num w:numId="39">
    <w:abstractNumId w:val="54"/>
  </w:num>
  <w:num w:numId="40">
    <w:abstractNumId w:val="19"/>
  </w:num>
  <w:num w:numId="41">
    <w:abstractNumId w:val="90"/>
  </w:num>
  <w:num w:numId="42">
    <w:abstractNumId w:val="71"/>
  </w:num>
  <w:num w:numId="43">
    <w:abstractNumId w:val="56"/>
  </w:num>
  <w:num w:numId="44">
    <w:abstractNumId w:val="49"/>
  </w:num>
  <w:num w:numId="45">
    <w:abstractNumId w:val="95"/>
  </w:num>
  <w:num w:numId="46">
    <w:abstractNumId w:val="21"/>
  </w:num>
  <w:num w:numId="47">
    <w:abstractNumId w:val="5"/>
  </w:num>
  <w:num w:numId="48">
    <w:abstractNumId w:val="3"/>
  </w:num>
  <w:num w:numId="49">
    <w:abstractNumId w:val="55"/>
  </w:num>
  <w:num w:numId="50">
    <w:abstractNumId w:val="47"/>
  </w:num>
  <w:num w:numId="51">
    <w:abstractNumId w:val="53"/>
  </w:num>
  <w:num w:numId="52">
    <w:abstractNumId w:val="69"/>
  </w:num>
  <w:num w:numId="53">
    <w:abstractNumId w:val="48"/>
  </w:num>
  <w:num w:numId="54">
    <w:abstractNumId w:val="92"/>
  </w:num>
  <w:num w:numId="55">
    <w:abstractNumId w:val="60"/>
  </w:num>
  <w:num w:numId="56">
    <w:abstractNumId w:val="97"/>
  </w:num>
  <w:num w:numId="57">
    <w:abstractNumId w:val="44"/>
  </w:num>
  <w:num w:numId="58">
    <w:abstractNumId w:val="46"/>
  </w:num>
  <w:num w:numId="59">
    <w:abstractNumId w:val="31"/>
  </w:num>
  <w:num w:numId="60">
    <w:abstractNumId w:val="74"/>
  </w:num>
  <w:num w:numId="61">
    <w:abstractNumId w:val="79"/>
  </w:num>
  <w:num w:numId="62">
    <w:abstractNumId w:val="89"/>
  </w:num>
  <w:num w:numId="63">
    <w:abstractNumId w:val="76"/>
  </w:num>
  <w:num w:numId="64">
    <w:abstractNumId w:val="16"/>
  </w:num>
  <w:num w:numId="65">
    <w:abstractNumId w:val="39"/>
  </w:num>
  <w:num w:numId="66">
    <w:abstractNumId w:val="35"/>
  </w:num>
  <w:num w:numId="67">
    <w:abstractNumId w:val="50"/>
  </w:num>
  <w:num w:numId="68">
    <w:abstractNumId w:val="88"/>
  </w:num>
  <w:num w:numId="69">
    <w:abstractNumId w:val="34"/>
  </w:num>
  <w:num w:numId="70">
    <w:abstractNumId w:val="15"/>
  </w:num>
  <w:num w:numId="71">
    <w:abstractNumId w:val="26"/>
  </w:num>
  <w:num w:numId="72">
    <w:abstractNumId w:val="96"/>
  </w:num>
  <w:num w:numId="73">
    <w:abstractNumId w:val="18"/>
  </w:num>
  <w:num w:numId="74">
    <w:abstractNumId w:val="6"/>
  </w:num>
  <w:num w:numId="75">
    <w:abstractNumId w:val="73"/>
  </w:num>
  <w:num w:numId="76">
    <w:abstractNumId w:val="9"/>
  </w:num>
  <w:num w:numId="77">
    <w:abstractNumId w:val="72"/>
  </w:num>
  <w:num w:numId="78">
    <w:abstractNumId w:val="99"/>
  </w:num>
  <w:num w:numId="79">
    <w:abstractNumId w:val="64"/>
  </w:num>
  <w:num w:numId="80">
    <w:abstractNumId w:val="0"/>
  </w:num>
  <w:num w:numId="81">
    <w:abstractNumId w:val="41"/>
  </w:num>
  <w:num w:numId="82">
    <w:abstractNumId w:val="11"/>
  </w:num>
  <w:num w:numId="83">
    <w:abstractNumId w:val="23"/>
  </w:num>
  <w:num w:numId="84">
    <w:abstractNumId w:val="43"/>
  </w:num>
  <w:num w:numId="85">
    <w:abstractNumId w:val="67"/>
  </w:num>
  <w:num w:numId="86">
    <w:abstractNumId w:val="84"/>
  </w:num>
  <w:num w:numId="87">
    <w:abstractNumId w:val="32"/>
  </w:num>
  <w:num w:numId="88">
    <w:abstractNumId w:val="29"/>
  </w:num>
  <w:num w:numId="89">
    <w:abstractNumId w:val="7"/>
  </w:num>
  <w:num w:numId="90">
    <w:abstractNumId w:val="25"/>
  </w:num>
  <w:num w:numId="91">
    <w:abstractNumId w:val="14"/>
  </w:num>
  <w:num w:numId="92">
    <w:abstractNumId w:val="59"/>
  </w:num>
  <w:num w:numId="93">
    <w:abstractNumId w:val="10"/>
  </w:num>
  <w:num w:numId="94">
    <w:abstractNumId w:val="75"/>
  </w:num>
  <w:num w:numId="95">
    <w:abstractNumId w:val="22"/>
  </w:num>
  <w:num w:numId="96">
    <w:abstractNumId w:val="1"/>
  </w:num>
  <w:num w:numId="97">
    <w:abstractNumId w:val="45"/>
  </w:num>
  <w:num w:numId="98">
    <w:abstractNumId w:val="2"/>
  </w:num>
  <w:num w:numId="99">
    <w:abstractNumId w:val="82"/>
  </w:num>
  <w:num w:numId="100">
    <w:abstractNumId w:val="62"/>
  </w:num>
  <w:num w:numId="101">
    <w:abstractNumId w:val="86"/>
  </w:num>
  <w:num w:numId="102">
    <w:abstractNumId w:val="80"/>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310273"/>
  </w:hdrShapeDefaults>
  <w:footnotePr>
    <w:footnote w:id="-1"/>
    <w:footnote w:id="0"/>
  </w:footnotePr>
  <w:endnotePr>
    <w:endnote w:id="-1"/>
    <w:endnote w:id="0"/>
  </w:endnotePr>
  <w:compat/>
  <w:rsids>
    <w:rsidRoot w:val="00F9448A"/>
    <w:rsid w:val="000008EE"/>
    <w:rsid w:val="00001FD4"/>
    <w:rsid w:val="00002243"/>
    <w:rsid w:val="000057C6"/>
    <w:rsid w:val="00006C61"/>
    <w:rsid w:val="00006DE7"/>
    <w:rsid w:val="00010BA3"/>
    <w:rsid w:val="000121F4"/>
    <w:rsid w:val="00013204"/>
    <w:rsid w:val="00014011"/>
    <w:rsid w:val="000152F3"/>
    <w:rsid w:val="00015945"/>
    <w:rsid w:val="0001635A"/>
    <w:rsid w:val="0001744D"/>
    <w:rsid w:val="00020A82"/>
    <w:rsid w:val="00020C4D"/>
    <w:rsid w:val="00021FC2"/>
    <w:rsid w:val="0002295D"/>
    <w:rsid w:val="00024085"/>
    <w:rsid w:val="000321A2"/>
    <w:rsid w:val="00032576"/>
    <w:rsid w:val="00032827"/>
    <w:rsid w:val="00033E33"/>
    <w:rsid w:val="000349B2"/>
    <w:rsid w:val="00034FFD"/>
    <w:rsid w:val="000360F1"/>
    <w:rsid w:val="0004179B"/>
    <w:rsid w:val="00043C02"/>
    <w:rsid w:val="00043E91"/>
    <w:rsid w:val="00043ECB"/>
    <w:rsid w:val="00046C90"/>
    <w:rsid w:val="000470FE"/>
    <w:rsid w:val="00047E0A"/>
    <w:rsid w:val="0005114F"/>
    <w:rsid w:val="00051CE2"/>
    <w:rsid w:val="000541AD"/>
    <w:rsid w:val="00056386"/>
    <w:rsid w:val="0005736F"/>
    <w:rsid w:val="00057E9F"/>
    <w:rsid w:val="00060DE6"/>
    <w:rsid w:val="0006151A"/>
    <w:rsid w:val="00062723"/>
    <w:rsid w:val="0006478E"/>
    <w:rsid w:val="000655E9"/>
    <w:rsid w:val="00065907"/>
    <w:rsid w:val="00066240"/>
    <w:rsid w:val="000668B8"/>
    <w:rsid w:val="00067F94"/>
    <w:rsid w:val="000700B5"/>
    <w:rsid w:val="0007024C"/>
    <w:rsid w:val="000734AF"/>
    <w:rsid w:val="000734BA"/>
    <w:rsid w:val="000737D0"/>
    <w:rsid w:val="00073B83"/>
    <w:rsid w:val="00073DCE"/>
    <w:rsid w:val="000752E6"/>
    <w:rsid w:val="000768D0"/>
    <w:rsid w:val="000774A1"/>
    <w:rsid w:val="0007760F"/>
    <w:rsid w:val="0007789E"/>
    <w:rsid w:val="00081C28"/>
    <w:rsid w:val="000834D4"/>
    <w:rsid w:val="000837CA"/>
    <w:rsid w:val="00084599"/>
    <w:rsid w:val="00084759"/>
    <w:rsid w:val="00084809"/>
    <w:rsid w:val="00085030"/>
    <w:rsid w:val="000854D0"/>
    <w:rsid w:val="00085549"/>
    <w:rsid w:val="000855DE"/>
    <w:rsid w:val="00086E3B"/>
    <w:rsid w:val="00087169"/>
    <w:rsid w:val="0008721B"/>
    <w:rsid w:val="00093B33"/>
    <w:rsid w:val="0009419E"/>
    <w:rsid w:val="0009772E"/>
    <w:rsid w:val="00097B4C"/>
    <w:rsid w:val="000A0530"/>
    <w:rsid w:val="000A1410"/>
    <w:rsid w:val="000A456F"/>
    <w:rsid w:val="000A4587"/>
    <w:rsid w:val="000A54AD"/>
    <w:rsid w:val="000A56F1"/>
    <w:rsid w:val="000A608D"/>
    <w:rsid w:val="000A6653"/>
    <w:rsid w:val="000A7565"/>
    <w:rsid w:val="000A7572"/>
    <w:rsid w:val="000B0603"/>
    <w:rsid w:val="000B27B6"/>
    <w:rsid w:val="000B4FC4"/>
    <w:rsid w:val="000C0A39"/>
    <w:rsid w:val="000C1685"/>
    <w:rsid w:val="000C1DBC"/>
    <w:rsid w:val="000C3E02"/>
    <w:rsid w:val="000C5D61"/>
    <w:rsid w:val="000C6309"/>
    <w:rsid w:val="000C7635"/>
    <w:rsid w:val="000C7A0E"/>
    <w:rsid w:val="000C7EE2"/>
    <w:rsid w:val="000C7F84"/>
    <w:rsid w:val="000D057E"/>
    <w:rsid w:val="000D0921"/>
    <w:rsid w:val="000D10D4"/>
    <w:rsid w:val="000D3F37"/>
    <w:rsid w:val="000D48F9"/>
    <w:rsid w:val="000E0A8B"/>
    <w:rsid w:val="000E0CEA"/>
    <w:rsid w:val="000E2A73"/>
    <w:rsid w:val="000E6DBD"/>
    <w:rsid w:val="000E7907"/>
    <w:rsid w:val="000F011E"/>
    <w:rsid w:val="000F10C4"/>
    <w:rsid w:val="000F165B"/>
    <w:rsid w:val="000F2C58"/>
    <w:rsid w:val="000F3E4B"/>
    <w:rsid w:val="000F5322"/>
    <w:rsid w:val="000F588D"/>
    <w:rsid w:val="000F6CEE"/>
    <w:rsid w:val="000F6FF9"/>
    <w:rsid w:val="000F7235"/>
    <w:rsid w:val="00100ABB"/>
    <w:rsid w:val="00104F58"/>
    <w:rsid w:val="0011011A"/>
    <w:rsid w:val="001129E4"/>
    <w:rsid w:val="00112A94"/>
    <w:rsid w:val="00113FD3"/>
    <w:rsid w:val="0011524B"/>
    <w:rsid w:val="0012207F"/>
    <w:rsid w:val="00123095"/>
    <w:rsid w:val="00124190"/>
    <w:rsid w:val="001249F1"/>
    <w:rsid w:val="00124CBB"/>
    <w:rsid w:val="00126E4B"/>
    <w:rsid w:val="00127E55"/>
    <w:rsid w:val="00130933"/>
    <w:rsid w:val="001347B9"/>
    <w:rsid w:val="00134FDA"/>
    <w:rsid w:val="001360F5"/>
    <w:rsid w:val="00140CBF"/>
    <w:rsid w:val="00142189"/>
    <w:rsid w:val="00142A6D"/>
    <w:rsid w:val="00143ACE"/>
    <w:rsid w:val="00143F4D"/>
    <w:rsid w:val="00144E0A"/>
    <w:rsid w:val="001467F9"/>
    <w:rsid w:val="00146A7C"/>
    <w:rsid w:val="00146E76"/>
    <w:rsid w:val="00150257"/>
    <w:rsid w:val="001510F2"/>
    <w:rsid w:val="00152DBD"/>
    <w:rsid w:val="001564F5"/>
    <w:rsid w:val="00156F3C"/>
    <w:rsid w:val="00157E27"/>
    <w:rsid w:val="00160F3E"/>
    <w:rsid w:val="00163A26"/>
    <w:rsid w:val="00164AF8"/>
    <w:rsid w:val="00165DD7"/>
    <w:rsid w:val="001663B8"/>
    <w:rsid w:val="001666BD"/>
    <w:rsid w:val="00170F48"/>
    <w:rsid w:val="00171DBB"/>
    <w:rsid w:val="001723DC"/>
    <w:rsid w:val="001723ED"/>
    <w:rsid w:val="00172D19"/>
    <w:rsid w:val="00175205"/>
    <w:rsid w:val="001777E2"/>
    <w:rsid w:val="00184F76"/>
    <w:rsid w:val="00185EA3"/>
    <w:rsid w:val="001861D0"/>
    <w:rsid w:val="001862D3"/>
    <w:rsid w:val="00186AA6"/>
    <w:rsid w:val="00193E63"/>
    <w:rsid w:val="0019430F"/>
    <w:rsid w:val="00194BF3"/>
    <w:rsid w:val="0019756D"/>
    <w:rsid w:val="0019774A"/>
    <w:rsid w:val="001A10FD"/>
    <w:rsid w:val="001A2327"/>
    <w:rsid w:val="001A3E75"/>
    <w:rsid w:val="001A44EF"/>
    <w:rsid w:val="001A61B8"/>
    <w:rsid w:val="001A6B3E"/>
    <w:rsid w:val="001B1A12"/>
    <w:rsid w:val="001B4805"/>
    <w:rsid w:val="001B5352"/>
    <w:rsid w:val="001B5440"/>
    <w:rsid w:val="001C019E"/>
    <w:rsid w:val="001C1418"/>
    <w:rsid w:val="001C2201"/>
    <w:rsid w:val="001C2BBD"/>
    <w:rsid w:val="001C34BF"/>
    <w:rsid w:val="001C3F31"/>
    <w:rsid w:val="001C6596"/>
    <w:rsid w:val="001D02F7"/>
    <w:rsid w:val="001D21D7"/>
    <w:rsid w:val="001D2411"/>
    <w:rsid w:val="001D361D"/>
    <w:rsid w:val="001D423A"/>
    <w:rsid w:val="001D6C2A"/>
    <w:rsid w:val="001D7548"/>
    <w:rsid w:val="001E0F25"/>
    <w:rsid w:val="001E168F"/>
    <w:rsid w:val="001E1986"/>
    <w:rsid w:val="001E1F8D"/>
    <w:rsid w:val="001E25FB"/>
    <w:rsid w:val="001E37D8"/>
    <w:rsid w:val="001E4B80"/>
    <w:rsid w:val="001E5E2B"/>
    <w:rsid w:val="001F0B60"/>
    <w:rsid w:val="001F1735"/>
    <w:rsid w:val="001F39F6"/>
    <w:rsid w:val="001F599E"/>
    <w:rsid w:val="001F61A5"/>
    <w:rsid w:val="00200E7C"/>
    <w:rsid w:val="00200F43"/>
    <w:rsid w:val="0020325B"/>
    <w:rsid w:val="00203717"/>
    <w:rsid w:val="0020454E"/>
    <w:rsid w:val="00205FBF"/>
    <w:rsid w:val="0020698A"/>
    <w:rsid w:val="00207401"/>
    <w:rsid w:val="002103A1"/>
    <w:rsid w:val="00211E47"/>
    <w:rsid w:val="00213F08"/>
    <w:rsid w:val="0021510C"/>
    <w:rsid w:val="002153A9"/>
    <w:rsid w:val="0021573A"/>
    <w:rsid w:val="00215C13"/>
    <w:rsid w:val="00216666"/>
    <w:rsid w:val="0021756C"/>
    <w:rsid w:val="00217A38"/>
    <w:rsid w:val="0022030A"/>
    <w:rsid w:val="00222312"/>
    <w:rsid w:val="00225518"/>
    <w:rsid w:val="002261CA"/>
    <w:rsid w:val="00226713"/>
    <w:rsid w:val="002268A6"/>
    <w:rsid w:val="00226C5E"/>
    <w:rsid w:val="00230A44"/>
    <w:rsid w:val="00230A6A"/>
    <w:rsid w:val="0023138A"/>
    <w:rsid w:val="00231E79"/>
    <w:rsid w:val="00232A06"/>
    <w:rsid w:val="0023478F"/>
    <w:rsid w:val="002359A4"/>
    <w:rsid w:val="00236027"/>
    <w:rsid w:val="002402E0"/>
    <w:rsid w:val="002407B1"/>
    <w:rsid w:val="00240F18"/>
    <w:rsid w:val="002420AB"/>
    <w:rsid w:val="00246436"/>
    <w:rsid w:val="00246642"/>
    <w:rsid w:val="00246CE6"/>
    <w:rsid w:val="00246ECC"/>
    <w:rsid w:val="0024741D"/>
    <w:rsid w:val="00247812"/>
    <w:rsid w:val="00251F42"/>
    <w:rsid w:val="00252358"/>
    <w:rsid w:val="00252AA8"/>
    <w:rsid w:val="00254036"/>
    <w:rsid w:val="002550A2"/>
    <w:rsid w:val="00261EF8"/>
    <w:rsid w:val="00262803"/>
    <w:rsid w:val="002630CD"/>
    <w:rsid w:val="00263968"/>
    <w:rsid w:val="00264080"/>
    <w:rsid w:val="00265DFF"/>
    <w:rsid w:val="00266D59"/>
    <w:rsid w:val="00270809"/>
    <w:rsid w:val="00271053"/>
    <w:rsid w:val="0027247D"/>
    <w:rsid w:val="00272BD6"/>
    <w:rsid w:val="00280FA8"/>
    <w:rsid w:val="00281077"/>
    <w:rsid w:val="002811C6"/>
    <w:rsid w:val="002816B5"/>
    <w:rsid w:val="00287F31"/>
    <w:rsid w:val="00287FC7"/>
    <w:rsid w:val="00290451"/>
    <w:rsid w:val="00290454"/>
    <w:rsid w:val="00292ADC"/>
    <w:rsid w:val="00293194"/>
    <w:rsid w:val="00293940"/>
    <w:rsid w:val="00293F50"/>
    <w:rsid w:val="002950EE"/>
    <w:rsid w:val="00296EBA"/>
    <w:rsid w:val="0029723F"/>
    <w:rsid w:val="00297A82"/>
    <w:rsid w:val="00297F85"/>
    <w:rsid w:val="002A107C"/>
    <w:rsid w:val="002A160A"/>
    <w:rsid w:val="002A3BAA"/>
    <w:rsid w:val="002A5E1F"/>
    <w:rsid w:val="002A6735"/>
    <w:rsid w:val="002A6D35"/>
    <w:rsid w:val="002A7CDD"/>
    <w:rsid w:val="002B33D2"/>
    <w:rsid w:val="002B4219"/>
    <w:rsid w:val="002B5CCD"/>
    <w:rsid w:val="002B74F3"/>
    <w:rsid w:val="002B7BA2"/>
    <w:rsid w:val="002C02D4"/>
    <w:rsid w:val="002C0B26"/>
    <w:rsid w:val="002C3D01"/>
    <w:rsid w:val="002C557C"/>
    <w:rsid w:val="002C56E6"/>
    <w:rsid w:val="002C6821"/>
    <w:rsid w:val="002C69AC"/>
    <w:rsid w:val="002C7584"/>
    <w:rsid w:val="002D0679"/>
    <w:rsid w:val="002D239E"/>
    <w:rsid w:val="002D3254"/>
    <w:rsid w:val="002D381D"/>
    <w:rsid w:val="002D525C"/>
    <w:rsid w:val="002E0016"/>
    <w:rsid w:val="002E124D"/>
    <w:rsid w:val="002E1866"/>
    <w:rsid w:val="002E2677"/>
    <w:rsid w:val="002E4F6B"/>
    <w:rsid w:val="002E59B4"/>
    <w:rsid w:val="002E5ACF"/>
    <w:rsid w:val="002E5B3D"/>
    <w:rsid w:val="002F1267"/>
    <w:rsid w:val="002F21F2"/>
    <w:rsid w:val="002F3441"/>
    <w:rsid w:val="002F3704"/>
    <w:rsid w:val="002F50C9"/>
    <w:rsid w:val="00301E26"/>
    <w:rsid w:val="00303AF1"/>
    <w:rsid w:val="00304827"/>
    <w:rsid w:val="00305AD3"/>
    <w:rsid w:val="00306B29"/>
    <w:rsid w:val="00306B9F"/>
    <w:rsid w:val="00307EC9"/>
    <w:rsid w:val="003100C9"/>
    <w:rsid w:val="003107AA"/>
    <w:rsid w:val="00312AAE"/>
    <w:rsid w:val="003138F7"/>
    <w:rsid w:val="00313E93"/>
    <w:rsid w:val="003149EA"/>
    <w:rsid w:val="00314BD1"/>
    <w:rsid w:val="00315536"/>
    <w:rsid w:val="00315BED"/>
    <w:rsid w:val="0031601B"/>
    <w:rsid w:val="00316457"/>
    <w:rsid w:val="003175D0"/>
    <w:rsid w:val="00317707"/>
    <w:rsid w:val="003212FB"/>
    <w:rsid w:val="003232D7"/>
    <w:rsid w:val="00324CEA"/>
    <w:rsid w:val="00330661"/>
    <w:rsid w:val="00330F99"/>
    <w:rsid w:val="003318CD"/>
    <w:rsid w:val="00331F0C"/>
    <w:rsid w:val="00335705"/>
    <w:rsid w:val="0033592C"/>
    <w:rsid w:val="0033646B"/>
    <w:rsid w:val="00336C08"/>
    <w:rsid w:val="0034099E"/>
    <w:rsid w:val="00341260"/>
    <w:rsid w:val="003433CA"/>
    <w:rsid w:val="0034401B"/>
    <w:rsid w:val="00345EBE"/>
    <w:rsid w:val="003529FE"/>
    <w:rsid w:val="00352B54"/>
    <w:rsid w:val="003538E4"/>
    <w:rsid w:val="003553A4"/>
    <w:rsid w:val="00360104"/>
    <w:rsid w:val="00360495"/>
    <w:rsid w:val="003605FC"/>
    <w:rsid w:val="00360856"/>
    <w:rsid w:val="00365FC5"/>
    <w:rsid w:val="00366F7C"/>
    <w:rsid w:val="00371D1C"/>
    <w:rsid w:val="0037207F"/>
    <w:rsid w:val="00373141"/>
    <w:rsid w:val="00374655"/>
    <w:rsid w:val="00375258"/>
    <w:rsid w:val="00376B07"/>
    <w:rsid w:val="00376C29"/>
    <w:rsid w:val="003805E8"/>
    <w:rsid w:val="00383102"/>
    <w:rsid w:val="003856A0"/>
    <w:rsid w:val="003905CF"/>
    <w:rsid w:val="00391691"/>
    <w:rsid w:val="003916EA"/>
    <w:rsid w:val="00392331"/>
    <w:rsid w:val="003927BA"/>
    <w:rsid w:val="0039320F"/>
    <w:rsid w:val="00394C4F"/>
    <w:rsid w:val="00395133"/>
    <w:rsid w:val="00396777"/>
    <w:rsid w:val="00396927"/>
    <w:rsid w:val="00396BCC"/>
    <w:rsid w:val="003A20BA"/>
    <w:rsid w:val="003A2E51"/>
    <w:rsid w:val="003A36D9"/>
    <w:rsid w:val="003A3931"/>
    <w:rsid w:val="003A59E0"/>
    <w:rsid w:val="003B1696"/>
    <w:rsid w:val="003B30F3"/>
    <w:rsid w:val="003B3B21"/>
    <w:rsid w:val="003C0E33"/>
    <w:rsid w:val="003C27B6"/>
    <w:rsid w:val="003C2B88"/>
    <w:rsid w:val="003C41AF"/>
    <w:rsid w:val="003C79D9"/>
    <w:rsid w:val="003C7AAF"/>
    <w:rsid w:val="003D04C0"/>
    <w:rsid w:val="003D1623"/>
    <w:rsid w:val="003D18F0"/>
    <w:rsid w:val="003D3C37"/>
    <w:rsid w:val="003D446C"/>
    <w:rsid w:val="003D5103"/>
    <w:rsid w:val="003D6D3A"/>
    <w:rsid w:val="003D7219"/>
    <w:rsid w:val="003E0F58"/>
    <w:rsid w:val="003E108B"/>
    <w:rsid w:val="003E287A"/>
    <w:rsid w:val="003E2DCA"/>
    <w:rsid w:val="003E31D9"/>
    <w:rsid w:val="003E60E7"/>
    <w:rsid w:val="003E6C2D"/>
    <w:rsid w:val="003E6FB6"/>
    <w:rsid w:val="003F1898"/>
    <w:rsid w:val="003F1942"/>
    <w:rsid w:val="003F19DC"/>
    <w:rsid w:val="003F1F83"/>
    <w:rsid w:val="003F27DA"/>
    <w:rsid w:val="003F3A3D"/>
    <w:rsid w:val="003F4425"/>
    <w:rsid w:val="003F6876"/>
    <w:rsid w:val="00400325"/>
    <w:rsid w:val="00401E1A"/>
    <w:rsid w:val="00402011"/>
    <w:rsid w:val="00402995"/>
    <w:rsid w:val="00403790"/>
    <w:rsid w:val="004050C4"/>
    <w:rsid w:val="00406A85"/>
    <w:rsid w:val="0040785E"/>
    <w:rsid w:val="00410BA0"/>
    <w:rsid w:val="004127E9"/>
    <w:rsid w:val="00413147"/>
    <w:rsid w:val="00416B7E"/>
    <w:rsid w:val="00421A43"/>
    <w:rsid w:val="00423D2A"/>
    <w:rsid w:val="00426DFA"/>
    <w:rsid w:val="00431EAC"/>
    <w:rsid w:val="00433361"/>
    <w:rsid w:val="00434BC7"/>
    <w:rsid w:val="00435F75"/>
    <w:rsid w:val="00436AB4"/>
    <w:rsid w:val="004376E5"/>
    <w:rsid w:val="0043771C"/>
    <w:rsid w:val="004403D6"/>
    <w:rsid w:val="0044349B"/>
    <w:rsid w:val="00443E37"/>
    <w:rsid w:val="004457F1"/>
    <w:rsid w:val="00445B73"/>
    <w:rsid w:val="00445E9D"/>
    <w:rsid w:val="0045028B"/>
    <w:rsid w:val="00451DE4"/>
    <w:rsid w:val="0045218D"/>
    <w:rsid w:val="00454840"/>
    <w:rsid w:val="0045528A"/>
    <w:rsid w:val="0045654F"/>
    <w:rsid w:val="004603E5"/>
    <w:rsid w:val="004646F1"/>
    <w:rsid w:val="00465228"/>
    <w:rsid w:val="00467993"/>
    <w:rsid w:val="0047053D"/>
    <w:rsid w:val="004715A8"/>
    <w:rsid w:val="0047189E"/>
    <w:rsid w:val="00473204"/>
    <w:rsid w:val="00473671"/>
    <w:rsid w:val="00473FAF"/>
    <w:rsid w:val="00474DB2"/>
    <w:rsid w:val="00475235"/>
    <w:rsid w:val="00480070"/>
    <w:rsid w:val="00480585"/>
    <w:rsid w:val="0048423C"/>
    <w:rsid w:val="004854D6"/>
    <w:rsid w:val="00485C41"/>
    <w:rsid w:val="004870ED"/>
    <w:rsid w:val="00487903"/>
    <w:rsid w:val="00490FFC"/>
    <w:rsid w:val="00491042"/>
    <w:rsid w:val="00492153"/>
    <w:rsid w:val="00494A3D"/>
    <w:rsid w:val="0049596F"/>
    <w:rsid w:val="004A15D7"/>
    <w:rsid w:val="004A22FB"/>
    <w:rsid w:val="004A24DB"/>
    <w:rsid w:val="004A44DD"/>
    <w:rsid w:val="004A52C2"/>
    <w:rsid w:val="004A5758"/>
    <w:rsid w:val="004A6139"/>
    <w:rsid w:val="004A7DA2"/>
    <w:rsid w:val="004B09BD"/>
    <w:rsid w:val="004B4A96"/>
    <w:rsid w:val="004B4B41"/>
    <w:rsid w:val="004B7D10"/>
    <w:rsid w:val="004C1356"/>
    <w:rsid w:val="004C23CE"/>
    <w:rsid w:val="004C30BB"/>
    <w:rsid w:val="004C4429"/>
    <w:rsid w:val="004C5A58"/>
    <w:rsid w:val="004C6F0E"/>
    <w:rsid w:val="004D0646"/>
    <w:rsid w:val="004D1462"/>
    <w:rsid w:val="004D1915"/>
    <w:rsid w:val="004D2706"/>
    <w:rsid w:val="004D27B4"/>
    <w:rsid w:val="004D4635"/>
    <w:rsid w:val="004D4F3B"/>
    <w:rsid w:val="004D53A5"/>
    <w:rsid w:val="004D6109"/>
    <w:rsid w:val="004E0408"/>
    <w:rsid w:val="004E12C1"/>
    <w:rsid w:val="004E35B6"/>
    <w:rsid w:val="004E3E5C"/>
    <w:rsid w:val="004E4174"/>
    <w:rsid w:val="004E4818"/>
    <w:rsid w:val="004E4887"/>
    <w:rsid w:val="004E512C"/>
    <w:rsid w:val="004E6BED"/>
    <w:rsid w:val="004E7563"/>
    <w:rsid w:val="004F08DE"/>
    <w:rsid w:val="004F2BFE"/>
    <w:rsid w:val="004F49BE"/>
    <w:rsid w:val="004F5DD4"/>
    <w:rsid w:val="004F6495"/>
    <w:rsid w:val="004F6959"/>
    <w:rsid w:val="004F7C07"/>
    <w:rsid w:val="004F7D3A"/>
    <w:rsid w:val="00500768"/>
    <w:rsid w:val="00500A8A"/>
    <w:rsid w:val="00501DE2"/>
    <w:rsid w:val="005021FA"/>
    <w:rsid w:val="00502A10"/>
    <w:rsid w:val="0050316B"/>
    <w:rsid w:val="005055FE"/>
    <w:rsid w:val="00506043"/>
    <w:rsid w:val="005073D9"/>
    <w:rsid w:val="00510C82"/>
    <w:rsid w:val="00515A55"/>
    <w:rsid w:val="00516704"/>
    <w:rsid w:val="00516BAE"/>
    <w:rsid w:val="00521896"/>
    <w:rsid w:val="005221AA"/>
    <w:rsid w:val="00523659"/>
    <w:rsid w:val="00524089"/>
    <w:rsid w:val="00524179"/>
    <w:rsid w:val="005272E7"/>
    <w:rsid w:val="0052797A"/>
    <w:rsid w:val="00527CA9"/>
    <w:rsid w:val="00527F05"/>
    <w:rsid w:val="00530DCD"/>
    <w:rsid w:val="00531084"/>
    <w:rsid w:val="00531562"/>
    <w:rsid w:val="00532F79"/>
    <w:rsid w:val="005333FE"/>
    <w:rsid w:val="0053394C"/>
    <w:rsid w:val="00533BB1"/>
    <w:rsid w:val="00535DAC"/>
    <w:rsid w:val="00540906"/>
    <w:rsid w:val="005416CD"/>
    <w:rsid w:val="005427B0"/>
    <w:rsid w:val="00544FFA"/>
    <w:rsid w:val="00545162"/>
    <w:rsid w:val="00545BDA"/>
    <w:rsid w:val="00547A43"/>
    <w:rsid w:val="0055029C"/>
    <w:rsid w:val="00552968"/>
    <w:rsid w:val="00552DF7"/>
    <w:rsid w:val="00555A1C"/>
    <w:rsid w:val="00555E2B"/>
    <w:rsid w:val="00562D68"/>
    <w:rsid w:val="00565E27"/>
    <w:rsid w:val="00567E74"/>
    <w:rsid w:val="00570489"/>
    <w:rsid w:val="00571CFF"/>
    <w:rsid w:val="005722C7"/>
    <w:rsid w:val="0057233A"/>
    <w:rsid w:val="00572F35"/>
    <w:rsid w:val="005767AD"/>
    <w:rsid w:val="0057772E"/>
    <w:rsid w:val="00577A02"/>
    <w:rsid w:val="00581BF9"/>
    <w:rsid w:val="00581E25"/>
    <w:rsid w:val="00586179"/>
    <w:rsid w:val="00587F11"/>
    <w:rsid w:val="00590864"/>
    <w:rsid w:val="00591F0B"/>
    <w:rsid w:val="005928A2"/>
    <w:rsid w:val="00592CAE"/>
    <w:rsid w:val="005962AA"/>
    <w:rsid w:val="005965DC"/>
    <w:rsid w:val="00597288"/>
    <w:rsid w:val="005978D6"/>
    <w:rsid w:val="005A0814"/>
    <w:rsid w:val="005A133D"/>
    <w:rsid w:val="005A6682"/>
    <w:rsid w:val="005A6C71"/>
    <w:rsid w:val="005B0A37"/>
    <w:rsid w:val="005B1ABB"/>
    <w:rsid w:val="005C0304"/>
    <w:rsid w:val="005C1114"/>
    <w:rsid w:val="005C1B90"/>
    <w:rsid w:val="005C4AA4"/>
    <w:rsid w:val="005C5CA5"/>
    <w:rsid w:val="005C6465"/>
    <w:rsid w:val="005C6D40"/>
    <w:rsid w:val="005C7093"/>
    <w:rsid w:val="005D0A5F"/>
    <w:rsid w:val="005D1086"/>
    <w:rsid w:val="005D154E"/>
    <w:rsid w:val="005D19DD"/>
    <w:rsid w:val="005D1CD6"/>
    <w:rsid w:val="005D2F9A"/>
    <w:rsid w:val="005D462B"/>
    <w:rsid w:val="005D7FF9"/>
    <w:rsid w:val="005E16B5"/>
    <w:rsid w:val="005E2E17"/>
    <w:rsid w:val="005E31BA"/>
    <w:rsid w:val="005E4240"/>
    <w:rsid w:val="005E447F"/>
    <w:rsid w:val="005E5F33"/>
    <w:rsid w:val="005F0980"/>
    <w:rsid w:val="005F163F"/>
    <w:rsid w:val="005F2600"/>
    <w:rsid w:val="005F2F5D"/>
    <w:rsid w:val="005F3117"/>
    <w:rsid w:val="005F3925"/>
    <w:rsid w:val="005F4A22"/>
    <w:rsid w:val="005F4C65"/>
    <w:rsid w:val="005F4CB9"/>
    <w:rsid w:val="005F5B83"/>
    <w:rsid w:val="005F5FD8"/>
    <w:rsid w:val="005F6414"/>
    <w:rsid w:val="005F7191"/>
    <w:rsid w:val="005F79CE"/>
    <w:rsid w:val="0060245F"/>
    <w:rsid w:val="00602AA9"/>
    <w:rsid w:val="00605CEE"/>
    <w:rsid w:val="00606E1B"/>
    <w:rsid w:val="00611E57"/>
    <w:rsid w:val="00614166"/>
    <w:rsid w:val="00614ADB"/>
    <w:rsid w:val="006153E6"/>
    <w:rsid w:val="00616C36"/>
    <w:rsid w:val="006170D1"/>
    <w:rsid w:val="0062226C"/>
    <w:rsid w:val="006222F4"/>
    <w:rsid w:val="00622EB3"/>
    <w:rsid w:val="00623BC3"/>
    <w:rsid w:val="0062467B"/>
    <w:rsid w:val="006250A1"/>
    <w:rsid w:val="00630704"/>
    <w:rsid w:val="0063137E"/>
    <w:rsid w:val="00632CEB"/>
    <w:rsid w:val="00636F5F"/>
    <w:rsid w:val="006370EF"/>
    <w:rsid w:val="00640783"/>
    <w:rsid w:val="00640911"/>
    <w:rsid w:val="00640B9D"/>
    <w:rsid w:val="00641EEE"/>
    <w:rsid w:val="006423B8"/>
    <w:rsid w:val="006436DA"/>
    <w:rsid w:val="00645165"/>
    <w:rsid w:val="00645174"/>
    <w:rsid w:val="00645686"/>
    <w:rsid w:val="006501A8"/>
    <w:rsid w:val="00650DEA"/>
    <w:rsid w:val="00651C72"/>
    <w:rsid w:val="00653306"/>
    <w:rsid w:val="00654618"/>
    <w:rsid w:val="00655312"/>
    <w:rsid w:val="00655B4A"/>
    <w:rsid w:val="0065750B"/>
    <w:rsid w:val="00657B00"/>
    <w:rsid w:val="00657B1B"/>
    <w:rsid w:val="00657DB4"/>
    <w:rsid w:val="00657DD8"/>
    <w:rsid w:val="00660249"/>
    <w:rsid w:val="00662752"/>
    <w:rsid w:val="006630D5"/>
    <w:rsid w:val="00663520"/>
    <w:rsid w:val="00664C94"/>
    <w:rsid w:val="00665A09"/>
    <w:rsid w:val="00670B8D"/>
    <w:rsid w:val="00671963"/>
    <w:rsid w:val="00671A84"/>
    <w:rsid w:val="00671CAA"/>
    <w:rsid w:val="00673797"/>
    <w:rsid w:val="006744B8"/>
    <w:rsid w:val="00675714"/>
    <w:rsid w:val="00676816"/>
    <w:rsid w:val="006778A9"/>
    <w:rsid w:val="00677CFD"/>
    <w:rsid w:val="0068147E"/>
    <w:rsid w:val="006818DD"/>
    <w:rsid w:val="00682765"/>
    <w:rsid w:val="006836AC"/>
    <w:rsid w:val="00683FDC"/>
    <w:rsid w:val="006859B0"/>
    <w:rsid w:val="00685B91"/>
    <w:rsid w:val="00687823"/>
    <w:rsid w:val="006915CF"/>
    <w:rsid w:val="00692A32"/>
    <w:rsid w:val="00693A4A"/>
    <w:rsid w:val="00693EBA"/>
    <w:rsid w:val="00694463"/>
    <w:rsid w:val="00694890"/>
    <w:rsid w:val="006956DA"/>
    <w:rsid w:val="00696411"/>
    <w:rsid w:val="00697AF8"/>
    <w:rsid w:val="006A114F"/>
    <w:rsid w:val="006A1BB0"/>
    <w:rsid w:val="006A4963"/>
    <w:rsid w:val="006A5171"/>
    <w:rsid w:val="006A5265"/>
    <w:rsid w:val="006A5FE5"/>
    <w:rsid w:val="006A6E47"/>
    <w:rsid w:val="006A7C58"/>
    <w:rsid w:val="006B1154"/>
    <w:rsid w:val="006B1DF0"/>
    <w:rsid w:val="006B2AC9"/>
    <w:rsid w:val="006B33DE"/>
    <w:rsid w:val="006B3916"/>
    <w:rsid w:val="006B39C0"/>
    <w:rsid w:val="006B54D7"/>
    <w:rsid w:val="006B69A5"/>
    <w:rsid w:val="006B6C3B"/>
    <w:rsid w:val="006C0B50"/>
    <w:rsid w:val="006C2A46"/>
    <w:rsid w:val="006C4591"/>
    <w:rsid w:val="006C532F"/>
    <w:rsid w:val="006C5610"/>
    <w:rsid w:val="006C63B4"/>
    <w:rsid w:val="006C66FA"/>
    <w:rsid w:val="006D00F5"/>
    <w:rsid w:val="006D1C3D"/>
    <w:rsid w:val="006D330E"/>
    <w:rsid w:val="006D4529"/>
    <w:rsid w:val="006D530D"/>
    <w:rsid w:val="006D5887"/>
    <w:rsid w:val="006D5D06"/>
    <w:rsid w:val="006D6129"/>
    <w:rsid w:val="006D6335"/>
    <w:rsid w:val="006D65A4"/>
    <w:rsid w:val="006D6CC1"/>
    <w:rsid w:val="006E06C5"/>
    <w:rsid w:val="006E2523"/>
    <w:rsid w:val="006E2879"/>
    <w:rsid w:val="006E3B74"/>
    <w:rsid w:val="006E5A7D"/>
    <w:rsid w:val="006E6411"/>
    <w:rsid w:val="006E7FC7"/>
    <w:rsid w:val="006F06E5"/>
    <w:rsid w:val="006F104B"/>
    <w:rsid w:val="006F1E30"/>
    <w:rsid w:val="006F3CED"/>
    <w:rsid w:val="006F4DB6"/>
    <w:rsid w:val="006F5168"/>
    <w:rsid w:val="006F5307"/>
    <w:rsid w:val="006F6CE1"/>
    <w:rsid w:val="006F7A30"/>
    <w:rsid w:val="006F7B2C"/>
    <w:rsid w:val="006F7E5A"/>
    <w:rsid w:val="007008FC"/>
    <w:rsid w:val="00701D4A"/>
    <w:rsid w:val="0070327F"/>
    <w:rsid w:val="007043F0"/>
    <w:rsid w:val="00706605"/>
    <w:rsid w:val="00707AF9"/>
    <w:rsid w:val="00707CD9"/>
    <w:rsid w:val="007103EF"/>
    <w:rsid w:val="007113A1"/>
    <w:rsid w:val="00712CBA"/>
    <w:rsid w:val="0071471C"/>
    <w:rsid w:val="00715D8C"/>
    <w:rsid w:val="00715DFA"/>
    <w:rsid w:val="0072046C"/>
    <w:rsid w:val="0072217D"/>
    <w:rsid w:val="0072388B"/>
    <w:rsid w:val="007238A0"/>
    <w:rsid w:val="00723A1A"/>
    <w:rsid w:val="007251A3"/>
    <w:rsid w:val="00725875"/>
    <w:rsid w:val="0072613A"/>
    <w:rsid w:val="00727630"/>
    <w:rsid w:val="00730DFE"/>
    <w:rsid w:val="0073213E"/>
    <w:rsid w:val="0073342A"/>
    <w:rsid w:val="00734269"/>
    <w:rsid w:val="00734F93"/>
    <w:rsid w:val="00736A40"/>
    <w:rsid w:val="00737516"/>
    <w:rsid w:val="00740087"/>
    <w:rsid w:val="0074077F"/>
    <w:rsid w:val="00740A7F"/>
    <w:rsid w:val="00740C3D"/>
    <w:rsid w:val="007418B4"/>
    <w:rsid w:val="00742337"/>
    <w:rsid w:val="00746575"/>
    <w:rsid w:val="00750FF3"/>
    <w:rsid w:val="0075237A"/>
    <w:rsid w:val="00752777"/>
    <w:rsid w:val="00755AC9"/>
    <w:rsid w:val="007570A5"/>
    <w:rsid w:val="00760FEA"/>
    <w:rsid w:val="00763CB0"/>
    <w:rsid w:val="0076406B"/>
    <w:rsid w:val="00764B40"/>
    <w:rsid w:val="00764D85"/>
    <w:rsid w:val="00765746"/>
    <w:rsid w:val="007657F9"/>
    <w:rsid w:val="00765D2E"/>
    <w:rsid w:val="007660B0"/>
    <w:rsid w:val="00766D81"/>
    <w:rsid w:val="00767CEC"/>
    <w:rsid w:val="00770459"/>
    <w:rsid w:val="00771DB5"/>
    <w:rsid w:val="0077312F"/>
    <w:rsid w:val="00776E6E"/>
    <w:rsid w:val="007776CD"/>
    <w:rsid w:val="00781DAE"/>
    <w:rsid w:val="007821FF"/>
    <w:rsid w:val="00782B7C"/>
    <w:rsid w:val="00783F64"/>
    <w:rsid w:val="00785053"/>
    <w:rsid w:val="00785ABD"/>
    <w:rsid w:val="007873E5"/>
    <w:rsid w:val="00790905"/>
    <w:rsid w:val="007909E2"/>
    <w:rsid w:val="007925BA"/>
    <w:rsid w:val="00793111"/>
    <w:rsid w:val="00796B1F"/>
    <w:rsid w:val="0079799C"/>
    <w:rsid w:val="007A11DD"/>
    <w:rsid w:val="007A1256"/>
    <w:rsid w:val="007A3451"/>
    <w:rsid w:val="007A5569"/>
    <w:rsid w:val="007A5E8E"/>
    <w:rsid w:val="007A6815"/>
    <w:rsid w:val="007A7FB0"/>
    <w:rsid w:val="007B074B"/>
    <w:rsid w:val="007B0A34"/>
    <w:rsid w:val="007B110B"/>
    <w:rsid w:val="007B4039"/>
    <w:rsid w:val="007B4F8C"/>
    <w:rsid w:val="007B526B"/>
    <w:rsid w:val="007B5B3B"/>
    <w:rsid w:val="007B662C"/>
    <w:rsid w:val="007B6988"/>
    <w:rsid w:val="007C0635"/>
    <w:rsid w:val="007C1A17"/>
    <w:rsid w:val="007C26F2"/>
    <w:rsid w:val="007C2F96"/>
    <w:rsid w:val="007C33AB"/>
    <w:rsid w:val="007C4696"/>
    <w:rsid w:val="007C4990"/>
    <w:rsid w:val="007C4BB9"/>
    <w:rsid w:val="007C6889"/>
    <w:rsid w:val="007C77A2"/>
    <w:rsid w:val="007D00FD"/>
    <w:rsid w:val="007D01E2"/>
    <w:rsid w:val="007D24F4"/>
    <w:rsid w:val="007D2CFE"/>
    <w:rsid w:val="007D6BCC"/>
    <w:rsid w:val="007E0633"/>
    <w:rsid w:val="007E0B38"/>
    <w:rsid w:val="007E0C73"/>
    <w:rsid w:val="007E2666"/>
    <w:rsid w:val="007E4363"/>
    <w:rsid w:val="007E4FEE"/>
    <w:rsid w:val="007E68EF"/>
    <w:rsid w:val="007E6ED8"/>
    <w:rsid w:val="007E7A2A"/>
    <w:rsid w:val="007F22BD"/>
    <w:rsid w:val="007F26AB"/>
    <w:rsid w:val="007F32AA"/>
    <w:rsid w:val="007F4510"/>
    <w:rsid w:val="007F49D7"/>
    <w:rsid w:val="007F699E"/>
    <w:rsid w:val="007F749E"/>
    <w:rsid w:val="007F794D"/>
    <w:rsid w:val="00800823"/>
    <w:rsid w:val="00800AB5"/>
    <w:rsid w:val="00800D1A"/>
    <w:rsid w:val="008023E5"/>
    <w:rsid w:val="00803FDF"/>
    <w:rsid w:val="00805911"/>
    <w:rsid w:val="008101BF"/>
    <w:rsid w:val="00811A09"/>
    <w:rsid w:val="00813CB0"/>
    <w:rsid w:val="0081438E"/>
    <w:rsid w:val="00814419"/>
    <w:rsid w:val="00815454"/>
    <w:rsid w:val="00815E92"/>
    <w:rsid w:val="008164F8"/>
    <w:rsid w:val="00816AA2"/>
    <w:rsid w:val="00816E9A"/>
    <w:rsid w:val="0081765B"/>
    <w:rsid w:val="008205D4"/>
    <w:rsid w:val="00820605"/>
    <w:rsid w:val="008212A3"/>
    <w:rsid w:val="00821467"/>
    <w:rsid w:val="00822A57"/>
    <w:rsid w:val="00822A8A"/>
    <w:rsid w:val="00822ABE"/>
    <w:rsid w:val="00823334"/>
    <w:rsid w:val="00823F2A"/>
    <w:rsid w:val="00826206"/>
    <w:rsid w:val="00831427"/>
    <w:rsid w:val="00832746"/>
    <w:rsid w:val="00833240"/>
    <w:rsid w:val="00833DFA"/>
    <w:rsid w:val="008341D6"/>
    <w:rsid w:val="00834AD6"/>
    <w:rsid w:val="00834FF7"/>
    <w:rsid w:val="00835155"/>
    <w:rsid w:val="0084031D"/>
    <w:rsid w:val="00840770"/>
    <w:rsid w:val="00841CF2"/>
    <w:rsid w:val="00841D61"/>
    <w:rsid w:val="00842842"/>
    <w:rsid w:val="00842FA8"/>
    <w:rsid w:val="00843E1F"/>
    <w:rsid w:val="00844D8E"/>
    <w:rsid w:val="00845946"/>
    <w:rsid w:val="00846AB3"/>
    <w:rsid w:val="00847A23"/>
    <w:rsid w:val="00847AF2"/>
    <w:rsid w:val="00851F0F"/>
    <w:rsid w:val="00853356"/>
    <w:rsid w:val="008536AF"/>
    <w:rsid w:val="008536D7"/>
    <w:rsid w:val="00854B19"/>
    <w:rsid w:val="00855045"/>
    <w:rsid w:val="0085543B"/>
    <w:rsid w:val="00857158"/>
    <w:rsid w:val="0085730E"/>
    <w:rsid w:val="008574DC"/>
    <w:rsid w:val="00860EF5"/>
    <w:rsid w:val="0086547D"/>
    <w:rsid w:val="0086630D"/>
    <w:rsid w:val="00866904"/>
    <w:rsid w:val="00871F4F"/>
    <w:rsid w:val="00874FCC"/>
    <w:rsid w:val="0087792A"/>
    <w:rsid w:val="00877E7C"/>
    <w:rsid w:val="00881A29"/>
    <w:rsid w:val="0088497B"/>
    <w:rsid w:val="00885575"/>
    <w:rsid w:val="00885FEC"/>
    <w:rsid w:val="00887259"/>
    <w:rsid w:val="00887810"/>
    <w:rsid w:val="00890A95"/>
    <w:rsid w:val="008919EA"/>
    <w:rsid w:val="00891C0C"/>
    <w:rsid w:val="00892393"/>
    <w:rsid w:val="00892B6F"/>
    <w:rsid w:val="008932FA"/>
    <w:rsid w:val="00897D4C"/>
    <w:rsid w:val="008A1775"/>
    <w:rsid w:val="008A6A2C"/>
    <w:rsid w:val="008A7092"/>
    <w:rsid w:val="008A7275"/>
    <w:rsid w:val="008B0820"/>
    <w:rsid w:val="008B1072"/>
    <w:rsid w:val="008B1F2A"/>
    <w:rsid w:val="008B22FE"/>
    <w:rsid w:val="008B240D"/>
    <w:rsid w:val="008B2E3A"/>
    <w:rsid w:val="008B36F9"/>
    <w:rsid w:val="008B3B48"/>
    <w:rsid w:val="008B54D6"/>
    <w:rsid w:val="008B6219"/>
    <w:rsid w:val="008B64BA"/>
    <w:rsid w:val="008B74F7"/>
    <w:rsid w:val="008B7949"/>
    <w:rsid w:val="008C206D"/>
    <w:rsid w:val="008C4F29"/>
    <w:rsid w:val="008C5319"/>
    <w:rsid w:val="008C5DFB"/>
    <w:rsid w:val="008C6237"/>
    <w:rsid w:val="008C7E72"/>
    <w:rsid w:val="008D1EAE"/>
    <w:rsid w:val="008D276D"/>
    <w:rsid w:val="008D31CC"/>
    <w:rsid w:val="008D4799"/>
    <w:rsid w:val="008D4826"/>
    <w:rsid w:val="008D6904"/>
    <w:rsid w:val="008E00F1"/>
    <w:rsid w:val="008E38EA"/>
    <w:rsid w:val="008E644C"/>
    <w:rsid w:val="008E79FD"/>
    <w:rsid w:val="008F044B"/>
    <w:rsid w:val="008F19B6"/>
    <w:rsid w:val="008F1B2E"/>
    <w:rsid w:val="008F23CF"/>
    <w:rsid w:val="008F3E73"/>
    <w:rsid w:val="008F4C26"/>
    <w:rsid w:val="008F62F3"/>
    <w:rsid w:val="008F65A3"/>
    <w:rsid w:val="008F687B"/>
    <w:rsid w:val="008F6D5A"/>
    <w:rsid w:val="008F7996"/>
    <w:rsid w:val="0090059C"/>
    <w:rsid w:val="009017EA"/>
    <w:rsid w:val="00901B18"/>
    <w:rsid w:val="00904A36"/>
    <w:rsid w:val="009067FE"/>
    <w:rsid w:val="0090703C"/>
    <w:rsid w:val="009078CB"/>
    <w:rsid w:val="00907CFB"/>
    <w:rsid w:val="0091196B"/>
    <w:rsid w:val="00911E83"/>
    <w:rsid w:val="009134FC"/>
    <w:rsid w:val="00916208"/>
    <w:rsid w:val="00917AF4"/>
    <w:rsid w:val="00920076"/>
    <w:rsid w:val="00921A39"/>
    <w:rsid w:val="0092338B"/>
    <w:rsid w:val="00924A3C"/>
    <w:rsid w:val="0092549E"/>
    <w:rsid w:val="009259C3"/>
    <w:rsid w:val="00930033"/>
    <w:rsid w:val="00930318"/>
    <w:rsid w:val="009315D2"/>
    <w:rsid w:val="00932624"/>
    <w:rsid w:val="0093493F"/>
    <w:rsid w:val="00935E16"/>
    <w:rsid w:val="0093601C"/>
    <w:rsid w:val="00936717"/>
    <w:rsid w:val="0094022B"/>
    <w:rsid w:val="00941378"/>
    <w:rsid w:val="00941EC7"/>
    <w:rsid w:val="0094529A"/>
    <w:rsid w:val="00946CE6"/>
    <w:rsid w:val="009507CA"/>
    <w:rsid w:val="009514FE"/>
    <w:rsid w:val="00951742"/>
    <w:rsid w:val="0095259E"/>
    <w:rsid w:val="00952E3A"/>
    <w:rsid w:val="00953AD4"/>
    <w:rsid w:val="00953B0E"/>
    <w:rsid w:val="009637F5"/>
    <w:rsid w:val="009648AA"/>
    <w:rsid w:val="00965CF2"/>
    <w:rsid w:val="00966045"/>
    <w:rsid w:val="0097065D"/>
    <w:rsid w:val="009714D2"/>
    <w:rsid w:val="0097298E"/>
    <w:rsid w:val="00974D14"/>
    <w:rsid w:val="0097502B"/>
    <w:rsid w:val="00976EE3"/>
    <w:rsid w:val="0097716B"/>
    <w:rsid w:val="00977522"/>
    <w:rsid w:val="009806DB"/>
    <w:rsid w:val="00980838"/>
    <w:rsid w:val="009808A1"/>
    <w:rsid w:val="0098422D"/>
    <w:rsid w:val="00986575"/>
    <w:rsid w:val="00986BEA"/>
    <w:rsid w:val="0099026E"/>
    <w:rsid w:val="009928CA"/>
    <w:rsid w:val="00993D0E"/>
    <w:rsid w:val="00994288"/>
    <w:rsid w:val="0099550D"/>
    <w:rsid w:val="00995727"/>
    <w:rsid w:val="00996591"/>
    <w:rsid w:val="009A0742"/>
    <w:rsid w:val="009A1662"/>
    <w:rsid w:val="009A434D"/>
    <w:rsid w:val="009A5B48"/>
    <w:rsid w:val="009A5DF4"/>
    <w:rsid w:val="009A66E9"/>
    <w:rsid w:val="009A6D3A"/>
    <w:rsid w:val="009A7C3B"/>
    <w:rsid w:val="009B2CD4"/>
    <w:rsid w:val="009B3DC3"/>
    <w:rsid w:val="009B5968"/>
    <w:rsid w:val="009B5E6A"/>
    <w:rsid w:val="009B637E"/>
    <w:rsid w:val="009B7FF9"/>
    <w:rsid w:val="009C0C68"/>
    <w:rsid w:val="009C13A2"/>
    <w:rsid w:val="009C14B7"/>
    <w:rsid w:val="009C21D2"/>
    <w:rsid w:val="009C22AE"/>
    <w:rsid w:val="009C4EF5"/>
    <w:rsid w:val="009C5A07"/>
    <w:rsid w:val="009C6BE7"/>
    <w:rsid w:val="009D0180"/>
    <w:rsid w:val="009D19B8"/>
    <w:rsid w:val="009D1A07"/>
    <w:rsid w:val="009D2E1D"/>
    <w:rsid w:val="009D2EAB"/>
    <w:rsid w:val="009D3D2B"/>
    <w:rsid w:val="009D5629"/>
    <w:rsid w:val="009D717E"/>
    <w:rsid w:val="009E1309"/>
    <w:rsid w:val="009E34B0"/>
    <w:rsid w:val="009E525A"/>
    <w:rsid w:val="009E6061"/>
    <w:rsid w:val="009F003E"/>
    <w:rsid w:val="009F1536"/>
    <w:rsid w:val="009F1669"/>
    <w:rsid w:val="009F3C73"/>
    <w:rsid w:val="00A01EB6"/>
    <w:rsid w:val="00A04AF8"/>
    <w:rsid w:val="00A05AC5"/>
    <w:rsid w:val="00A05FBC"/>
    <w:rsid w:val="00A0677F"/>
    <w:rsid w:val="00A06A89"/>
    <w:rsid w:val="00A06F27"/>
    <w:rsid w:val="00A10603"/>
    <w:rsid w:val="00A14DA6"/>
    <w:rsid w:val="00A164F4"/>
    <w:rsid w:val="00A17C07"/>
    <w:rsid w:val="00A21228"/>
    <w:rsid w:val="00A2308F"/>
    <w:rsid w:val="00A27153"/>
    <w:rsid w:val="00A2733A"/>
    <w:rsid w:val="00A303B8"/>
    <w:rsid w:val="00A309BD"/>
    <w:rsid w:val="00A31D1D"/>
    <w:rsid w:val="00A3224D"/>
    <w:rsid w:val="00A32996"/>
    <w:rsid w:val="00A32DFB"/>
    <w:rsid w:val="00A331E7"/>
    <w:rsid w:val="00A33301"/>
    <w:rsid w:val="00A34D7E"/>
    <w:rsid w:val="00A34DC1"/>
    <w:rsid w:val="00A35714"/>
    <w:rsid w:val="00A3572A"/>
    <w:rsid w:val="00A3573D"/>
    <w:rsid w:val="00A3632C"/>
    <w:rsid w:val="00A37FEC"/>
    <w:rsid w:val="00A40B9C"/>
    <w:rsid w:val="00A43F8A"/>
    <w:rsid w:val="00A4454C"/>
    <w:rsid w:val="00A4564A"/>
    <w:rsid w:val="00A47249"/>
    <w:rsid w:val="00A50559"/>
    <w:rsid w:val="00A511DD"/>
    <w:rsid w:val="00A55AD7"/>
    <w:rsid w:val="00A55CA8"/>
    <w:rsid w:val="00A56343"/>
    <w:rsid w:val="00A57223"/>
    <w:rsid w:val="00A5729C"/>
    <w:rsid w:val="00A576C7"/>
    <w:rsid w:val="00A577B9"/>
    <w:rsid w:val="00A600E3"/>
    <w:rsid w:val="00A60D43"/>
    <w:rsid w:val="00A6349C"/>
    <w:rsid w:val="00A63DDE"/>
    <w:rsid w:val="00A653B1"/>
    <w:rsid w:val="00A658DD"/>
    <w:rsid w:val="00A700AC"/>
    <w:rsid w:val="00A720BA"/>
    <w:rsid w:val="00A73FF1"/>
    <w:rsid w:val="00A74290"/>
    <w:rsid w:val="00A74EF5"/>
    <w:rsid w:val="00A76156"/>
    <w:rsid w:val="00A76B84"/>
    <w:rsid w:val="00A81AC0"/>
    <w:rsid w:val="00A8243B"/>
    <w:rsid w:val="00A842C2"/>
    <w:rsid w:val="00A84F5D"/>
    <w:rsid w:val="00A907E0"/>
    <w:rsid w:val="00A90926"/>
    <w:rsid w:val="00A96215"/>
    <w:rsid w:val="00A96451"/>
    <w:rsid w:val="00A9720B"/>
    <w:rsid w:val="00AA0111"/>
    <w:rsid w:val="00AA056D"/>
    <w:rsid w:val="00AA0666"/>
    <w:rsid w:val="00AA0A08"/>
    <w:rsid w:val="00AA0B76"/>
    <w:rsid w:val="00AA0E8F"/>
    <w:rsid w:val="00AA21C5"/>
    <w:rsid w:val="00AA220F"/>
    <w:rsid w:val="00AA5A4B"/>
    <w:rsid w:val="00AA619F"/>
    <w:rsid w:val="00AA72FA"/>
    <w:rsid w:val="00AB0247"/>
    <w:rsid w:val="00AB0B4D"/>
    <w:rsid w:val="00AB0BF4"/>
    <w:rsid w:val="00AB1002"/>
    <w:rsid w:val="00AB21B8"/>
    <w:rsid w:val="00AB2B5E"/>
    <w:rsid w:val="00AB3B82"/>
    <w:rsid w:val="00AB4BB1"/>
    <w:rsid w:val="00AB57CE"/>
    <w:rsid w:val="00AB665A"/>
    <w:rsid w:val="00AB6D68"/>
    <w:rsid w:val="00AC06EE"/>
    <w:rsid w:val="00AC0EE2"/>
    <w:rsid w:val="00AC3341"/>
    <w:rsid w:val="00AC3FEC"/>
    <w:rsid w:val="00AC4F08"/>
    <w:rsid w:val="00AC5BDA"/>
    <w:rsid w:val="00AD2588"/>
    <w:rsid w:val="00AD3622"/>
    <w:rsid w:val="00AD4163"/>
    <w:rsid w:val="00AD4C3F"/>
    <w:rsid w:val="00AD5799"/>
    <w:rsid w:val="00AE092A"/>
    <w:rsid w:val="00AE0FE0"/>
    <w:rsid w:val="00AE21B0"/>
    <w:rsid w:val="00AE2931"/>
    <w:rsid w:val="00AE441E"/>
    <w:rsid w:val="00AE5416"/>
    <w:rsid w:val="00AE5485"/>
    <w:rsid w:val="00AE5519"/>
    <w:rsid w:val="00AE7557"/>
    <w:rsid w:val="00AF1F3D"/>
    <w:rsid w:val="00AF23D7"/>
    <w:rsid w:val="00AF47EA"/>
    <w:rsid w:val="00AF6754"/>
    <w:rsid w:val="00AF79D0"/>
    <w:rsid w:val="00B00BA5"/>
    <w:rsid w:val="00B0136C"/>
    <w:rsid w:val="00B0226E"/>
    <w:rsid w:val="00B0294D"/>
    <w:rsid w:val="00B029A6"/>
    <w:rsid w:val="00B02FD7"/>
    <w:rsid w:val="00B04880"/>
    <w:rsid w:val="00B055CC"/>
    <w:rsid w:val="00B06FC1"/>
    <w:rsid w:val="00B0717A"/>
    <w:rsid w:val="00B108CC"/>
    <w:rsid w:val="00B10C1A"/>
    <w:rsid w:val="00B11582"/>
    <w:rsid w:val="00B137C3"/>
    <w:rsid w:val="00B15953"/>
    <w:rsid w:val="00B16BB2"/>
    <w:rsid w:val="00B17F40"/>
    <w:rsid w:val="00B21932"/>
    <w:rsid w:val="00B243E6"/>
    <w:rsid w:val="00B24F5C"/>
    <w:rsid w:val="00B25149"/>
    <w:rsid w:val="00B258CE"/>
    <w:rsid w:val="00B264E1"/>
    <w:rsid w:val="00B2652D"/>
    <w:rsid w:val="00B26885"/>
    <w:rsid w:val="00B2719F"/>
    <w:rsid w:val="00B30740"/>
    <w:rsid w:val="00B31E4D"/>
    <w:rsid w:val="00B3263A"/>
    <w:rsid w:val="00B34D56"/>
    <w:rsid w:val="00B36C10"/>
    <w:rsid w:val="00B37887"/>
    <w:rsid w:val="00B40E33"/>
    <w:rsid w:val="00B44775"/>
    <w:rsid w:val="00B4639A"/>
    <w:rsid w:val="00B46512"/>
    <w:rsid w:val="00B50F36"/>
    <w:rsid w:val="00B51B6C"/>
    <w:rsid w:val="00B53AB6"/>
    <w:rsid w:val="00B55A00"/>
    <w:rsid w:val="00B57473"/>
    <w:rsid w:val="00B5777E"/>
    <w:rsid w:val="00B621E4"/>
    <w:rsid w:val="00B63D7D"/>
    <w:rsid w:val="00B64E47"/>
    <w:rsid w:val="00B672F4"/>
    <w:rsid w:val="00B67319"/>
    <w:rsid w:val="00B73968"/>
    <w:rsid w:val="00B7432A"/>
    <w:rsid w:val="00B74455"/>
    <w:rsid w:val="00B75724"/>
    <w:rsid w:val="00B75C15"/>
    <w:rsid w:val="00B7610F"/>
    <w:rsid w:val="00B77EA0"/>
    <w:rsid w:val="00B807A7"/>
    <w:rsid w:val="00B80F35"/>
    <w:rsid w:val="00B81161"/>
    <w:rsid w:val="00B818EA"/>
    <w:rsid w:val="00B83DD0"/>
    <w:rsid w:val="00B87A3E"/>
    <w:rsid w:val="00B9128C"/>
    <w:rsid w:val="00B91B27"/>
    <w:rsid w:val="00B9293F"/>
    <w:rsid w:val="00B92D3C"/>
    <w:rsid w:val="00B95125"/>
    <w:rsid w:val="00B95340"/>
    <w:rsid w:val="00B95786"/>
    <w:rsid w:val="00B960BA"/>
    <w:rsid w:val="00B964EB"/>
    <w:rsid w:val="00B974C7"/>
    <w:rsid w:val="00BA0024"/>
    <w:rsid w:val="00BA2897"/>
    <w:rsid w:val="00BA3321"/>
    <w:rsid w:val="00BA4915"/>
    <w:rsid w:val="00BB0044"/>
    <w:rsid w:val="00BB03A7"/>
    <w:rsid w:val="00BB1B28"/>
    <w:rsid w:val="00BB78F0"/>
    <w:rsid w:val="00BC3494"/>
    <w:rsid w:val="00BC4508"/>
    <w:rsid w:val="00BC46F9"/>
    <w:rsid w:val="00BC49C3"/>
    <w:rsid w:val="00BC5E80"/>
    <w:rsid w:val="00BC6823"/>
    <w:rsid w:val="00BC6EAE"/>
    <w:rsid w:val="00BC6ED0"/>
    <w:rsid w:val="00BC7513"/>
    <w:rsid w:val="00BC7911"/>
    <w:rsid w:val="00BD3867"/>
    <w:rsid w:val="00BD386A"/>
    <w:rsid w:val="00BD6788"/>
    <w:rsid w:val="00BD737B"/>
    <w:rsid w:val="00BD7886"/>
    <w:rsid w:val="00BE1347"/>
    <w:rsid w:val="00BE1738"/>
    <w:rsid w:val="00BE4987"/>
    <w:rsid w:val="00BE5A67"/>
    <w:rsid w:val="00BF11D6"/>
    <w:rsid w:val="00BF2A9C"/>
    <w:rsid w:val="00C033FF"/>
    <w:rsid w:val="00C037DA"/>
    <w:rsid w:val="00C03D2D"/>
    <w:rsid w:val="00C0418D"/>
    <w:rsid w:val="00C04B84"/>
    <w:rsid w:val="00C06E6C"/>
    <w:rsid w:val="00C078CB"/>
    <w:rsid w:val="00C1047D"/>
    <w:rsid w:val="00C1268F"/>
    <w:rsid w:val="00C12921"/>
    <w:rsid w:val="00C13409"/>
    <w:rsid w:val="00C136CE"/>
    <w:rsid w:val="00C14693"/>
    <w:rsid w:val="00C149FD"/>
    <w:rsid w:val="00C14C63"/>
    <w:rsid w:val="00C16014"/>
    <w:rsid w:val="00C16824"/>
    <w:rsid w:val="00C16AAD"/>
    <w:rsid w:val="00C16BD7"/>
    <w:rsid w:val="00C171EF"/>
    <w:rsid w:val="00C2151E"/>
    <w:rsid w:val="00C21B4A"/>
    <w:rsid w:val="00C21DD9"/>
    <w:rsid w:val="00C21E70"/>
    <w:rsid w:val="00C22890"/>
    <w:rsid w:val="00C23FAE"/>
    <w:rsid w:val="00C24B63"/>
    <w:rsid w:val="00C25640"/>
    <w:rsid w:val="00C265B7"/>
    <w:rsid w:val="00C275A0"/>
    <w:rsid w:val="00C300E2"/>
    <w:rsid w:val="00C300EF"/>
    <w:rsid w:val="00C30B4C"/>
    <w:rsid w:val="00C3343F"/>
    <w:rsid w:val="00C34219"/>
    <w:rsid w:val="00C343EF"/>
    <w:rsid w:val="00C3440B"/>
    <w:rsid w:val="00C366A0"/>
    <w:rsid w:val="00C36F8C"/>
    <w:rsid w:val="00C42113"/>
    <w:rsid w:val="00C42852"/>
    <w:rsid w:val="00C44038"/>
    <w:rsid w:val="00C46BF9"/>
    <w:rsid w:val="00C501F8"/>
    <w:rsid w:val="00C50B99"/>
    <w:rsid w:val="00C5245C"/>
    <w:rsid w:val="00C526B6"/>
    <w:rsid w:val="00C52D8B"/>
    <w:rsid w:val="00C55A23"/>
    <w:rsid w:val="00C57D84"/>
    <w:rsid w:val="00C6041C"/>
    <w:rsid w:val="00C61F4E"/>
    <w:rsid w:val="00C627A8"/>
    <w:rsid w:val="00C62E22"/>
    <w:rsid w:val="00C6579F"/>
    <w:rsid w:val="00C66777"/>
    <w:rsid w:val="00C70070"/>
    <w:rsid w:val="00C72B8B"/>
    <w:rsid w:val="00C73E8F"/>
    <w:rsid w:val="00C7620A"/>
    <w:rsid w:val="00C809A6"/>
    <w:rsid w:val="00C80C59"/>
    <w:rsid w:val="00C81283"/>
    <w:rsid w:val="00C813ED"/>
    <w:rsid w:val="00C82B22"/>
    <w:rsid w:val="00C83855"/>
    <w:rsid w:val="00C8560C"/>
    <w:rsid w:val="00C87354"/>
    <w:rsid w:val="00C873C2"/>
    <w:rsid w:val="00C877E2"/>
    <w:rsid w:val="00C914A6"/>
    <w:rsid w:val="00C93203"/>
    <w:rsid w:val="00C94847"/>
    <w:rsid w:val="00C94CA3"/>
    <w:rsid w:val="00C94F41"/>
    <w:rsid w:val="00C95701"/>
    <w:rsid w:val="00C96EC9"/>
    <w:rsid w:val="00CA05AA"/>
    <w:rsid w:val="00CA0A70"/>
    <w:rsid w:val="00CA1DF4"/>
    <w:rsid w:val="00CA2834"/>
    <w:rsid w:val="00CA40AB"/>
    <w:rsid w:val="00CA4903"/>
    <w:rsid w:val="00CA501C"/>
    <w:rsid w:val="00CA7E93"/>
    <w:rsid w:val="00CB0CD6"/>
    <w:rsid w:val="00CB31E3"/>
    <w:rsid w:val="00CB56C8"/>
    <w:rsid w:val="00CB79E0"/>
    <w:rsid w:val="00CB7AA3"/>
    <w:rsid w:val="00CB7E38"/>
    <w:rsid w:val="00CC2397"/>
    <w:rsid w:val="00CC28F8"/>
    <w:rsid w:val="00CC4016"/>
    <w:rsid w:val="00CC4AE6"/>
    <w:rsid w:val="00CC4FF6"/>
    <w:rsid w:val="00CC501D"/>
    <w:rsid w:val="00CC60A9"/>
    <w:rsid w:val="00CC6C2C"/>
    <w:rsid w:val="00CC6D02"/>
    <w:rsid w:val="00CC71C7"/>
    <w:rsid w:val="00CC7DCF"/>
    <w:rsid w:val="00CD26EB"/>
    <w:rsid w:val="00CD27DF"/>
    <w:rsid w:val="00CD2CD5"/>
    <w:rsid w:val="00CD3001"/>
    <w:rsid w:val="00CD33B1"/>
    <w:rsid w:val="00CD34FC"/>
    <w:rsid w:val="00CD3B85"/>
    <w:rsid w:val="00CD40F3"/>
    <w:rsid w:val="00CD47A1"/>
    <w:rsid w:val="00CD594F"/>
    <w:rsid w:val="00CD7DAA"/>
    <w:rsid w:val="00CE065F"/>
    <w:rsid w:val="00CE166C"/>
    <w:rsid w:val="00CE226E"/>
    <w:rsid w:val="00CE279F"/>
    <w:rsid w:val="00CE373D"/>
    <w:rsid w:val="00CE3C83"/>
    <w:rsid w:val="00CE3D1E"/>
    <w:rsid w:val="00CE47C9"/>
    <w:rsid w:val="00CE505F"/>
    <w:rsid w:val="00CE719B"/>
    <w:rsid w:val="00CE7E2B"/>
    <w:rsid w:val="00CF0A96"/>
    <w:rsid w:val="00CF2225"/>
    <w:rsid w:val="00CF4EAF"/>
    <w:rsid w:val="00CF5A09"/>
    <w:rsid w:val="00CF63B2"/>
    <w:rsid w:val="00D01586"/>
    <w:rsid w:val="00D01AFD"/>
    <w:rsid w:val="00D02A9F"/>
    <w:rsid w:val="00D03412"/>
    <w:rsid w:val="00D039D9"/>
    <w:rsid w:val="00D044E5"/>
    <w:rsid w:val="00D0610D"/>
    <w:rsid w:val="00D06E0E"/>
    <w:rsid w:val="00D06FBD"/>
    <w:rsid w:val="00D06FD6"/>
    <w:rsid w:val="00D07988"/>
    <w:rsid w:val="00D1139B"/>
    <w:rsid w:val="00D12010"/>
    <w:rsid w:val="00D12646"/>
    <w:rsid w:val="00D154B1"/>
    <w:rsid w:val="00D17746"/>
    <w:rsid w:val="00D17D4E"/>
    <w:rsid w:val="00D20015"/>
    <w:rsid w:val="00D22923"/>
    <w:rsid w:val="00D24F12"/>
    <w:rsid w:val="00D27EE8"/>
    <w:rsid w:val="00D40839"/>
    <w:rsid w:val="00D410C3"/>
    <w:rsid w:val="00D41E40"/>
    <w:rsid w:val="00D428D2"/>
    <w:rsid w:val="00D43BB1"/>
    <w:rsid w:val="00D5068A"/>
    <w:rsid w:val="00D51F00"/>
    <w:rsid w:val="00D531F6"/>
    <w:rsid w:val="00D53B03"/>
    <w:rsid w:val="00D53FA0"/>
    <w:rsid w:val="00D5436C"/>
    <w:rsid w:val="00D5471F"/>
    <w:rsid w:val="00D54A63"/>
    <w:rsid w:val="00D56F52"/>
    <w:rsid w:val="00D57E7C"/>
    <w:rsid w:val="00D629AA"/>
    <w:rsid w:val="00D646BB"/>
    <w:rsid w:val="00D64848"/>
    <w:rsid w:val="00D660D6"/>
    <w:rsid w:val="00D677BF"/>
    <w:rsid w:val="00D70893"/>
    <w:rsid w:val="00D71CCD"/>
    <w:rsid w:val="00D71F80"/>
    <w:rsid w:val="00D73664"/>
    <w:rsid w:val="00D73B9A"/>
    <w:rsid w:val="00D75374"/>
    <w:rsid w:val="00D758E3"/>
    <w:rsid w:val="00D775BF"/>
    <w:rsid w:val="00D81C94"/>
    <w:rsid w:val="00D8287A"/>
    <w:rsid w:val="00D83BD4"/>
    <w:rsid w:val="00D843DB"/>
    <w:rsid w:val="00D87E6E"/>
    <w:rsid w:val="00D9042A"/>
    <w:rsid w:val="00D93006"/>
    <w:rsid w:val="00D94B18"/>
    <w:rsid w:val="00D955E8"/>
    <w:rsid w:val="00DA3026"/>
    <w:rsid w:val="00DA3E44"/>
    <w:rsid w:val="00DA5861"/>
    <w:rsid w:val="00DA5FA6"/>
    <w:rsid w:val="00DA60B5"/>
    <w:rsid w:val="00DA66CD"/>
    <w:rsid w:val="00DA6853"/>
    <w:rsid w:val="00DA7D00"/>
    <w:rsid w:val="00DB0162"/>
    <w:rsid w:val="00DB0B9F"/>
    <w:rsid w:val="00DB2DBC"/>
    <w:rsid w:val="00DB43B3"/>
    <w:rsid w:val="00DB4B0B"/>
    <w:rsid w:val="00DC0ABE"/>
    <w:rsid w:val="00DC1239"/>
    <w:rsid w:val="00DC2047"/>
    <w:rsid w:val="00DC399A"/>
    <w:rsid w:val="00DC48CB"/>
    <w:rsid w:val="00DC69B4"/>
    <w:rsid w:val="00DC6C93"/>
    <w:rsid w:val="00DC748D"/>
    <w:rsid w:val="00DD2196"/>
    <w:rsid w:val="00DD3B35"/>
    <w:rsid w:val="00DD4EA8"/>
    <w:rsid w:val="00DD5F71"/>
    <w:rsid w:val="00DD6FB7"/>
    <w:rsid w:val="00DE0DC3"/>
    <w:rsid w:val="00DE1631"/>
    <w:rsid w:val="00DE2D33"/>
    <w:rsid w:val="00DE4759"/>
    <w:rsid w:val="00DE4CB1"/>
    <w:rsid w:val="00DE5F8B"/>
    <w:rsid w:val="00DE6D1F"/>
    <w:rsid w:val="00DE712A"/>
    <w:rsid w:val="00DF00E5"/>
    <w:rsid w:val="00DF03F1"/>
    <w:rsid w:val="00DF3B64"/>
    <w:rsid w:val="00DF4042"/>
    <w:rsid w:val="00DF5041"/>
    <w:rsid w:val="00DF5B3F"/>
    <w:rsid w:val="00DF68A4"/>
    <w:rsid w:val="00E01855"/>
    <w:rsid w:val="00E02D94"/>
    <w:rsid w:val="00E03A89"/>
    <w:rsid w:val="00E1114B"/>
    <w:rsid w:val="00E1196D"/>
    <w:rsid w:val="00E1380F"/>
    <w:rsid w:val="00E13CE4"/>
    <w:rsid w:val="00E14BEB"/>
    <w:rsid w:val="00E163E4"/>
    <w:rsid w:val="00E21AB3"/>
    <w:rsid w:val="00E21F1F"/>
    <w:rsid w:val="00E22E29"/>
    <w:rsid w:val="00E23978"/>
    <w:rsid w:val="00E239FD"/>
    <w:rsid w:val="00E258C1"/>
    <w:rsid w:val="00E26596"/>
    <w:rsid w:val="00E2737B"/>
    <w:rsid w:val="00E30C72"/>
    <w:rsid w:val="00E333FA"/>
    <w:rsid w:val="00E33695"/>
    <w:rsid w:val="00E34F28"/>
    <w:rsid w:val="00E36B54"/>
    <w:rsid w:val="00E374CA"/>
    <w:rsid w:val="00E41803"/>
    <w:rsid w:val="00E41B03"/>
    <w:rsid w:val="00E42BAB"/>
    <w:rsid w:val="00E42E25"/>
    <w:rsid w:val="00E44836"/>
    <w:rsid w:val="00E449BC"/>
    <w:rsid w:val="00E46F6F"/>
    <w:rsid w:val="00E504EB"/>
    <w:rsid w:val="00E5343B"/>
    <w:rsid w:val="00E53BC7"/>
    <w:rsid w:val="00E54B2B"/>
    <w:rsid w:val="00E56D94"/>
    <w:rsid w:val="00E56E06"/>
    <w:rsid w:val="00E57C3B"/>
    <w:rsid w:val="00E63B18"/>
    <w:rsid w:val="00E652AF"/>
    <w:rsid w:val="00E72BB6"/>
    <w:rsid w:val="00E72D98"/>
    <w:rsid w:val="00E73DEB"/>
    <w:rsid w:val="00E7474A"/>
    <w:rsid w:val="00E74A7A"/>
    <w:rsid w:val="00E77581"/>
    <w:rsid w:val="00E84910"/>
    <w:rsid w:val="00E9492E"/>
    <w:rsid w:val="00E957B3"/>
    <w:rsid w:val="00E95F95"/>
    <w:rsid w:val="00EA066F"/>
    <w:rsid w:val="00EA273F"/>
    <w:rsid w:val="00EA49D1"/>
    <w:rsid w:val="00EA6B9E"/>
    <w:rsid w:val="00EA6F6E"/>
    <w:rsid w:val="00EA7DA8"/>
    <w:rsid w:val="00EB0A26"/>
    <w:rsid w:val="00EB1AB1"/>
    <w:rsid w:val="00EB22FE"/>
    <w:rsid w:val="00EB28AA"/>
    <w:rsid w:val="00EB2F12"/>
    <w:rsid w:val="00EB34C6"/>
    <w:rsid w:val="00EB416E"/>
    <w:rsid w:val="00EB52F6"/>
    <w:rsid w:val="00EB5FC5"/>
    <w:rsid w:val="00EB662E"/>
    <w:rsid w:val="00EB6C95"/>
    <w:rsid w:val="00EC16B2"/>
    <w:rsid w:val="00EC2221"/>
    <w:rsid w:val="00EC294E"/>
    <w:rsid w:val="00EC3F1C"/>
    <w:rsid w:val="00EC78AF"/>
    <w:rsid w:val="00ED1BBB"/>
    <w:rsid w:val="00ED37EC"/>
    <w:rsid w:val="00ED4F7D"/>
    <w:rsid w:val="00ED5795"/>
    <w:rsid w:val="00ED5AC9"/>
    <w:rsid w:val="00ED5EB8"/>
    <w:rsid w:val="00EE01F4"/>
    <w:rsid w:val="00EE19B6"/>
    <w:rsid w:val="00EE2022"/>
    <w:rsid w:val="00EE2727"/>
    <w:rsid w:val="00EE3436"/>
    <w:rsid w:val="00EE554E"/>
    <w:rsid w:val="00EE5E3D"/>
    <w:rsid w:val="00EE6BA0"/>
    <w:rsid w:val="00EE6D9A"/>
    <w:rsid w:val="00EF068E"/>
    <w:rsid w:val="00EF1D29"/>
    <w:rsid w:val="00EF20E4"/>
    <w:rsid w:val="00EF2C8D"/>
    <w:rsid w:val="00EF38B1"/>
    <w:rsid w:val="00EF3B2D"/>
    <w:rsid w:val="00EF3C0B"/>
    <w:rsid w:val="00EF4B7E"/>
    <w:rsid w:val="00EF5397"/>
    <w:rsid w:val="00EF6EEC"/>
    <w:rsid w:val="00EF6F64"/>
    <w:rsid w:val="00EF793E"/>
    <w:rsid w:val="00F0375F"/>
    <w:rsid w:val="00F076AD"/>
    <w:rsid w:val="00F101FD"/>
    <w:rsid w:val="00F1064E"/>
    <w:rsid w:val="00F12030"/>
    <w:rsid w:val="00F12146"/>
    <w:rsid w:val="00F1236E"/>
    <w:rsid w:val="00F155D9"/>
    <w:rsid w:val="00F1640E"/>
    <w:rsid w:val="00F20151"/>
    <w:rsid w:val="00F2194D"/>
    <w:rsid w:val="00F22A9F"/>
    <w:rsid w:val="00F257F0"/>
    <w:rsid w:val="00F263BF"/>
    <w:rsid w:val="00F26B7D"/>
    <w:rsid w:val="00F30904"/>
    <w:rsid w:val="00F310B9"/>
    <w:rsid w:val="00F3145B"/>
    <w:rsid w:val="00F31A8E"/>
    <w:rsid w:val="00F3283C"/>
    <w:rsid w:val="00F34004"/>
    <w:rsid w:val="00F35776"/>
    <w:rsid w:val="00F3623C"/>
    <w:rsid w:val="00F36D9E"/>
    <w:rsid w:val="00F40E66"/>
    <w:rsid w:val="00F40F7A"/>
    <w:rsid w:val="00F427CB"/>
    <w:rsid w:val="00F42D7A"/>
    <w:rsid w:val="00F42F15"/>
    <w:rsid w:val="00F4499C"/>
    <w:rsid w:val="00F44D5A"/>
    <w:rsid w:val="00F4535E"/>
    <w:rsid w:val="00F501E6"/>
    <w:rsid w:val="00F51ACB"/>
    <w:rsid w:val="00F51ECF"/>
    <w:rsid w:val="00F53CEC"/>
    <w:rsid w:val="00F53DB5"/>
    <w:rsid w:val="00F53DE0"/>
    <w:rsid w:val="00F5469D"/>
    <w:rsid w:val="00F55833"/>
    <w:rsid w:val="00F5626B"/>
    <w:rsid w:val="00F568C3"/>
    <w:rsid w:val="00F611D6"/>
    <w:rsid w:val="00F6228F"/>
    <w:rsid w:val="00F62D9E"/>
    <w:rsid w:val="00F64AD5"/>
    <w:rsid w:val="00F66FD1"/>
    <w:rsid w:val="00F70F4B"/>
    <w:rsid w:val="00F76138"/>
    <w:rsid w:val="00F80103"/>
    <w:rsid w:val="00F85975"/>
    <w:rsid w:val="00F87399"/>
    <w:rsid w:val="00F921B7"/>
    <w:rsid w:val="00F92372"/>
    <w:rsid w:val="00F92585"/>
    <w:rsid w:val="00F92D1F"/>
    <w:rsid w:val="00F9309D"/>
    <w:rsid w:val="00F93445"/>
    <w:rsid w:val="00F9448A"/>
    <w:rsid w:val="00F95807"/>
    <w:rsid w:val="00F96A35"/>
    <w:rsid w:val="00FA0113"/>
    <w:rsid w:val="00FA02E8"/>
    <w:rsid w:val="00FA0344"/>
    <w:rsid w:val="00FA0EFC"/>
    <w:rsid w:val="00FA1B5A"/>
    <w:rsid w:val="00FA253A"/>
    <w:rsid w:val="00FA340B"/>
    <w:rsid w:val="00FA35EE"/>
    <w:rsid w:val="00FA43EB"/>
    <w:rsid w:val="00FA69A3"/>
    <w:rsid w:val="00FB19C8"/>
    <w:rsid w:val="00FB24C8"/>
    <w:rsid w:val="00FB30E8"/>
    <w:rsid w:val="00FB3B8A"/>
    <w:rsid w:val="00FB531E"/>
    <w:rsid w:val="00FB5634"/>
    <w:rsid w:val="00FB76C4"/>
    <w:rsid w:val="00FC0917"/>
    <w:rsid w:val="00FC0CD8"/>
    <w:rsid w:val="00FC1137"/>
    <w:rsid w:val="00FC1B39"/>
    <w:rsid w:val="00FC29E9"/>
    <w:rsid w:val="00FC41F6"/>
    <w:rsid w:val="00FC5B1E"/>
    <w:rsid w:val="00FC5C6C"/>
    <w:rsid w:val="00FC6E88"/>
    <w:rsid w:val="00FC7549"/>
    <w:rsid w:val="00FD2287"/>
    <w:rsid w:val="00FD2552"/>
    <w:rsid w:val="00FD32B9"/>
    <w:rsid w:val="00FD32BE"/>
    <w:rsid w:val="00FD365C"/>
    <w:rsid w:val="00FD5B99"/>
    <w:rsid w:val="00FE0561"/>
    <w:rsid w:val="00FE06BF"/>
    <w:rsid w:val="00FE08D1"/>
    <w:rsid w:val="00FE3AC6"/>
    <w:rsid w:val="00FE3D07"/>
    <w:rsid w:val="00FE60E7"/>
    <w:rsid w:val="00FE619A"/>
    <w:rsid w:val="00FE6DFE"/>
    <w:rsid w:val="00FF0060"/>
    <w:rsid w:val="00FF02C8"/>
    <w:rsid w:val="00FF0BD1"/>
    <w:rsid w:val="00FF197C"/>
    <w:rsid w:val="00FF1A38"/>
    <w:rsid w:val="00FF2B8D"/>
    <w:rsid w:val="00FF4165"/>
    <w:rsid w:val="00FF64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0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592C"/>
  </w:style>
  <w:style w:type="paragraph" w:styleId="Nagwek1">
    <w:name w:val="heading 1"/>
    <w:basedOn w:val="Lista"/>
    <w:next w:val="Lista"/>
    <w:link w:val="Nagwek1Znak"/>
    <w:autoRedefine/>
    <w:uiPriority w:val="9"/>
    <w:qFormat/>
    <w:rsid w:val="00F30904"/>
    <w:pPr>
      <w:keepNext/>
      <w:keepLines/>
      <w:numPr>
        <w:numId w:val="4"/>
      </w:numPr>
      <w:spacing w:after="60" w:line="360" w:lineRule="auto"/>
      <w:ind w:left="431" w:hanging="431"/>
      <w:outlineLvl w:val="0"/>
    </w:pPr>
    <w:rPr>
      <w:rFonts w:eastAsiaTheme="majorEastAsia" w:cstheme="majorBidi"/>
      <w:b/>
      <w:bCs/>
      <w:color w:val="002060"/>
      <w:sz w:val="28"/>
      <w:szCs w:val="28"/>
    </w:rPr>
  </w:style>
  <w:style w:type="paragraph" w:styleId="Nagwek2">
    <w:name w:val="heading 2"/>
    <w:basedOn w:val="Lista"/>
    <w:next w:val="Normalny"/>
    <w:link w:val="Nagwek2Znak"/>
    <w:autoRedefine/>
    <w:uiPriority w:val="9"/>
    <w:unhideWhenUsed/>
    <w:qFormat/>
    <w:rsid w:val="0085543B"/>
    <w:pPr>
      <w:keepNext/>
      <w:keepLines/>
      <w:numPr>
        <w:ilvl w:val="1"/>
        <w:numId w:val="4"/>
      </w:numPr>
      <w:spacing w:after="60" w:line="240" w:lineRule="auto"/>
      <w:ind w:left="578" w:hanging="578"/>
      <w:outlineLvl w:val="1"/>
    </w:pPr>
    <w:rPr>
      <w:rFonts w:eastAsiaTheme="majorEastAsia" w:cstheme="majorBidi"/>
      <w:b/>
      <w:bCs/>
      <w:color w:val="002060"/>
      <w:sz w:val="24"/>
      <w:szCs w:val="26"/>
    </w:rPr>
  </w:style>
  <w:style w:type="paragraph" w:styleId="Nagwek3">
    <w:name w:val="heading 3"/>
    <w:basedOn w:val="Lista"/>
    <w:next w:val="Normalny"/>
    <w:link w:val="Nagwek3Znak"/>
    <w:autoRedefine/>
    <w:uiPriority w:val="9"/>
    <w:unhideWhenUsed/>
    <w:qFormat/>
    <w:rsid w:val="000A1410"/>
    <w:pPr>
      <w:keepNext/>
      <w:keepLines/>
      <w:numPr>
        <w:ilvl w:val="2"/>
        <w:numId w:val="4"/>
      </w:numPr>
      <w:tabs>
        <w:tab w:val="left" w:pos="709"/>
      </w:tabs>
      <w:spacing w:after="60" w:line="240" w:lineRule="auto"/>
      <w:ind w:left="0" w:hanging="11"/>
      <w:outlineLvl w:val="2"/>
    </w:pPr>
    <w:rPr>
      <w:rFonts w:eastAsiaTheme="majorEastAsia" w:cstheme="majorBidi"/>
      <w:bCs/>
      <w:color w:val="002060"/>
    </w:rPr>
  </w:style>
  <w:style w:type="paragraph" w:styleId="Nagwek4">
    <w:name w:val="heading 4"/>
    <w:basedOn w:val="Normalny"/>
    <w:next w:val="Normalny"/>
    <w:link w:val="Nagwek4Znak"/>
    <w:uiPriority w:val="9"/>
    <w:unhideWhenUsed/>
    <w:qFormat/>
    <w:rsid w:val="00FB531E"/>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FB531E"/>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FB531E"/>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FB531E"/>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FB531E"/>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FB531E"/>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F9448A"/>
    <w:pPr>
      <w:ind w:left="720"/>
      <w:contextualSpacing/>
    </w:pPr>
  </w:style>
  <w:style w:type="numbering" w:customStyle="1" w:styleId="Styl1">
    <w:name w:val="Styl1"/>
    <w:uiPriority w:val="99"/>
    <w:rsid w:val="00B75C15"/>
    <w:pPr>
      <w:numPr>
        <w:numId w:val="1"/>
      </w:numPr>
    </w:pPr>
  </w:style>
  <w:style w:type="paragraph" w:styleId="Nagwek">
    <w:name w:val="header"/>
    <w:basedOn w:val="Normalny"/>
    <w:link w:val="NagwekZnak"/>
    <w:uiPriority w:val="99"/>
    <w:unhideWhenUsed/>
    <w:rsid w:val="002F37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3704"/>
  </w:style>
  <w:style w:type="paragraph" w:styleId="Stopka">
    <w:name w:val="footer"/>
    <w:basedOn w:val="Normalny"/>
    <w:link w:val="StopkaZnak"/>
    <w:uiPriority w:val="99"/>
    <w:unhideWhenUsed/>
    <w:rsid w:val="002F37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3704"/>
  </w:style>
  <w:style w:type="paragraph" w:styleId="Tekstdymka">
    <w:name w:val="Balloon Text"/>
    <w:basedOn w:val="Normalny"/>
    <w:link w:val="TekstdymkaZnak"/>
    <w:uiPriority w:val="99"/>
    <w:semiHidden/>
    <w:unhideWhenUsed/>
    <w:rsid w:val="00E8491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4910"/>
    <w:rPr>
      <w:rFonts w:ascii="Tahoma" w:hAnsi="Tahoma" w:cs="Tahoma"/>
      <w:sz w:val="16"/>
      <w:szCs w:val="16"/>
    </w:rPr>
  </w:style>
  <w:style w:type="character" w:customStyle="1" w:styleId="Nagwek1Znak">
    <w:name w:val="Nagłówek 1 Znak"/>
    <w:basedOn w:val="Domylnaczcionkaakapitu"/>
    <w:link w:val="Nagwek1"/>
    <w:uiPriority w:val="9"/>
    <w:rsid w:val="00F30904"/>
    <w:rPr>
      <w:rFonts w:eastAsiaTheme="majorEastAsia" w:cstheme="majorBidi"/>
      <w:b/>
      <w:bCs/>
      <w:color w:val="002060"/>
      <w:sz w:val="28"/>
      <w:szCs w:val="28"/>
    </w:rPr>
  </w:style>
  <w:style w:type="paragraph" w:styleId="Nagwekspisutreci">
    <w:name w:val="TOC Heading"/>
    <w:basedOn w:val="Nagwek1"/>
    <w:next w:val="Normalny"/>
    <w:uiPriority w:val="39"/>
    <w:unhideWhenUsed/>
    <w:qFormat/>
    <w:rsid w:val="00290451"/>
    <w:pPr>
      <w:outlineLvl w:val="9"/>
    </w:pPr>
    <w:rPr>
      <w:lang w:eastAsia="pl-PL"/>
    </w:rPr>
  </w:style>
  <w:style w:type="numbering" w:customStyle="1" w:styleId="NagwekPiotr">
    <w:name w:val="Nagłówek Piotr"/>
    <w:basedOn w:val="Bezlisty"/>
    <w:uiPriority w:val="99"/>
    <w:rsid w:val="00290451"/>
    <w:pPr>
      <w:numPr>
        <w:numId w:val="2"/>
      </w:numPr>
    </w:pPr>
  </w:style>
  <w:style w:type="numbering" w:customStyle="1" w:styleId="Piotr1">
    <w:name w:val="Piotr 1"/>
    <w:basedOn w:val="Bezlisty"/>
    <w:uiPriority w:val="99"/>
    <w:rsid w:val="003C79D9"/>
    <w:pPr>
      <w:numPr>
        <w:numId w:val="3"/>
      </w:numPr>
    </w:pPr>
  </w:style>
  <w:style w:type="paragraph" w:styleId="Spistreci1">
    <w:name w:val="toc 1"/>
    <w:basedOn w:val="Indeks1"/>
    <w:next w:val="Normalny"/>
    <w:link w:val="Spistreci1Znak"/>
    <w:autoRedefine/>
    <w:uiPriority w:val="39"/>
    <w:unhideWhenUsed/>
    <w:qFormat/>
    <w:rsid w:val="008101BF"/>
    <w:pPr>
      <w:spacing w:after="100"/>
    </w:pPr>
    <w:rPr>
      <w:sz w:val="20"/>
    </w:rPr>
  </w:style>
  <w:style w:type="character" w:styleId="Hipercze">
    <w:name w:val="Hyperlink"/>
    <w:basedOn w:val="Domylnaczcionkaakapitu"/>
    <w:uiPriority w:val="99"/>
    <w:unhideWhenUsed/>
    <w:rsid w:val="0033592C"/>
    <w:rPr>
      <w:color w:val="0000FF" w:themeColor="hyperlink"/>
      <w:u w:val="single"/>
    </w:rPr>
  </w:style>
  <w:style w:type="character" w:customStyle="1" w:styleId="Nagwek2Znak">
    <w:name w:val="Nagłówek 2 Znak"/>
    <w:basedOn w:val="Domylnaczcionkaakapitu"/>
    <w:link w:val="Nagwek2"/>
    <w:uiPriority w:val="9"/>
    <w:rsid w:val="0085543B"/>
    <w:rPr>
      <w:rFonts w:eastAsiaTheme="majorEastAsia" w:cstheme="majorBidi"/>
      <w:b/>
      <w:bCs/>
      <w:color w:val="002060"/>
      <w:sz w:val="24"/>
      <w:szCs w:val="26"/>
    </w:rPr>
  </w:style>
  <w:style w:type="paragraph" w:styleId="Lista">
    <w:name w:val="List"/>
    <w:basedOn w:val="Normalny"/>
    <w:uiPriority w:val="99"/>
    <w:semiHidden/>
    <w:unhideWhenUsed/>
    <w:rsid w:val="0033592C"/>
    <w:pPr>
      <w:ind w:left="283" w:hanging="283"/>
      <w:contextualSpacing/>
    </w:pPr>
  </w:style>
  <w:style w:type="character" w:customStyle="1" w:styleId="Nagwek3Znak">
    <w:name w:val="Nagłówek 3 Znak"/>
    <w:basedOn w:val="Domylnaczcionkaakapitu"/>
    <w:link w:val="Nagwek3"/>
    <w:uiPriority w:val="9"/>
    <w:rsid w:val="000A1410"/>
    <w:rPr>
      <w:rFonts w:eastAsiaTheme="majorEastAsia" w:cstheme="majorBidi"/>
      <w:bCs/>
      <w:color w:val="002060"/>
    </w:rPr>
  </w:style>
  <w:style w:type="character" w:customStyle="1" w:styleId="Nagwek4Znak">
    <w:name w:val="Nagłówek 4 Znak"/>
    <w:basedOn w:val="Domylnaczcionkaakapitu"/>
    <w:link w:val="Nagwek4"/>
    <w:uiPriority w:val="9"/>
    <w:rsid w:val="00FB531E"/>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FB531E"/>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FB531E"/>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FB531E"/>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FB531E"/>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FB531E"/>
    <w:rPr>
      <w:rFonts w:asciiTheme="majorHAnsi" w:eastAsiaTheme="majorEastAsia" w:hAnsiTheme="majorHAnsi" w:cstheme="majorBidi"/>
      <w:i/>
      <w:iCs/>
      <w:color w:val="404040" w:themeColor="text1" w:themeTint="BF"/>
      <w:sz w:val="20"/>
      <w:szCs w:val="20"/>
    </w:rPr>
  </w:style>
  <w:style w:type="paragraph" w:styleId="Spistreci2">
    <w:name w:val="toc 2"/>
    <w:basedOn w:val="Normalny"/>
    <w:next w:val="Normalny"/>
    <w:autoRedefine/>
    <w:uiPriority w:val="39"/>
    <w:unhideWhenUsed/>
    <w:qFormat/>
    <w:rsid w:val="006D5887"/>
    <w:pPr>
      <w:spacing w:after="100"/>
      <w:ind w:left="220"/>
    </w:pPr>
  </w:style>
  <w:style w:type="paragraph" w:styleId="Spistreci3">
    <w:name w:val="toc 3"/>
    <w:basedOn w:val="Normalny"/>
    <w:next w:val="Normalny"/>
    <w:autoRedefine/>
    <w:uiPriority w:val="39"/>
    <w:unhideWhenUsed/>
    <w:qFormat/>
    <w:rsid w:val="006D5887"/>
    <w:pPr>
      <w:spacing w:after="100"/>
      <w:ind w:left="440"/>
    </w:pPr>
  </w:style>
  <w:style w:type="character" w:customStyle="1" w:styleId="Indeks1Znak">
    <w:name w:val="Indeks 1 Znak"/>
    <w:basedOn w:val="Domylnaczcionkaakapitu"/>
    <w:link w:val="Indeks1"/>
    <w:uiPriority w:val="99"/>
    <w:semiHidden/>
    <w:rsid w:val="008101BF"/>
  </w:style>
  <w:style w:type="paragraph" w:styleId="Indeks1">
    <w:name w:val="index 1"/>
    <w:basedOn w:val="Normalny"/>
    <w:next w:val="Normalny"/>
    <w:link w:val="Indeks1Znak"/>
    <w:autoRedefine/>
    <w:uiPriority w:val="99"/>
    <w:semiHidden/>
    <w:unhideWhenUsed/>
    <w:rsid w:val="008101BF"/>
    <w:pPr>
      <w:spacing w:after="0" w:line="240" w:lineRule="auto"/>
      <w:ind w:left="220" w:hanging="220"/>
    </w:pPr>
  </w:style>
  <w:style w:type="character" w:customStyle="1" w:styleId="Spistreci1Znak">
    <w:name w:val="Spis treści 1 Znak"/>
    <w:basedOn w:val="Indeks1Znak"/>
    <w:link w:val="Spistreci1"/>
    <w:uiPriority w:val="39"/>
    <w:rsid w:val="008101BF"/>
    <w:rPr>
      <w:sz w:val="20"/>
    </w:rPr>
  </w:style>
  <w:style w:type="paragraph" w:customStyle="1" w:styleId="RYSUNEK">
    <w:name w:val="RYSUNEK"/>
    <w:basedOn w:val="Spisilustracji"/>
    <w:next w:val="Normalny"/>
    <w:link w:val="RYSUNEKZnak"/>
    <w:autoRedefine/>
    <w:qFormat/>
    <w:rsid w:val="008101BF"/>
    <w:pPr>
      <w:ind w:left="221" w:hanging="221"/>
    </w:pPr>
  </w:style>
  <w:style w:type="paragraph" w:customStyle="1" w:styleId="TABELA">
    <w:name w:val="TABELA"/>
    <w:basedOn w:val="Spisilustracji"/>
    <w:next w:val="Normalny"/>
    <w:link w:val="TABELAZnak"/>
    <w:autoRedefine/>
    <w:qFormat/>
    <w:rsid w:val="008101BF"/>
    <w:pPr>
      <w:ind w:left="221" w:hanging="221"/>
    </w:pPr>
  </w:style>
  <w:style w:type="character" w:customStyle="1" w:styleId="RYSUNEKZnak">
    <w:name w:val="RYSUNEK Znak"/>
    <w:basedOn w:val="Indeks1Znak"/>
    <w:link w:val="RYSUNEK"/>
    <w:rsid w:val="004B7D10"/>
    <w:rPr>
      <w:sz w:val="20"/>
    </w:rPr>
  </w:style>
  <w:style w:type="paragraph" w:styleId="Legenda">
    <w:name w:val="caption"/>
    <w:basedOn w:val="Normalny"/>
    <w:next w:val="Normalny"/>
    <w:uiPriority w:val="35"/>
    <w:unhideWhenUsed/>
    <w:qFormat/>
    <w:rsid w:val="00021FC2"/>
    <w:pPr>
      <w:spacing w:line="240" w:lineRule="auto"/>
    </w:pPr>
    <w:rPr>
      <w:b/>
      <w:bCs/>
      <w:color w:val="4F81BD" w:themeColor="accent1"/>
      <w:sz w:val="18"/>
      <w:szCs w:val="18"/>
    </w:rPr>
  </w:style>
  <w:style w:type="character" w:customStyle="1" w:styleId="TABELAZnak">
    <w:name w:val="TABELA Znak"/>
    <w:basedOn w:val="Indeks1Znak"/>
    <w:link w:val="TABELA"/>
    <w:rsid w:val="004B7D10"/>
    <w:rPr>
      <w:sz w:val="20"/>
    </w:rPr>
  </w:style>
  <w:style w:type="paragraph" w:styleId="Spisilustracji">
    <w:name w:val="table of figures"/>
    <w:basedOn w:val="Normalny"/>
    <w:next w:val="Normalny"/>
    <w:autoRedefine/>
    <w:uiPriority w:val="99"/>
    <w:unhideWhenUsed/>
    <w:qFormat/>
    <w:rsid w:val="00146A7C"/>
    <w:pPr>
      <w:tabs>
        <w:tab w:val="right" w:leader="dot" w:pos="10194"/>
      </w:tabs>
      <w:spacing w:after="0" w:line="240" w:lineRule="auto"/>
    </w:pPr>
    <w:rPr>
      <w:noProof/>
    </w:rPr>
  </w:style>
  <w:style w:type="paragraph" w:customStyle="1" w:styleId="Default">
    <w:name w:val="Default"/>
    <w:rsid w:val="00DA60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uiPriority w:val="34"/>
    <w:rsid w:val="001663B8"/>
  </w:style>
  <w:style w:type="table" w:styleId="Tabela-Siatka">
    <w:name w:val="Table Grid"/>
    <w:basedOn w:val="Standardowy"/>
    <w:uiPriority w:val="59"/>
    <w:rsid w:val="001663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EE272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2727"/>
    <w:rPr>
      <w:sz w:val="20"/>
      <w:szCs w:val="20"/>
    </w:rPr>
  </w:style>
  <w:style w:type="character" w:styleId="Odwoanieprzypisukocowego">
    <w:name w:val="endnote reference"/>
    <w:basedOn w:val="Domylnaczcionkaakapitu"/>
    <w:uiPriority w:val="99"/>
    <w:semiHidden/>
    <w:unhideWhenUsed/>
    <w:rsid w:val="00EE2727"/>
    <w:rPr>
      <w:vertAlign w:val="superscript"/>
    </w:rPr>
  </w:style>
  <w:style w:type="paragraph" w:styleId="Plandokumentu">
    <w:name w:val="Document Map"/>
    <w:basedOn w:val="Normalny"/>
    <w:link w:val="PlandokumentuZnak"/>
    <w:uiPriority w:val="99"/>
    <w:semiHidden/>
    <w:unhideWhenUsed/>
    <w:rsid w:val="00C078CB"/>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C078CB"/>
    <w:rPr>
      <w:rFonts w:ascii="Tahoma" w:hAnsi="Tahoma" w:cs="Tahoma"/>
      <w:sz w:val="16"/>
      <w:szCs w:val="16"/>
    </w:rPr>
  </w:style>
  <w:style w:type="paragraph" w:customStyle="1" w:styleId="western">
    <w:name w:val="western"/>
    <w:basedOn w:val="Normalny"/>
    <w:rsid w:val="00FE3AC6"/>
    <w:pPr>
      <w:spacing w:before="100" w:beforeAutospacing="1" w:after="119" w:line="240" w:lineRule="auto"/>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39"/>
    <w:unhideWhenUsed/>
    <w:rsid w:val="00DC0ABE"/>
    <w:pPr>
      <w:spacing w:after="100"/>
      <w:ind w:left="660"/>
    </w:pPr>
    <w:rPr>
      <w:rFonts w:eastAsiaTheme="minorEastAsia"/>
      <w:lang w:eastAsia="pl-PL"/>
    </w:rPr>
  </w:style>
  <w:style w:type="paragraph" w:styleId="Spistreci5">
    <w:name w:val="toc 5"/>
    <w:basedOn w:val="Normalny"/>
    <w:next w:val="Normalny"/>
    <w:autoRedefine/>
    <w:uiPriority w:val="39"/>
    <w:unhideWhenUsed/>
    <w:rsid w:val="00DC0ABE"/>
    <w:pPr>
      <w:spacing w:after="100"/>
      <w:ind w:left="880"/>
    </w:pPr>
    <w:rPr>
      <w:rFonts w:eastAsiaTheme="minorEastAsia"/>
      <w:lang w:eastAsia="pl-PL"/>
    </w:rPr>
  </w:style>
  <w:style w:type="paragraph" w:styleId="Spistreci6">
    <w:name w:val="toc 6"/>
    <w:basedOn w:val="Normalny"/>
    <w:next w:val="Normalny"/>
    <w:autoRedefine/>
    <w:uiPriority w:val="39"/>
    <w:unhideWhenUsed/>
    <w:rsid w:val="00DC0ABE"/>
    <w:pPr>
      <w:spacing w:after="100"/>
      <w:ind w:left="1100"/>
    </w:pPr>
    <w:rPr>
      <w:rFonts w:eastAsiaTheme="minorEastAsia"/>
      <w:lang w:eastAsia="pl-PL"/>
    </w:rPr>
  </w:style>
  <w:style w:type="paragraph" w:styleId="Spistreci7">
    <w:name w:val="toc 7"/>
    <w:basedOn w:val="Normalny"/>
    <w:next w:val="Normalny"/>
    <w:autoRedefine/>
    <w:uiPriority w:val="39"/>
    <w:unhideWhenUsed/>
    <w:rsid w:val="00DC0ABE"/>
    <w:pPr>
      <w:spacing w:after="100"/>
      <w:ind w:left="1320"/>
    </w:pPr>
    <w:rPr>
      <w:rFonts w:eastAsiaTheme="minorEastAsia"/>
      <w:lang w:eastAsia="pl-PL"/>
    </w:rPr>
  </w:style>
  <w:style w:type="paragraph" w:styleId="Spistreci8">
    <w:name w:val="toc 8"/>
    <w:basedOn w:val="Normalny"/>
    <w:next w:val="Normalny"/>
    <w:autoRedefine/>
    <w:uiPriority w:val="39"/>
    <w:unhideWhenUsed/>
    <w:rsid w:val="00DC0ABE"/>
    <w:pPr>
      <w:spacing w:after="100"/>
      <w:ind w:left="1540"/>
    </w:pPr>
    <w:rPr>
      <w:rFonts w:eastAsiaTheme="minorEastAsia"/>
      <w:lang w:eastAsia="pl-PL"/>
    </w:rPr>
  </w:style>
  <w:style w:type="paragraph" w:styleId="Spistreci9">
    <w:name w:val="toc 9"/>
    <w:basedOn w:val="Normalny"/>
    <w:next w:val="Normalny"/>
    <w:autoRedefine/>
    <w:uiPriority w:val="39"/>
    <w:unhideWhenUsed/>
    <w:rsid w:val="00DC0ABE"/>
    <w:pPr>
      <w:spacing w:after="100"/>
      <w:ind w:left="1760"/>
    </w:pPr>
    <w:rPr>
      <w:rFonts w:eastAsiaTheme="minorEastAsia"/>
      <w:lang w:eastAsia="pl-PL"/>
    </w:rPr>
  </w:style>
  <w:style w:type="paragraph" w:styleId="Podtytu">
    <w:name w:val="Subtitle"/>
    <w:basedOn w:val="Normalny"/>
    <w:next w:val="Normalny"/>
    <w:link w:val="PodtytuZnak"/>
    <w:qFormat/>
    <w:rsid w:val="002E5B3D"/>
    <w:pPr>
      <w:widowControl w:val="0"/>
      <w:suppressAutoHyphens/>
      <w:spacing w:after="60" w:line="240" w:lineRule="auto"/>
      <w:jc w:val="center"/>
      <w:outlineLvl w:val="1"/>
    </w:pPr>
    <w:rPr>
      <w:rFonts w:ascii="Cambria" w:eastAsia="Times New Roman" w:hAnsi="Cambria" w:cs="Times New Roman"/>
      <w:sz w:val="24"/>
      <w:szCs w:val="24"/>
      <w:lang w:eastAsia="pl-PL" w:bidi="pl-PL"/>
    </w:rPr>
  </w:style>
  <w:style w:type="character" w:customStyle="1" w:styleId="PodtytuZnak">
    <w:name w:val="Podtytuł Znak"/>
    <w:basedOn w:val="Domylnaczcionkaakapitu"/>
    <w:link w:val="Podtytu"/>
    <w:rsid w:val="002E5B3D"/>
    <w:rPr>
      <w:rFonts w:ascii="Cambria" w:eastAsia="Times New Roman" w:hAnsi="Cambria" w:cs="Times New Roman"/>
      <w:sz w:val="24"/>
      <w:szCs w:val="24"/>
      <w:lang w:eastAsia="pl-PL" w:bidi="pl-PL"/>
    </w:rPr>
  </w:style>
  <w:style w:type="character" w:styleId="Uwydatnienie">
    <w:name w:val="Emphasis"/>
    <w:basedOn w:val="Domylnaczcionkaakapitu"/>
    <w:qFormat/>
    <w:rsid w:val="002E5B3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Akapitzlist">
    <w:name w:val="Piotr1"/>
    <w:pPr>
      <w:numPr>
        <w:numId w:val="7"/>
      </w:numPr>
    </w:pPr>
  </w:style>
  <w:style w:type="numbering" w:customStyle="1" w:styleId="Styl1">
    <w:name w:val="NagwekPiotr"/>
    <w:pPr>
      <w:numPr>
        <w:numId w:val="4"/>
      </w:numPr>
    </w:pPr>
  </w:style>
  <w:style w:type="numbering" w:customStyle="1" w:styleId="Nagwek">
    <w:name w:val="Styl1"/>
    <w:pPr>
      <w:numPr>
        <w:numId w:val="3"/>
      </w:numPr>
    </w:pPr>
  </w:style>
</w:styles>
</file>

<file path=word/webSettings.xml><?xml version="1.0" encoding="utf-8"?>
<w:webSettings xmlns:r="http://schemas.openxmlformats.org/officeDocument/2006/relationships" xmlns:w="http://schemas.openxmlformats.org/wordprocessingml/2006/main">
  <w:divs>
    <w:div w:id="110614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730A3-93F1-443B-BC6D-24094FFEC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4334</TotalTime>
  <Pages>121</Pages>
  <Words>52879</Words>
  <Characters>317274</Characters>
  <Application>Microsoft Office Word</Application>
  <DocSecurity>0</DocSecurity>
  <Lines>2643</Lines>
  <Paragraphs>738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c:creator>
  <cp:lastModifiedBy>Katarzyna Sadowska</cp:lastModifiedBy>
  <cp:revision>915</cp:revision>
  <cp:lastPrinted>2019-01-17T14:53:00Z</cp:lastPrinted>
  <dcterms:created xsi:type="dcterms:W3CDTF">2015-12-28T13:55:00Z</dcterms:created>
  <dcterms:modified xsi:type="dcterms:W3CDTF">2019-06-10T07:07:00Z</dcterms:modified>
</cp:coreProperties>
</file>